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AE463C"/>
  <w15:docId w15:val="{7CF36ACC-758B-4C50-A7CB-E960689F2BCC}"/>
  <w:rsids>
    <w:rsidRoot w:val="21AE463C"/>
    <w:rsid w:val="21AE46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2022-09-13T19:37:54.4036702Z</dcterms:created>
  <dcterms:modified xsi:type="dcterms:W3CDTF">2012-08-07T03:57:00.0000000Z</dcterms:modified>
  <dc:creator>ROBERTO DE MOURA LEITÃO</dc:creator>
</coreProperties>
</file>