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B53D0" w14:textId="276755CD" w:rsidR="00570297" w:rsidRDefault="00570297" w:rsidP="000F4AE0">
      <w:pPr>
        <w:pStyle w:val="Ttulo"/>
        <w:rPr>
          <w:i/>
        </w:rPr>
      </w:pPr>
      <w:r w:rsidRPr="00570297">
        <w:t xml:space="preserve">Uma jornada por jogos </w:t>
      </w:r>
      <w:r w:rsidRPr="00570297">
        <w:rPr>
          <w:i/>
        </w:rPr>
        <w:t>Indies</w:t>
      </w:r>
    </w:p>
    <w:p w14:paraId="75044E46" w14:textId="2D41760C" w:rsidR="00570297" w:rsidRPr="000F4AE0" w:rsidRDefault="00570297" w:rsidP="00C829C9">
      <w:pPr>
        <w:jc w:val="both"/>
        <w:rPr>
          <w:rFonts w:ascii="Arial" w:hAnsi="Arial" w:cs="Arial"/>
          <w:b/>
          <w:i/>
          <w:sz w:val="24"/>
          <w:szCs w:val="24"/>
        </w:rPr>
      </w:pPr>
    </w:p>
    <w:p w14:paraId="435A81BA" w14:textId="7CA093A7" w:rsidR="00570297" w:rsidRDefault="00C829C9" w:rsidP="000F4AE0">
      <w:pPr>
        <w:rPr>
          <w:rFonts w:ascii="Arial" w:hAnsi="Arial" w:cs="Arial"/>
          <w:i/>
          <w:sz w:val="24"/>
          <w:szCs w:val="24"/>
        </w:rPr>
      </w:pPr>
      <w:r w:rsidRPr="000F4AE0">
        <w:rPr>
          <w:rFonts w:ascii="Arial" w:hAnsi="Arial" w:cs="Arial"/>
          <w:sz w:val="24"/>
          <w:szCs w:val="24"/>
        </w:rPr>
        <w:tab/>
        <w:t>Oque são jogos indies? Jogos indies são basicamente jogos independentes, feitos por uma pessoa ou por uma pequena desenvolvedora</w:t>
      </w:r>
      <w:r w:rsidR="00E51B6C">
        <w:rPr>
          <w:rFonts w:ascii="Arial" w:hAnsi="Arial" w:cs="Arial"/>
          <w:sz w:val="24"/>
          <w:szCs w:val="24"/>
        </w:rPr>
        <w:t>, geralmente feitos com pouco orçamento</w:t>
      </w:r>
      <w:r w:rsidRPr="000F4AE0">
        <w:rPr>
          <w:rFonts w:ascii="Arial" w:hAnsi="Arial" w:cs="Arial"/>
          <w:sz w:val="24"/>
          <w:szCs w:val="24"/>
        </w:rPr>
        <w:t xml:space="preserve">. Esses jogos estão sendo feitos todos os dias por pessoas que querem aprender mais sobre programação ou para fazer seu primeiro pequeno sucesso, nessa indústria de jogos alguns jogos indies já tiveram muito sucesso e hoje em dia são considerados grandes jogos que provavelmente já foram vendidas para outra grande empresa ou atualmente é uma grande empresa de jogos, temos um grande exemplo que é o famoso jogo chamado </w:t>
      </w:r>
      <w:r w:rsidR="00EC2255">
        <w:rPr>
          <w:rFonts w:ascii="Arial" w:hAnsi="Arial" w:cs="Arial"/>
          <w:sz w:val="24"/>
          <w:szCs w:val="24"/>
        </w:rPr>
        <w:t>“</w:t>
      </w:r>
      <w:r w:rsidRPr="000F4AE0">
        <w:rPr>
          <w:rFonts w:ascii="Arial" w:hAnsi="Arial" w:cs="Arial"/>
          <w:i/>
          <w:sz w:val="24"/>
          <w:szCs w:val="24"/>
        </w:rPr>
        <w:t>Minecraft</w:t>
      </w:r>
      <w:r w:rsidR="00EC2255">
        <w:rPr>
          <w:rFonts w:ascii="Arial" w:hAnsi="Arial" w:cs="Arial"/>
          <w:i/>
          <w:sz w:val="24"/>
          <w:szCs w:val="24"/>
        </w:rPr>
        <w:t>”</w:t>
      </w:r>
      <w:r w:rsidRPr="000F4AE0">
        <w:rPr>
          <w:rFonts w:ascii="Arial" w:hAnsi="Arial" w:cs="Arial"/>
          <w:i/>
          <w:sz w:val="24"/>
          <w:szCs w:val="24"/>
        </w:rPr>
        <w:t>.</w:t>
      </w:r>
    </w:p>
    <w:p w14:paraId="636E559B" w14:textId="6D618914" w:rsidR="00C829C9" w:rsidRDefault="000F4AE0" w:rsidP="00E51B6C">
      <w:pPr>
        <w:rPr>
          <w:rFonts w:ascii="Arial" w:hAnsi="Arial" w:cs="Arial"/>
          <w:sz w:val="24"/>
          <w:szCs w:val="24"/>
        </w:rPr>
      </w:pPr>
      <w:r>
        <w:rPr>
          <w:rFonts w:ascii="Arial" w:hAnsi="Arial" w:cs="Arial"/>
          <w:sz w:val="24"/>
          <w:szCs w:val="24"/>
        </w:rPr>
        <w:tab/>
        <w:t xml:space="preserve">Durante os últimos anos diversos “indie games” foram lançados e alguns ficaram muito famosos como já foi citado o </w:t>
      </w:r>
      <w:r w:rsidR="00EC2255">
        <w:rPr>
          <w:rFonts w:ascii="Arial" w:hAnsi="Arial" w:cs="Arial"/>
          <w:sz w:val="24"/>
          <w:szCs w:val="24"/>
        </w:rPr>
        <w:t>“</w:t>
      </w:r>
      <w:r>
        <w:rPr>
          <w:rFonts w:ascii="Arial" w:hAnsi="Arial" w:cs="Arial"/>
          <w:sz w:val="24"/>
          <w:szCs w:val="24"/>
        </w:rPr>
        <w:t>Minecraft</w:t>
      </w:r>
      <w:r w:rsidR="00EC2255">
        <w:rPr>
          <w:rFonts w:ascii="Arial" w:hAnsi="Arial" w:cs="Arial"/>
          <w:sz w:val="24"/>
          <w:szCs w:val="24"/>
        </w:rPr>
        <w:t>”</w:t>
      </w:r>
      <w:r>
        <w:rPr>
          <w:rFonts w:ascii="Arial" w:hAnsi="Arial" w:cs="Arial"/>
          <w:sz w:val="24"/>
          <w:szCs w:val="24"/>
        </w:rPr>
        <w:t xml:space="preserve"> mas diversos outros jogos que hoje em dia são famosos são jogos indies por incrível que pareça, como exemplos temos o jogo “</w:t>
      </w:r>
      <w:proofErr w:type="spellStart"/>
      <w:r>
        <w:rPr>
          <w:rFonts w:ascii="Arial" w:hAnsi="Arial" w:cs="Arial"/>
          <w:sz w:val="24"/>
          <w:szCs w:val="24"/>
        </w:rPr>
        <w:t>Stardew</w:t>
      </w:r>
      <w:proofErr w:type="spellEnd"/>
      <w:r>
        <w:rPr>
          <w:rFonts w:ascii="Arial" w:hAnsi="Arial" w:cs="Arial"/>
          <w:sz w:val="24"/>
          <w:szCs w:val="24"/>
        </w:rPr>
        <w:t xml:space="preserve"> Valley” é um jogo que possui certa fama porem foi feita apenas por uma pessoa, Eric Barone o criador do jogo fez o jogo completamente sozinho em praticamente 4 anos, o jogo em apenas 2 semanas de seu lançamento já contava com 400 mil copias vendidas, podemos citar também como exemplo um jogo muito famoso chamado “</w:t>
      </w:r>
      <w:r w:rsidR="00EC2255">
        <w:rPr>
          <w:rFonts w:ascii="Arial" w:hAnsi="Arial" w:cs="Arial"/>
          <w:sz w:val="24"/>
          <w:szCs w:val="24"/>
        </w:rPr>
        <w:t>T</w:t>
      </w:r>
      <w:r>
        <w:rPr>
          <w:rFonts w:ascii="Arial" w:hAnsi="Arial" w:cs="Arial"/>
          <w:sz w:val="24"/>
          <w:szCs w:val="24"/>
        </w:rPr>
        <w:t>erraria” que alguns dizem ser o “Minecraft 2D”, mas é um jogo totalmente diferente com uma outra “pegada”</w:t>
      </w:r>
      <w:r w:rsidR="00EC2255">
        <w:rPr>
          <w:rFonts w:ascii="Arial" w:hAnsi="Arial" w:cs="Arial"/>
          <w:sz w:val="24"/>
          <w:szCs w:val="24"/>
        </w:rPr>
        <w:t xml:space="preserve">, que também hoje em dia tem seu sucesso tendo notas altíssimas na crítica, como a nota da IGN 9/10 metacríticas 8.4/10, esses jogos por mais que foram feitos por uma e por um pequeno grupo, mas são jogos muito conhecidos, mesmo na época </w:t>
      </w:r>
      <w:r w:rsidR="00E51B6C">
        <w:rPr>
          <w:rFonts w:ascii="Arial" w:hAnsi="Arial" w:cs="Arial"/>
          <w:sz w:val="24"/>
          <w:szCs w:val="24"/>
        </w:rPr>
        <w:t xml:space="preserve">não tendo muitos recursos para gastar em </w:t>
      </w:r>
      <w:r w:rsidR="00E51B6C" w:rsidRPr="00E51B6C">
        <w:rPr>
          <w:rFonts w:ascii="Arial" w:hAnsi="Arial" w:cs="Arial"/>
          <w:i/>
          <w:sz w:val="24"/>
          <w:szCs w:val="24"/>
        </w:rPr>
        <w:t>marketing</w:t>
      </w:r>
      <w:r w:rsidR="00E51B6C">
        <w:rPr>
          <w:rFonts w:ascii="Arial" w:hAnsi="Arial" w:cs="Arial"/>
          <w:sz w:val="24"/>
          <w:szCs w:val="24"/>
        </w:rPr>
        <w:t xml:space="preserve">, esse jogos são pequenos exemplos de jogos indies que deram certo e ficaram famosos, porem como eu já havia dito jogos indies são feitos todos os dias por pessoas tentando aprender como programar ou como fazer um bom jogo, mas nem todos ficam muito conhecidos. Tendo exemplos de jogos que demoraram anos para serem lançados, mas não teve o sucesso que merecia, claro não são todos que não ficam famosos, mas são a maioria principalmente por falta de apoio financeiro ou </w:t>
      </w:r>
      <w:r w:rsidR="00E51B6C" w:rsidRPr="00E51B6C">
        <w:rPr>
          <w:rFonts w:ascii="Arial" w:hAnsi="Arial" w:cs="Arial"/>
          <w:i/>
          <w:sz w:val="24"/>
          <w:szCs w:val="24"/>
        </w:rPr>
        <w:t>marketing</w:t>
      </w:r>
      <w:r w:rsidR="00E51B6C">
        <w:rPr>
          <w:rFonts w:ascii="Arial" w:hAnsi="Arial" w:cs="Arial"/>
          <w:sz w:val="24"/>
          <w:szCs w:val="24"/>
        </w:rPr>
        <w:t xml:space="preserve">. </w:t>
      </w:r>
    </w:p>
    <w:p w14:paraId="2910103B" w14:textId="108E0295" w:rsidR="00213049" w:rsidRPr="00E51B6C" w:rsidRDefault="00E51B6C" w:rsidP="00E51B6C">
      <w:pPr>
        <w:rPr>
          <w:rFonts w:ascii="Arial" w:hAnsi="Arial" w:cs="Arial"/>
          <w:sz w:val="24"/>
          <w:szCs w:val="24"/>
        </w:rPr>
      </w:pPr>
      <w:r>
        <w:rPr>
          <w:rFonts w:ascii="Arial" w:hAnsi="Arial" w:cs="Arial"/>
          <w:sz w:val="24"/>
          <w:szCs w:val="24"/>
        </w:rPr>
        <w:tab/>
        <w:t>Hoje em dia a maioria das pessoas procuram um jogo AAA, o</w:t>
      </w:r>
      <w:r>
        <w:rPr>
          <w:rFonts w:ascii="Arial" w:hAnsi="Arial" w:cs="Arial"/>
          <w:sz w:val="24"/>
          <w:szCs w:val="24"/>
        </w:rPr>
        <w:t xml:space="preserve"> antônimo de jogos indies</w:t>
      </w:r>
      <w:r>
        <w:rPr>
          <w:rFonts w:ascii="Arial" w:hAnsi="Arial" w:cs="Arial"/>
          <w:sz w:val="24"/>
          <w:szCs w:val="24"/>
        </w:rPr>
        <w:t>, isto é, jogos feitos por grandes empresas com orçamentos imensos, por questões de terem certeza que sairá um ótimo jogo e que não vão estar jogando dinheiro em algo jogado por poucas pessoas e que não tem certeza que seja bom, claro não digo para sair comprando todo jogo indie para ajudar pequenas empresas a crescer, mas para as vezes verem sobre jogos indies que te interessam</w:t>
      </w:r>
      <w:r w:rsidR="00213049">
        <w:rPr>
          <w:rFonts w:ascii="Arial" w:hAnsi="Arial" w:cs="Arial"/>
          <w:sz w:val="24"/>
          <w:szCs w:val="24"/>
        </w:rPr>
        <w:t xml:space="preserve"> para ajudar essa pequenas empresas, e principalmente criadores de conteúdo </w:t>
      </w:r>
      <w:r w:rsidR="00213049">
        <w:rPr>
          <w:rFonts w:ascii="Arial" w:hAnsi="Arial" w:cs="Arial"/>
          <w:sz w:val="24"/>
          <w:szCs w:val="24"/>
        </w:rPr>
        <w:lastRenderedPageBreak/>
        <w:t>mostrarem jogos pequenos, que isso ajudará muito esse tipo de desenvolvedores, fazendo isso talvez uma pequena empresa que tem um ótimo jogo, mas por falta de propagandas e marketing não chegaram em um certo grupo de pessoas que pode se apaixonar pelo jogo. Eu acho que jogos indies tem um ótimo potencial principalmente por vir de pequenas empresas que querem crescer no mercado e não lucrar horrores vendendo cosméticos e itens por um preço altíssimo, esses exemplos dados no artigo são um ótimo exemplo que isso é uma verdade.</w:t>
      </w:r>
      <w:bookmarkStart w:id="0" w:name="_GoBack"/>
      <w:bookmarkEnd w:id="0"/>
    </w:p>
    <w:p w14:paraId="51EB9E34" w14:textId="77777777" w:rsidR="00C829C9" w:rsidRPr="00C829C9" w:rsidRDefault="00C829C9" w:rsidP="00C829C9">
      <w:pPr>
        <w:jc w:val="both"/>
        <w:rPr>
          <w:rFonts w:ascii="Arial" w:hAnsi="Arial" w:cs="Arial"/>
          <w:sz w:val="24"/>
          <w:szCs w:val="28"/>
        </w:rPr>
      </w:pPr>
    </w:p>
    <w:sectPr w:rsidR="00C829C9" w:rsidRPr="00C829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E463C"/>
    <w:rsid w:val="00012ADB"/>
    <w:rsid w:val="000F4AE0"/>
    <w:rsid w:val="00213049"/>
    <w:rsid w:val="00570297"/>
    <w:rsid w:val="00C829C9"/>
    <w:rsid w:val="00E51B6C"/>
    <w:rsid w:val="00EC2255"/>
    <w:rsid w:val="21AE46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463C"/>
  <w15:chartTrackingRefBased/>
  <w15:docId w15:val="{7CF36ACC-758B-4C50-A7CB-E960689F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0"/>
  </w:style>
  <w:style w:type="paragraph" w:styleId="Ttulo1">
    <w:name w:val="heading 1"/>
    <w:basedOn w:val="Normal"/>
    <w:next w:val="Normal"/>
    <w:link w:val="Ttulo1Char"/>
    <w:uiPriority w:val="9"/>
    <w:qFormat/>
    <w:rsid w:val="000F4AE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F4AE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0F4AE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0F4AE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0F4AE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0F4AE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0F4AE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0F4AE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0F4AE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4AE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F4AE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0F4AE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0F4AE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0F4AE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0F4AE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0F4AE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0F4AE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0F4AE0"/>
    <w:rPr>
      <w:b/>
      <w:bCs/>
      <w:i/>
      <w:iCs/>
    </w:rPr>
  </w:style>
  <w:style w:type="paragraph" w:styleId="Legenda">
    <w:name w:val="caption"/>
    <w:basedOn w:val="Normal"/>
    <w:next w:val="Normal"/>
    <w:uiPriority w:val="35"/>
    <w:semiHidden/>
    <w:unhideWhenUsed/>
    <w:qFormat/>
    <w:rsid w:val="000F4AE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0F4AE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0F4AE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0F4AE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0F4AE0"/>
    <w:rPr>
      <w:color w:val="44546A" w:themeColor="text2"/>
      <w:sz w:val="28"/>
      <w:szCs w:val="28"/>
    </w:rPr>
  </w:style>
  <w:style w:type="character" w:styleId="Forte">
    <w:name w:val="Strong"/>
    <w:basedOn w:val="Fontepargpadro"/>
    <w:uiPriority w:val="22"/>
    <w:qFormat/>
    <w:rsid w:val="000F4AE0"/>
    <w:rPr>
      <w:b/>
      <w:bCs/>
    </w:rPr>
  </w:style>
  <w:style w:type="character" w:styleId="nfase">
    <w:name w:val="Emphasis"/>
    <w:basedOn w:val="Fontepargpadro"/>
    <w:uiPriority w:val="20"/>
    <w:qFormat/>
    <w:rsid w:val="000F4AE0"/>
    <w:rPr>
      <w:i/>
      <w:iCs/>
      <w:color w:val="000000" w:themeColor="text1"/>
    </w:rPr>
  </w:style>
  <w:style w:type="paragraph" w:styleId="SemEspaamento">
    <w:name w:val="No Spacing"/>
    <w:uiPriority w:val="1"/>
    <w:qFormat/>
    <w:rsid w:val="000F4AE0"/>
    <w:pPr>
      <w:spacing w:after="0" w:line="240" w:lineRule="auto"/>
    </w:pPr>
  </w:style>
  <w:style w:type="paragraph" w:styleId="Citao">
    <w:name w:val="Quote"/>
    <w:basedOn w:val="Normal"/>
    <w:next w:val="Normal"/>
    <w:link w:val="CitaoChar"/>
    <w:uiPriority w:val="29"/>
    <w:qFormat/>
    <w:rsid w:val="000F4AE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0F4AE0"/>
    <w:rPr>
      <w:i/>
      <w:iCs/>
      <w:color w:val="7B7B7B" w:themeColor="accent3" w:themeShade="BF"/>
      <w:sz w:val="24"/>
      <w:szCs w:val="24"/>
    </w:rPr>
  </w:style>
  <w:style w:type="paragraph" w:styleId="CitaoIntensa">
    <w:name w:val="Intense Quote"/>
    <w:basedOn w:val="Normal"/>
    <w:next w:val="Normal"/>
    <w:link w:val="CitaoIntensaChar"/>
    <w:uiPriority w:val="30"/>
    <w:qFormat/>
    <w:rsid w:val="000F4AE0"/>
    <w:pPr>
      <w:spacing w:before="160"/>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0F4AE0"/>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0F4AE0"/>
    <w:rPr>
      <w:i/>
      <w:iCs/>
      <w:color w:val="595959" w:themeColor="text1" w:themeTint="A6"/>
    </w:rPr>
  </w:style>
  <w:style w:type="character" w:styleId="nfaseIntensa">
    <w:name w:val="Intense Emphasis"/>
    <w:basedOn w:val="Fontepargpadro"/>
    <w:uiPriority w:val="21"/>
    <w:qFormat/>
    <w:rsid w:val="000F4AE0"/>
    <w:rPr>
      <w:b/>
      <w:bCs/>
      <w:i/>
      <w:iCs/>
      <w:color w:val="auto"/>
    </w:rPr>
  </w:style>
  <w:style w:type="character" w:styleId="RefernciaSutil">
    <w:name w:val="Subtle Reference"/>
    <w:basedOn w:val="Fontepargpadro"/>
    <w:uiPriority w:val="31"/>
    <w:qFormat/>
    <w:rsid w:val="000F4AE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0F4AE0"/>
    <w:rPr>
      <w:b/>
      <w:bCs/>
      <w:caps w:val="0"/>
      <w:smallCaps/>
      <w:color w:val="auto"/>
      <w:spacing w:val="0"/>
      <w:u w:val="single"/>
    </w:rPr>
  </w:style>
  <w:style w:type="character" w:styleId="TtulodoLivro">
    <w:name w:val="Book Title"/>
    <w:basedOn w:val="Fontepargpadro"/>
    <w:uiPriority w:val="33"/>
    <w:qFormat/>
    <w:rsid w:val="000F4AE0"/>
    <w:rPr>
      <w:b/>
      <w:bCs/>
      <w:caps w:val="0"/>
      <w:smallCaps/>
      <w:spacing w:val="0"/>
    </w:rPr>
  </w:style>
  <w:style w:type="paragraph" w:styleId="CabealhodoSumrio">
    <w:name w:val="TOC Heading"/>
    <w:basedOn w:val="Ttulo1"/>
    <w:next w:val="Normal"/>
    <w:uiPriority w:val="39"/>
    <w:semiHidden/>
    <w:unhideWhenUsed/>
    <w:qFormat/>
    <w:rsid w:val="000F4A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492</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MOURA LEITÃO</dc:creator>
  <cp:keywords/>
  <dc:description/>
  <cp:lastModifiedBy>Aluno</cp:lastModifiedBy>
  <cp:revision>2</cp:revision>
  <dcterms:created xsi:type="dcterms:W3CDTF">2022-09-13T19:37:00Z</dcterms:created>
  <dcterms:modified xsi:type="dcterms:W3CDTF">2022-09-27T18:31:00Z</dcterms:modified>
</cp:coreProperties>
</file>