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47F4E" w:rsidR="25389874" w:rsidP="22791246" w:rsidRDefault="25389874" w14:paraId="5D6C41BD" w14:textId="1D04D89F">
      <w:pPr>
        <w:pStyle w:val="Ttulo"/>
        <w:spacing w:line="259" w:lineRule="auto"/>
        <w:rPr>
          <w:lang w:val="pt-BR"/>
        </w:rPr>
      </w:pPr>
      <w:commentRangeStart w:id="0"/>
      <w:commentRangeStart w:id="1"/>
      <w:commentRangeStart w:id="2"/>
      <w:proofErr w:type="spellStart"/>
      <w:r w:rsidRPr="792E1611">
        <w:rPr>
          <w:lang w:val="pt-BR"/>
        </w:rPr>
        <w:t>Fagro</w:t>
      </w:r>
      <w:proofErr w:type="spellEnd"/>
      <w:r w:rsidRPr="792E1611" w:rsidR="52AABB7C">
        <w:rPr>
          <w:lang w:val="pt-BR"/>
        </w:rPr>
        <w:t xml:space="preserve"> – </w:t>
      </w:r>
      <w:r w:rsidRPr="792E1611" w:rsidR="41A0D4BF">
        <w:rPr>
          <w:lang w:val="pt-BR"/>
        </w:rPr>
        <w:t>D</w:t>
      </w:r>
      <w:r w:rsidRPr="792E1611" w:rsidR="52AABB7C">
        <w:rPr>
          <w:lang w:val="pt-BR"/>
        </w:rPr>
        <w:t xml:space="preserve">o campo para </w:t>
      </w:r>
      <w:r w:rsidRPr="792E1611" w:rsidR="0D274FE3">
        <w:rPr>
          <w:lang w:val="pt-BR"/>
        </w:rPr>
        <w:t xml:space="preserve">seu lar </w:t>
      </w:r>
      <w:commentRangeEnd w:id="0"/>
      <w:r>
        <w:commentReference w:id="0"/>
      </w:r>
      <w:commentRangeEnd w:id="1"/>
      <w:r w:rsidR="00284FC9">
        <w:rPr>
          <w:rStyle w:val="Refdecomentrio"/>
          <w:rFonts w:cs="Times New Roman"/>
          <w:b w:val="0"/>
          <w:bCs w:val="0"/>
        </w:rPr>
        <w:commentReference w:id="1"/>
      </w:r>
      <w:commentRangeEnd w:id="2"/>
      <w:r w:rsidR="00E42108">
        <w:rPr>
          <w:rStyle w:val="Refdecomentrio"/>
          <w:rFonts w:cs="Times New Roman"/>
          <w:b w:val="0"/>
          <w:bCs w:val="0"/>
        </w:rPr>
        <w:commentReference w:id="2"/>
      </w:r>
    </w:p>
    <w:p w:rsidRPr="00147F4E" w:rsidR="25389874" w:rsidP="22791246" w:rsidRDefault="25389874" w14:paraId="0F5D7E83" w14:textId="270C5EA4">
      <w:pPr>
        <w:pStyle w:val="Author"/>
        <w:spacing w:line="259" w:lineRule="auto"/>
        <w:rPr>
          <w:lang w:val="pt-BR"/>
        </w:rPr>
        <w:sectPr w:rsidRPr="00147F4E" w:rsidR="25389874">
          <w:headerReference w:type="even" r:id="rId14"/>
          <w:headerReference w:type="default" r:id="rId15"/>
          <w:footerReference w:type="even" r:id="rId16"/>
          <w:footerReference w:type="first" r:id="rId17"/>
          <w:type w:val="continuous"/>
          <w:pgSz w:w="11907" w:h="16840" w:orient="portrait" w:code="9"/>
          <w:pgMar w:top="1985" w:right="1701" w:bottom="1418" w:left="1701" w:header="964" w:footer="964" w:gutter="0"/>
          <w:pgNumType w:start="101"/>
          <w:cols w:space="454"/>
        </w:sectPr>
      </w:pPr>
      <w:r w:rsidRPr="22791246">
        <w:rPr>
          <w:lang w:val="pt-BR"/>
        </w:rPr>
        <w:t xml:space="preserve">Davi Kuhn </w:t>
      </w:r>
      <w:proofErr w:type="spellStart"/>
      <w:r w:rsidRPr="22791246">
        <w:rPr>
          <w:lang w:val="pt-BR"/>
        </w:rPr>
        <w:t>Mohr</w:t>
      </w:r>
      <w:proofErr w:type="spellEnd"/>
      <w:r w:rsidRPr="22791246">
        <w:rPr>
          <w:lang w:val="pt-BR"/>
        </w:rPr>
        <w:t xml:space="preserve">, Eduardo </w:t>
      </w:r>
      <w:proofErr w:type="spellStart"/>
      <w:r w:rsidRPr="22791246">
        <w:rPr>
          <w:lang w:val="pt-BR"/>
        </w:rPr>
        <w:t>Baierle</w:t>
      </w:r>
      <w:proofErr w:type="spellEnd"/>
      <w:r w:rsidRPr="22791246">
        <w:rPr>
          <w:lang w:val="pt-BR"/>
        </w:rPr>
        <w:t xml:space="preserve"> dos Santos, Francesco </w:t>
      </w:r>
      <w:proofErr w:type="spellStart"/>
      <w:r w:rsidRPr="22791246">
        <w:rPr>
          <w:lang w:val="pt-BR"/>
        </w:rPr>
        <w:t>Antonio</w:t>
      </w:r>
      <w:proofErr w:type="spellEnd"/>
      <w:r w:rsidRPr="22791246">
        <w:rPr>
          <w:lang w:val="pt-BR"/>
        </w:rPr>
        <w:t xml:space="preserve"> </w:t>
      </w:r>
      <w:proofErr w:type="spellStart"/>
      <w:r w:rsidRPr="22791246">
        <w:rPr>
          <w:lang w:val="pt-BR"/>
        </w:rPr>
        <w:t>Maieron</w:t>
      </w:r>
      <w:proofErr w:type="spellEnd"/>
    </w:p>
    <w:p w:rsidR="5C7B3C35" w:rsidP="094897C7" w:rsidRDefault="0E0B6720" w14:paraId="429379E1" w14:textId="196DE600">
      <w:pPr>
        <w:pStyle w:val="Abstract"/>
      </w:pPr>
      <w:r>
        <w:t xml:space="preserve">O </w:t>
      </w:r>
      <w:proofErr w:type="spellStart"/>
      <w:r>
        <w:t>Fagro</w:t>
      </w:r>
      <w:proofErr w:type="spellEnd"/>
      <w:r>
        <w:t xml:space="preserve"> é uma ideia de projeto que consiste em um aplicativo simples para unir agricultores familiares e consumidores, abordando desafios das feiras e da pandemia. O aplicativo permite perfis individuais para agricultores, facilitando que consumidores vejam produtos, façam pedidos e gerenciem estoque. Tendo em vista que a agricultura familiar é crucial no Brasil, ocupando 23% da área agropecuária, a modernização agrícola se torna cada vez mais importante, buscando sustentabilidade e tecnologia. No futuro esperamos que parcerias e investidores pensem em investir no </w:t>
      </w:r>
      <w:proofErr w:type="spellStart"/>
      <w:r>
        <w:t>Fagro</w:t>
      </w:r>
      <w:proofErr w:type="spellEnd"/>
      <w:r>
        <w:t xml:space="preserve">, e expandi-lo nacionalmente, promovendo hábitos saudáveis sem abrir mão da rotina.  </w:t>
      </w:r>
    </w:p>
    <w:p w:rsidRPr="00CE5B9B" w:rsidR="00EC49FE" w:rsidP="006E440D" w:rsidRDefault="006E440D" w14:paraId="1EF49C3A" w14:textId="28A1FB7B">
      <w:pPr>
        <w:pStyle w:val="Ttulo1"/>
        <w:numPr>
          <w:ilvl w:val="0"/>
          <w:numId w:val="44"/>
        </w:numPr>
        <w:tabs>
          <w:tab w:val="clear" w:pos="720"/>
          <w:tab w:val="left" w:pos="284"/>
        </w:tabs>
        <w:ind w:left="709" w:hanging="720"/>
        <w:rPr>
          <w:lang w:val="pt-BR"/>
        </w:rPr>
      </w:pPr>
      <w:r w:rsidRPr="094897C7">
        <w:rPr>
          <w:lang w:val="pt-BR"/>
        </w:rPr>
        <w:t>Introdução e problema de pesquisa</w:t>
      </w:r>
    </w:p>
    <w:p w:rsidR="094897C7" w:rsidP="094897C7" w:rsidRDefault="094897C7" w14:paraId="430B3889" w14:textId="4A6D582A">
      <w:pPr>
        <w:tabs>
          <w:tab w:val="clear" w:pos="720"/>
          <w:tab w:val="left" w:pos="284"/>
        </w:tabs>
        <w:rPr>
          <w:lang w:val="pt-BR"/>
        </w:rPr>
      </w:pPr>
    </w:p>
    <w:p w:rsidR="6DA04B3D" w:rsidP="094897C7" w:rsidRDefault="6DA04B3D" w14:paraId="60AC7CD5" w14:textId="1B4C3A62">
      <w:pPr>
        <w:tabs>
          <w:tab w:val="clear" w:pos="720"/>
          <w:tab w:val="left" w:pos="284"/>
        </w:tabs>
        <w:rPr>
          <w:b/>
          <w:bCs/>
          <w:sz w:val="26"/>
          <w:szCs w:val="26"/>
          <w:lang w:val="pt-BR"/>
        </w:rPr>
      </w:pPr>
      <w:r w:rsidRPr="094897C7">
        <w:rPr>
          <w:b/>
          <w:bCs/>
          <w:sz w:val="26"/>
          <w:szCs w:val="26"/>
          <w:lang w:val="pt-BR"/>
        </w:rPr>
        <w:t>Introdução</w:t>
      </w:r>
    </w:p>
    <w:p w:rsidR="0F39CAB5" w:rsidP="094897C7" w:rsidRDefault="0F39CAB5" w14:paraId="10F4E5C4" w14:textId="66F46DDA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Nosso projeto consiste em um aplicativo que seja simples e fácil de se usar para facilitar a venda dos agricultores familiares e ajudando também os consumidores desses produtos visto que os horários das feiras não são viáveis para maioria das pessoas e a queda drástica de vendas por conta do COVID-19. Esta aplicação visa conectar os agricultores diretamente aos consumidores, permitindo-lhes alcançar um mercado mais amplo sem depender exclusivamente de intermediários.  </w:t>
      </w:r>
    </w:p>
    <w:p w:rsidR="6DA04B3D" w:rsidP="094897C7" w:rsidRDefault="6DA04B3D" w14:paraId="0A7D2164" w14:textId="3ECE6E3C">
      <w:pPr>
        <w:spacing w:line="360" w:lineRule="auto"/>
        <w:rPr>
          <w:rFonts w:eastAsia="Times" w:cs="Times"/>
          <w:b/>
          <w:bCs/>
          <w:color w:val="000000" w:themeColor="text1"/>
          <w:sz w:val="26"/>
          <w:szCs w:val="26"/>
          <w:lang w:val="pt-BR"/>
        </w:rPr>
      </w:pPr>
      <w:r w:rsidRPr="094897C7">
        <w:rPr>
          <w:rFonts w:eastAsia="Times" w:cs="Times"/>
          <w:b/>
          <w:bCs/>
          <w:color w:val="000000" w:themeColor="text1"/>
          <w:sz w:val="26"/>
          <w:szCs w:val="26"/>
          <w:lang w:val="pt-BR"/>
        </w:rPr>
        <w:t>Problema</w:t>
      </w:r>
    </w:p>
    <w:p w:rsidR="094897C7" w:rsidP="001E6DA5" w:rsidRDefault="6DA04B3D" w14:paraId="6CC949B3" w14:textId="069D0F59">
      <w:pPr>
        <w:shd w:val="clear" w:color="auto" w:fill="FFFFFF" w:themeFill="background1"/>
        <w:spacing w:line="360" w:lineRule="auto"/>
        <w:ind w:firstLine="720"/>
        <w:rPr>
          <w:rFonts w:ascii="Arial" w:hAnsi="Arial" w:eastAsia="Arial" w:cs="Arial"/>
          <w:color w:val="000000" w:themeColor="text1"/>
          <w:lang w:val="pt-BR"/>
        </w:rPr>
      </w:pPr>
      <w:r w:rsidRPr="6AF32224" w:rsidR="6DA04B3D">
        <w:rPr>
          <w:rFonts w:ascii="Arial" w:hAnsi="Arial" w:eastAsia="Arial" w:cs="Arial"/>
          <w:color w:val="000000" w:themeColor="text1" w:themeTint="FF" w:themeShade="FF"/>
          <w:lang w:val="pt-BR"/>
        </w:rPr>
        <w:t>Como fazer com que os agricultores familiares possam vender seus produtos de forma online, rápid</w:t>
      </w:r>
      <w:r w:rsidRPr="6AF32224" w:rsidR="0059417F">
        <w:rPr>
          <w:rFonts w:ascii="Arial" w:hAnsi="Arial" w:eastAsia="Arial" w:cs="Arial"/>
          <w:color w:val="000000" w:themeColor="text1" w:themeTint="FF" w:themeShade="FF"/>
          <w:lang w:val="pt-BR"/>
        </w:rPr>
        <w:t>a</w:t>
      </w:r>
      <w:r w:rsidRPr="6AF32224" w:rsidR="6DA04B3D">
        <w:rPr>
          <w:rFonts w:ascii="Arial" w:hAnsi="Arial" w:eastAsia="Arial" w:cs="Arial"/>
          <w:color w:val="000000" w:themeColor="text1" w:themeTint="FF" w:themeShade="FF"/>
          <w:lang w:val="pt-BR"/>
        </w:rPr>
        <w:t xml:space="preserve"> e fácil, através de um </w:t>
      </w:r>
      <w:r w:rsidRPr="6AF32224" w:rsidR="5423B3DA">
        <w:rPr>
          <w:rFonts w:ascii="Arial" w:hAnsi="Arial" w:eastAsia="Arial" w:cs="Arial"/>
          <w:color w:val="000000" w:themeColor="text1" w:themeTint="FF" w:themeShade="FF"/>
          <w:lang w:val="pt-BR"/>
        </w:rPr>
        <w:t>aplicativo</w:t>
      </w:r>
      <w:r w:rsidRPr="6AF32224" w:rsidR="6DA04B3D">
        <w:rPr>
          <w:rFonts w:ascii="Arial" w:hAnsi="Arial" w:eastAsia="Arial" w:cs="Arial"/>
          <w:color w:val="000000" w:themeColor="text1" w:themeTint="FF" w:themeShade="FF"/>
          <w:lang w:val="pt-BR"/>
        </w:rPr>
        <w:t xml:space="preserve"> de fácil uso?</w:t>
      </w:r>
    </w:p>
    <w:p w:rsidR="001E6DA5" w:rsidP="001E6DA5" w:rsidRDefault="001E6DA5" w14:paraId="73744CE3" w14:textId="77777777">
      <w:pPr>
        <w:shd w:val="clear" w:color="auto" w:fill="FFFFFF" w:themeFill="background1"/>
        <w:spacing w:line="360" w:lineRule="auto"/>
        <w:ind w:firstLine="720"/>
        <w:rPr>
          <w:rFonts w:eastAsia="Times" w:cs="Times"/>
          <w:sz w:val="26"/>
          <w:szCs w:val="26"/>
          <w:lang w:val="pt-BR"/>
        </w:rPr>
      </w:pPr>
    </w:p>
    <w:p w:rsidRPr="00CE5B9B" w:rsidR="006E440D" w:rsidP="006E440D" w:rsidRDefault="006E440D" w14:paraId="703A4D16" w14:textId="77777777">
      <w:pPr>
        <w:pStyle w:val="Ttulo1"/>
        <w:numPr>
          <w:ilvl w:val="0"/>
          <w:numId w:val="44"/>
        </w:numPr>
        <w:tabs>
          <w:tab w:val="clear" w:pos="720"/>
          <w:tab w:val="left" w:pos="284"/>
        </w:tabs>
        <w:ind w:left="709" w:hanging="720"/>
        <w:rPr>
          <w:lang w:val="pt-BR"/>
        </w:rPr>
      </w:pPr>
      <w:r w:rsidRPr="094897C7">
        <w:rPr>
          <w:lang w:val="pt-BR"/>
        </w:rPr>
        <w:t>Objetivo principal e objetivos específicos</w:t>
      </w:r>
    </w:p>
    <w:p w:rsidR="446F2A30" w:rsidP="094897C7" w:rsidRDefault="446F2A30" w14:paraId="06E4FB0F" w14:textId="239F9D6A">
      <w:pPr>
        <w:shd w:val="clear" w:color="auto" w:fill="FFFFFF" w:themeFill="background1"/>
        <w:spacing w:line="276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Objetivo Geral</w:t>
      </w:r>
    </w:p>
    <w:p w:rsidR="094897C7" w:rsidP="094897C7" w:rsidRDefault="094897C7" w14:paraId="1F4464D1" w14:textId="41735ABC">
      <w:pPr>
        <w:shd w:val="clear" w:color="auto" w:fill="FFFFFF" w:themeFill="background1"/>
        <w:spacing w:line="276" w:lineRule="auto"/>
        <w:ind w:left="827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65568280" w:rsidP="3E3D8099" w:rsidRDefault="65568280" w14:paraId="1C42E6C5" w14:textId="6EE44766">
      <w:pPr>
        <w:pStyle w:val="Normal"/>
        <w:shd w:val="clear" w:color="auto" w:fill="FFFFFF" w:themeFill="background1"/>
        <w:spacing w:line="360" w:lineRule="auto"/>
        <w:ind w:left="827"/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pt-BR"/>
        </w:rPr>
      </w:pPr>
      <w:commentRangeStart w:id="152526954"/>
      <w:r w:rsidRPr="6AF32224" w:rsidR="65568280">
        <w:rPr>
          <w:rFonts w:ascii="Arial" w:hAnsi="Arial" w:eastAsia="Arial" w:cs="Arial"/>
          <w:color w:val="000000" w:themeColor="text1" w:themeTint="FF" w:themeShade="FF"/>
          <w:lang w:val="pt-BR"/>
        </w:rPr>
        <w:t>Desenvolver um sistema de vendas online que atenda o setor da agricultura familiar e que seja acessível;</w:t>
      </w:r>
      <w:commentRangeEnd w:id="152526954"/>
      <w:r>
        <w:rPr>
          <w:rStyle w:val="CommentReference"/>
        </w:rPr>
        <w:commentReference w:id="152526954"/>
      </w:r>
    </w:p>
    <w:p w:rsidR="3E3D8099" w:rsidP="3E3D8099" w:rsidRDefault="3E3D8099" w14:paraId="4F210408" w14:textId="07A10E30">
      <w:pPr>
        <w:pStyle w:val="Normal"/>
        <w:shd w:val="clear" w:color="auto" w:fill="FFFFFF" w:themeFill="background1"/>
        <w:spacing w:line="360" w:lineRule="auto"/>
        <w:ind w:left="827"/>
        <w:rPr>
          <w:rFonts w:ascii="Arial" w:hAnsi="Arial" w:eastAsia="Arial" w:cs="Arial"/>
          <w:color w:val="000000" w:themeColor="text1" w:themeTint="FF" w:themeShade="FF"/>
          <w:lang w:val="pt-BR"/>
        </w:rPr>
      </w:pPr>
    </w:p>
    <w:p w:rsidR="792E1611" w:rsidP="792E1611" w:rsidRDefault="792E1611" w14:paraId="4E7BA516" w14:textId="0FDC0FC6">
      <w:pPr>
        <w:shd w:val="clear" w:color="auto" w:fill="FFFFFF" w:themeFill="background1"/>
        <w:spacing w:line="360" w:lineRule="auto"/>
        <w:ind w:left="827"/>
        <w:rPr>
          <w:rFonts w:ascii="Arial" w:hAnsi="Arial" w:eastAsia="Arial" w:cs="Arial"/>
          <w:color w:val="000000" w:themeColor="text1"/>
          <w:lang w:val="pt-BR"/>
        </w:rPr>
      </w:pPr>
    </w:p>
    <w:p w:rsidR="094897C7" w:rsidP="094897C7" w:rsidRDefault="094897C7" w14:paraId="4AA4E2A0" w14:textId="7D92EC72">
      <w:pPr>
        <w:widowControl w:val="0"/>
        <w:spacing w:line="360" w:lineRule="auto"/>
        <w:ind w:left="120" w:right="121" w:firstLine="707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446F2A30" w:rsidP="094897C7" w:rsidRDefault="446F2A30" w14:paraId="6A42A07A" w14:textId="146FBA1B">
      <w:pPr>
        <w:widowControl w:val="0"/>
        <w:spacing w:line="360" w:lineRule="auto"/>
        <w:ind w:right="121"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Objetivos específicos</w:t>
      </w:r>
    </w:p>
    <w:p w:rsidR="094897C7" w:rsidP="094897C7" w:rsidRDefault="094897C7" w14:paraId="2D5CFF27" w14:textId="0EC307B8">
      <w:pPr>
        <w:widowControl w:val="0"/>
        <w:spacing w:line="360" w:lineRule="auto"/>
        <w:ind w:left="1125" w:right="121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446F2A30" w:rsidP="094897C7" w:rsidRDefault="446F2A30" w14:paraId="71C8EB24" w14:textId="033CCE53">
      <w:pPr>
        <w:widowControl w:val="0"/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Este projeto de pesquisa tem como objetivos específicos:</w:t>
      </w:r>
    </w:p>
    <w:p w:rsidR="094897C7" w:rsidP="094897C7" w:rsidRDefault="094897C7" w14:paraId="1246DF88" w14:textId="7F0FD5E3">
      <w:pPr>
        <w:widowControl w:val="0"/>
        <w:spacing w:line="360" w:lineRule="auto"/>
        <w:ind w:left="120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446F2A30" w:rsidP="094897C7" w:rsidRDefault="446F2A30" w14:paraId="0CA532AC" w14:textId="58DA7BBF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Entender como funciona os sistemas de vendas entre os agricultores e os compradores;</w:t>
      </w:r>
    </w:p>
    <w:p w:rsidR="446F2A30" w:rsidP="094897C7" w:rsidRDefault="446F2A30" w14:paraId="3DB9FD8E" w14:textId="65B24A43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Pesquisar sobre o comércio de produtos da agricultura familiar;</w:t>
      </w:r>
    </w:p>
    <w:p w:rsidR="446F2A30" w:rsidP="094897C7" w:rsidRDefault="446F2A30" w14:paraId="749F24A3" w14:textId="5E7A6896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Pesquisar e entender como a implementação da venda online poderia contribuir para o setor;</w:t>
      </w:r>
    </w:p>
    <w:p w:rsidR="446F2A30" w:rsidP="094897C7" w:rsidRDefault="446F2A30" w14:paraId="68605D2D" w14:textId="7474BC6A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Aprender sobre os sistemas de sites de vendas online;</w:t>
      </w:r>
    </w:p>
    <w:p w:rsidR="094897C7" w:rsidP="3E3D8099" w:rsidRDefault="094897C7" w14:paraId="6FB5AFCF" w14:textId="535AD17E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 w:themeTint="FF" w:themeShade="FF"/>
          <w:lang w:val="pt-BR"/>
        </w:rPr>
      </w:pPr>
      <w:commentRangeStart w:id="165964045"/>
      <w:r w:rsidRPr="6AF32224" w:rsidR="5E18875C">
        <w:rPr>
          <w:rFonts w:ascii="Arial" w:hAnsi="Arial" w:eastAsia="Arial" w:cs="Arial"/>
          <w:color w:val="000000" w:themeColor="text1" w:themeTint="FF" w:themeShade="FF"/>
          <w:lang w:val="pt-BR"/>
        </w:rPr>
        <w:t>Modernizar a feira rural, trazendo-a para o meio tecnológico através de um aplicativo.</w:t>
      </w:r>
      <w:commentRangeEnd w:id="165964045"/>
      <w:r>
        <w:rPr>
          <w:rStyle w:val="CommentReference"/>
        </w:rPr>
        <w:commentReference w:id="165964045"/>
      </w:r>
    </w:p>
    <w:p w:rsidR="094897C7" w:rsidP="3E3D8099" w:rsidRDefault="094897C7" w14:paraId="0D03F2B5" w14:textId="20AB35ED">
      <w:pPr>
        <w:pStyle w:val="PargrafodaLista"/>
        <w:widowControl w:val="0"/>
        <w:numPr>
          <w:ilvl w:val="0"/>
          <w:numId w:val="7"/>
        </w:numPr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pt-BR"/>
        </w:rPr>
      </w:pPr>
    </w:p>
    <w:p w:rsidRPr="00CE5B9B" w:rsidR="00EC49FE" w:rsidP="006E440D" w:rsidRDefault="006E440D" w14:paraId="766EEB6B" w14:textId="77777777">
      <w:pPr>
        <w:pStyle w:val="Ttulo1"/>
        <w:numPr>
          <w:ilvl w:val="0"/>
          <w:numId w:val="44"/>
        </w:numPr>
        <w:tabs>
          <w:tab w:val="clear" w:pos="720"/>
          <w:tab w:val="left" w:pos="284"/>
        </w:tabs>
        <w:ind w:left="709" w:hanging="720"/>
        <w:rPr>
          <w:lang w:val="pt-BR"/>
        </w:rPr>
      </w:pPr>
      <w:commentRangeStart w:id="7"/>
      <w:commentRangeStart w:id="8"/>
      <w:r w:rsidRPr="094897C7">
        <w:rPr>
          <w:lang w:val="pt-BR"/>
        </w:rPr>
        <w:t>Referencial teórico</w:t>
      </w:r>
      <w:commentRangeEnd w:id="7"/>
      <w:r w:rsidR="009D18BE">
        <w:rPr>
          <w:rStyle w:val="Refdecomentrio"/>
          <w:b w:val="0"/>
          <w:kern w:val="0"/>
        </w:rPr>
        <w:commentReference w:id="7"/>
      </w:r>
      <w:commentRangeEnd w:id="8"/>
      <w:r w:rsidR="004D5B89">
        <w:rPr>
          <w:rStyle w:val="Refdecomentrio"/>
          <w:b w:val="0"/>
          <w:kern w:val="0"/>
        </w:rPr>
        <w:commentReference w:id="8"/>
      </w:r>
    </w:p>
    <w:p w:rsidR="3B102410" w:rsidP="094897C7" w:rsidRDefault="3B102410" w14:paraId="30D5A8A3" w14:textId="3B1B5CFD">
      <w:pPr>
        <w:widowControl w:val="0"/>
        <w:spacing w:line="360" w:lineRule="auto"/>
        <w:ind w:right="-40"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Na busca por alcançar os objetivos de pesquisa e obter uma melhor compreensão do tema geral, foram realizadas diversas pesquisas abordando diferentes aspectos relacionados a ele, tais como:</w:t>
      </w:r>
    </w:p>
    <w:p w:rsidR="094897C7" w:rsidP="094897C7" w:rsidRDefault="094897C7" w14:paraId="5F2DB001" w14:textId="3FB1FD58">
      <w:p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3B102410" w:rsidP="094897C7" w:rsidRDefault="3B102410" w14:paraId="15479666" w14:textId="39FBCD72">
      <w:pPr>
        <w:pStyle w:val="PargrafodaLista"/>
        <w:numPr>
          <w:ilvl w:val="1"/>
          <w:numId w:val="13"/>
        </w:num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Legislação e Regulamentação</w:t>
      </w:r>
    </w:p>
    <w:p w:rsidR="3B102410" w:rsidP="094897C7" w:rsidRDefault="3B102410" w14:paraId="7AC4111D" w14:textId="0A2085A6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Existem diversas leis e regulamentos que estão ligados à venda de produtos em feiras familiares no Brasil. Essas leis buscam garantir a segurança, a qualidade e proteção dos consumidores. A seguir, algumas leis, das mais importantes, serão citadas:</w:t>
      </w:r>
    </w:p>
    <w:p w:rsidR="3B102410" w:rsidP="094897C7" w:rsidRDefault="3B102410" w14:paraId="6DA1C033" w14:textId="0C9D5998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Portaria 304/96: Estabelece as condições higiênico-sanitárias para a comercialização de alimentos em feiras livres.</w:t>
      </w:r>
    </w:p>
    <w:p w:rsidR="3B102410" w:rsidP="094897C7" w:rsidRDefault="3B102410" w14:paraId="455FC418" w14:textId="404732D5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>Lei nº 10.674/2003: Dispõe sobre o estímulo à organização e ao desenvolvimento de cooperativas de agricultura familiar e dá outras providências.</w:t>
      </w:r>
    </w:p>
    <w:p w:rsidR="3B102410" w:rsidP="094897C7" w:rsidRDefault="3B102410" w14:paraId="339D826C" w14:textId="7D67C49F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Lei nº 11.326/2006: Estabelece as diretrizes para a formulação da Política Nacional da Agricultura Familiar e Empreendimentos Familiares Rurais.</w:t>
      </w:r>
    </w:p>
    <w:p w:rsidR="3B102410" w:rsidP="094897C7" w:rsidRDefault="3B102410" w14:paraId="37C0E50C" w14:textId="3854D6C4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Lei nº 13.986/2020: Institui o Programa Nacional de Apoio ao Médio Produtor Rural (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Pronamp</w:t>
      </w:r>
      <w:proofErr w:type="spell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) e o Programa de Estímulo à Produção Agropecuária Sustentável (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Pepro</w:t>
      </w:r>
      <w:proofErr w:type="spell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).</w:t>
      </w:r>
    </w:p>
    <w:p w:rsidR="3B102410" w:rsidP="094897C7" w:rsidRDefault="3B102410" w14:paraId="0E02DAF6" w14:textId="51AB3972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Lei nº 14.119/2021: Dispõe sobre a Política Nacional de Pagamento por Serviços Ambientais (PNPSA) e estabelece o Programa Federal de Pagamento por Serviços Ambientais.</w:t>
      </w:r>
    </w:p>
    <w:p w:rsidR="3B102410" w:rsidP="0E0B6720" w:rsidRDefault="0E0B6720" w14:paraId="4B6CD8CB" w14:textId="1002E6F3">
      <w:pPr>
        <w:spacing w:line="360" w:lineRule="auto"/>
        <w:rPr>
          <w:rFonts w:ascii="Arial" w:hAnsi="Arial" w:eastAsia="Arial" w:cs="Arial"/>
          <w:color w:val="000000" w:themeColor="text1"/>
          <w:lang w:val="pt-BR"/>
        </w:rPr>
      </w:pPr>
      <w:r w:rsidRPr="0E0B6720">
        <w:rPr>
          <w:rFonts w:ascii="Arial" w:hAnsi="Arial" w:eastAsia="Arial" w:cs="Arial"/>
          <w:color w:val="000000" w:themeColor="text1"/>
          <w:lang w:val="pt-BR"/>
        </w:rPr>
        <w:t>Essas leis são essenciais para regular e promover a agricultura no Brasil, trazendo em conta questões sobre segurança alimentar, agricultura familiar, sustentabilidade e auxílio para a produção rural. Essas leis refletem a adaptação das políticas públicas para suprir necessidades e promover evolução do setor agrário.</w:t>
      </w:r>
    </w:p>
    <w:p w:rsidR="094897C7" w:rsidP="094897C7" w:rsidRDefault="094897C7" w14:paraId="32C667E4" w14:textId="5D70CD77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3B102410" w:rsidP="094897C7" w:rsidRDefault="3B102410" w14:paraId="0CC6BE7A" w14:textId="73C8D17D">
      <w:pPr>
        <w:pStyle w:val="PargrafodaLista"/>
        <w:numPr>
          <w:ilvl w:val="1"/>
          <w:numId w:val="13"/>
        </w:num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Agricultores familiares: Seu tamanho no Brasil</w:t>
      </w:r>
    </w:p>
    <w:p w:rsidR="3B102410" w:rsidP="094897C7" w:rsidRDefault="3B102410" w14:paraId="5A242251" w14:textId="5BA39505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A agricultura familiar ocupa uma extensão de área de 80,9 milhões de hectares, o que representa 23% da área total dos estabelecimentos agropecuários brasileiros. De acordo com o levantamento do Censo Agropecuário de 2017, realizado em mais de 5 milhões de propriedades rurais de todo o Brasil, aponta que 77% dos estabelecimentos agrícolas do País foram classificados como de agricultura familiar. Ainda segundo as estatísticas, a agricultura familiar empregava mais de 10 milhões de pessoas em setembro de 2017, o que corresponde a 67% do total de pessoas ocupadas na agropecuária, sendo responsável pela renda de 40% da população economicamente ativa. </w:t>
      </w:r>
    </w:p>
    <w:p w:rsidR="3B102410" w:rsidP="094897C7" w:rsidRDefault="3B102410" w14:paraId="637FE6E3" w14:textId="0553B808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A forma de gestão das propriedades familiares, utilizando insumos da própria propriedade ou das redondezas, mão de obra própria, tendência a 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 xml:space="preserve">multiplicar materiais genéticos locais e participação em circuitos curtos de comercialização.   </w:t>
      </w:r>
    </w:p>
    <w:p w:rsidR="094897C7" w:rsidP="094897C7" w:rsidRDefault="094897C7" w14:paraId="25292FB2" w14:textId="3201B9FD">
      <w:p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3B102410" w:rsidP="094897C7" w:rsidRDefault="3B102410" w14:paraId="50F2DC36" w14:textId="3FAC6D92">
      <w:pPr>
        <w:pStyle w:val="PargrafodaLista"/>
        <w:numPr>
          <w:ilvl w:val="2"/>
          <w:numId w:val="13"/>
        </w:num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 xml:space="preserve">Obstáculos comuns na venda de produtos agrícolas. </w:t>
      </w:r>
    </w:p>
    <w:p w:rsidR="3B102410" w:rsidP="094897C7" w:rsidRDefault="3B102410" w14:paraId="78697761" w14:textId="02CD4E63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Produtores rurais deparam com inúmeras dificuldades nesse ponto final onde entregar sua produção. Sendo assim, a escolha do canal de distribuição para a venda dos produtos, pelos produtores familiares, passa a ser, um fator essencial para a estratégia de comercialização. Nesse contexto, uma das alternativas de comercialização que os produtores familiares estão abraçando são as feiras-livres </w:t>
      </w:r>
    </w:p>
    <w:p w:rsidR="3B102410" w:rsidP="094897C7" w:rsidRDefault="3B102410" w14:paraId="2D877ED7" w14:textId="0F01DDF5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Os produtos agropecuários industrializados possuem inúmeras características diferentes, e diante disso é fundamental que a comercialização atenda cada peculiaridade. No caso dos produtos agrícolas a maioria é perecível (frutas, hortaliças), comisso a forma de comercialização deve levar em consideração logística curta e venda direta ao consumidor (CARVALHO, F.F., GROSSI, S. F., 2019).</w:t>
      </w:r>
    </w:p>
    <w:p w:rsidR="3B102410" w:rsidP="094897C7" w:rsidRDefault="3B102410" w14:paraId="30EF15D6" w14:textId="659DB6E0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Os resultados demonstraram que parece haver sintonia entre a agricultura familiar e as exigências do sistema orgânico, porém alguns obstáculos ainda impedem este desenvolvimento em sua plenitude, como a falta de assistência técnica, conhecimento sobre os sistemas de certificação, crédito diferenciado, acesso a tecnologias, infraestrutura e logística adequadas ao universo orgânico.  Dessa forma, conclui-se que há necessidade de dar maior incentivo e visibilidade às experiências orgânicas já existentes e estimular as políticas públicas fortalecedoras da agricultura orgânica nacional, de modo a ampliar o diálogo com a sociedade e evidenciar os benefícios e vantagens advindos da produção orgânica. (MORAES, M. D., 2017)</w:t>
      </w:r>
    </w:p>
    <w:p w:rsidR="094897C7" w:rsidP="094897C7" w:rsidRDefault="094897C7" w14:paraId="716754FB" w14:textId="578595A4">
      <w:pPr>
        <w:spacing w:line="276" w:lineRule="auto"/>
        <w:ind w:firstLine="720"/>
        <w:rPr>
          <w:rFonts w:ascii="Lato" w:hAnsi="Lato" w:eastAsia="Lato" w:cs="Lato"/>
          <w:color w:val="000000" w:themeColor="text1"/>
          <w:szCs w:val="24"/>
          <w:lang w:val="pt-BR"/>
        </w:rPr>
      </w:pPr>
    </w:p>
    <w:p w:rsidR="3B102410" w:rsidP="094897C7" w:rsidRDefault="3B102410" w14:paraId="589633FD" w14:textId="4D97F21D">
      <w:pPr>
        <w:pStyle w:val="PargrafodaLista"/>
        <w:numPr>
          <w:ilvl w:val="2"/>
          <w:numId w:val="13"/>
        </w:num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 xml:space="preserve">Análises Regionais de Mercado: </w:t>
      </w:r>
    </w:p>
    <w:p w:rsidR="3B102410" w:rsidP="094897C7" w:rsidRDefault="3B102410" w14:paraId="656FD6F0" w14:textId="0290E393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>As análises de mercado regionais têm como objetivo examinar e fornecer informações sobre uma área geográfica específica, oferecendo dados importantes para auxiliar os produtores e outros participantes do setor a tomarem decisões estratégicas. Elas abordam tópicos como os preços, a evolução de cultivo, a colheita e os canais de venda, entre outros aspectos cruciais para o agronegócio naquela região. (CONAB, 2019)</w:t>
      </w:r>
    </w:p>
    <w:p w:rsidR="094897C7" w:rsidP="094897C7" w:rsidRDefault="094897C7" w14:paraId="7E040AB1" w14:textId="47AD24CE">
      <w:pPr>
        <w:spacing w:line="276" w:lineRule="auto"/>
        <w:rPr>
          <w:rFonts w:ascii="Helvetica" w:hAnsi="Helvetica" w:eastAsia="Helvetica" w:cs="Helvetica"/>
          <w:color w:val="000000" w:themeColor="text1"/>
          <w:szCs w:val="24"/>
          <w:lang w:val="pt-BR"/>
        </w:rPr>
      </w:pPr>
    </w:p>
    <w:p w:rsidR="3B102410" w:rsidP="094897C7" w:rsidRDefault="3B102410" w14:paraId="3F97A37F" w14:textId="7A57207A">
      <w:pPr>
        <w:pStyle w:val="PargrafodaLista"/>
        <w:numPr>
          <w:ilvl w:val="2"/>
          <w:numId w:val="13"/>
        </w:num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 xml:space="preserve">Estratégias de comercialização para produtos agrícolas: </w:t>
      </w:r>
    </w:p>
    <w:p w:rsidR="3B102410" w:rsidP="094897C7" w:rsidRDefault="3B102410" w14:paraId="4336C9D7" w14:textId="4078B037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O acesso ao mercado e a comercialização dos produtos agrícolas da AF constitui um dos principais gargalos dessa categoria de produtores. A escolha do mecanismo de comercialização envolve ações que se adaptem à pequena escala, ao tipo de qualificação do trabalho, ao relacionamento com fornecedores, clientes e prestadores de serviços e a existência de estratégias competitivas. O processo de comercialização tem início com a produção, mas não se limita a isso, passando pelo beneficiamento, embalagem, compra, venda e atividades de logística. Essa dinâmica de produção, para permanência no mercado, implica que os produtores tenham volume, qualidade, diversidade e regularidade de oferta, pois os consumidores precisam se alimentar diariamente e os fornecedores devem estar estruturados para esse tipo de oferta. (SEPULCRI, O., TRENTO, E. J., 2010)</w:t>
      </w:r>
    </w:p>
    <w:p w:rsidR="3B102410" w:rsidP="094897C7" w:rsidRDefault="3B102410" w14:paraId="7805F3C4" w14:textId="4EB079D1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Em síntese, a comercialização digital de alimentos e produtos da agricultura familiar parece ser uma realidade também em expansão no Brasil. Contudo, há ainda poucas evidências sistematizadas sobre o tema, sendo que a maioria dos trabalhos. (GAZOLLA, M., AQUINO, J. R., 2021)</w:t>
      </w:r>
    </w:p>
    <w:p w:rsidR="094897C7" w:rsidP="094897C7" w:rsidRDefault="094897C7" w14:paraId="33AB9FDE" w14:textId="74A1A425">
      <w:pPr>
        <w:spacing w:line="276" w:lineRule="auto"/>
        <w:ind w:firstLine="720"/>
        <w:rPr>
          <w:rFonts w:ascii="Helvetica" w:hAnsi="Helvetica" w:eastAsia="Helvetica" w:cs="Helvetica"/>
          <w:color w:val="000000" w:themeColor="text1"/>
          <w:szCs w:val="24"/>
          <w:lang w:val="pt-BR"/>
        </w:rPr>
      </w:pPr>
    </w:p>
    <w:p w:rsidR="094897C7" w:rsidP="094897C7" w:rsidRDefault="094897C7" w14:paraId="797EBCD5" w14:textId="002D3BD2">
      <w:pPr>
        <w:spacing w:line="276" w:lineRule="auto"/>
        <w:ind w:firstLine="720"/>
        <w:rPr>
          <w:rFonts w:ascii="Helvetica" w:hAnsi="Helvetica" w:eastAsia="Helvetica" w:cs="Helvetica"/>
          <w:color w:val="000000" w:themeColor="text1"/>
          <w:szCs w:val="24"/>
          <w:lang w:val="pt-BR"/>
        </w:rPr>
      </w:pPr>
    </w:p>
    <w:p w:rsidR="3B102410" w:rsidP="094897C7" w:rsidRDefault="3B102410" w14:paraId="55C82849" w14:textId="459A3BD5">
      <w:pPr>
        <w:pStyle w:val="PargrafodaLista"/>
        <w:numPr>
          <w:ilvl w:val="2"/>
          <w:numId w:val="13"/>
        </w:numPr>
        <w:spacing w:line="276" w:lineRule="auto"/>
        <w:rPr>
          <w:rFonts w:ascii="Helvetica" w:hAnsi="Helvetica" w:eastAsia="Helvetica" w:cs="Helvetica"/>
          <w:color w:val="000000" w:themeColor="text1"/>
          <w:sz w:val="22"/>
          <w:szCs w:val="22"/>
          <w:lang w:val="pt-BR"/>
        </w:rPr>
      </w:pPr>
      <w:r w:rsidRPr="094897C7">
        <w:rPr>
          <w:rFonts w:ascii="Helvetica" w:hAnsi="Helvetica" w:eastAsia="Helvetica" w:cs="Helvetica"/>
          <w:b/>
          <w:bCs/>
          <w:color w:val="000000" w:themeColor="text1"/>
          <w:sz w:val="22"/>
          <w:szCs w:val="22"/>
          <w:lang w:val="pt-BR"/>
        </w:rPr>
        <w:t>Exemplos de aplicativos e plataformas que apoiam agricultores.</w:t>
      </w:r>
    </w:p>
    <w:p w:rsidR="3B102410" w:rsidP="094897C7" w:rsidRDefault="3B102410" w14:paraId="02092A41" w14:textId="40574A70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Os aplicativos rurais, que também podem ser chamados popularmente de apps do agro, são ferramentas cada vez mais úteis no ambiente rural. Com essas ferramentas para smartphones e tablets, os agricultores e pecuaristas podem desempenhar inúmeras atividades no campo, com o propósito de facilitar e 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 xml:space="preserve">agilizar os processos de gestão das fazendas. teria um design parecido com alguns aplicativos já existentes na Play Store App Store como o 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IFood</w:t>
      </w:r>
      <w:proofErr w:type="spell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, 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Aiqfome</w:t>
      </w:r>
      <w:proofErr w:type="spell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, Uber 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eats</w:t>
      </w:r>
      <w:proofErr w:type="spellEnd"/>
    </w:p>
    <w:p w:rsidR="3B102410" w:rsidP="094897C7" w:rsidRDefault="3B102410" w14:paraId="00BD58F8" w14:textId="41EF2379">
      <w:pPr>
        <w:pStyle w:val="PargrafodaLista"/>
        <w:numPr>
          <w:ilvl w:val="1"/>
          <w:numId w:val="13"/>
        </w:numPr>
        <w:spacing w:line="48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Inclusão Digital e Acesso à Tecnologia:</w:t>
      </w:r>
    </w:p>
    <w:p w:rsidR="3B102410" w:rsidP="094897C7" w:rsidRDefault="3B102410" w14:paraId="79001D09" w14:textId="5775CC0B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A tecnologia é a base da modernização agrícola para aumentar a produtividade, reduzir o uso de defesas agrícolas, otimizar as colheitas, gerir a produção e promover a sustentabilidade. A tecnologia continuará a desempenhar um papel cada vez mais importante na agricultura à medida que novas soluções são desenvolvidas para enfrentar os desafios da produção agrícola moderna. </w:t>
      </w:r>
    </w:p>
    <w:p w:rsidR="3B102410" w:rsidP="094897C7" w:rsidRDefault="3B102410" w14:paraId="3C8653EC" w14:textId="58381980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Em meio ao desenvolvimento e consolidação de uma sociedade da informação, é imprescindível o papel do Governo na formulação de estratégias e execução de políticas de informação que proporcionem condições igualitárias para utilização de recursos tecnológicos e acesso à informação e ao conhecimento por parte de toda população. Quando adotamos o meio rural como foco de discussão para inserção deste segmento na nova dinâmica da sociedade, observamos a presença de desigualdades com relação às categorias de produtores. Agricultores familiares e produtores de menor porte deparam-se com uma gama de entraves e barreiras tecnológicas, sociais e econômicas que dificultam a utilização de tecnologias e interferem no acesso à informação para atendimento de suas necessidades informacionais diárias. (MOREIRA, F. M., CARVALHO, A. M. G., SANTOS, P. L. V. A. C., SANTANA, R. C. G., 2013)</w:t>
      </w:r>
    </w:p>
    <w:p w:rsidR="094897C7" w:rsidP="094897C7" w:rsidRDefault="094897C7" w14:paraId="50B14F41" w14:textId="7D5A3717">
      <w:pPr>
        <w:pStyle w:val="PargrafodaLista"/>
        <w:tabs>
          <w:tab w:val="clear" w:pos="720"/>
        </w:tabs>
        <w:ind w:left="0"/>
        <w:rPr>
          <w:lang w:val="pt-BR"/>
        </w:rPr>
      </w:pPr>
    </w:p>
    <w:p w:rsidRPr="00CE5B9B" w:rsidR="00EC49FE" w:rsidP="006E440D" w:rsidRDefault="0E0B6720" w14:paraId="5329FCD4" w14:textId="77777777">
      <w:pPr>
        <w:pStyle w:val="Ttulo1"/>
        <w:numPr>
          <w:ilvl w:val="0"/>
          <w:numId w:val="44"/>
        </w:numPr>
        <w:tabs>
          <w:tab w:val="clear" w:pos="720"/>
          <w:tab w:val="left" w:pos="284"/>
        </w:tabs>
        <w:ind w:left="709" w:hanging="720"/>
        <w:rPr>
          <w:lang w:val="pt-BR"/>
        </w:rPr>
      </w:pPr>
      <w:commentRangeStart w:id="9"/>
      <w:r w:rsidRPr="0E0B6720">
        <w:rPr>
          <w:lang w:val="pt-BR"/>
        </w:rPr>
        <w:t>Metodologia</w:t>
      </w:r>
      <w:commentRangeEnd w:id="9"/>
      <w:r w:rsidR="006E440D">
        <w:commentReference w:id="9"/>
      </w:r>
    </w:p>
    <w:p w:rsidR="4799CBAF" w:rsidP="0E0B6720" w:rsidRDefault="0E0B6720" w14:paraId="3E5DCD06" w14:textId="45CE867A">
      <w:pPr>
        <w:spacing w:line="360" w:lineRule="auto"/>
        <w:ind w:firstLine="720"/>
        <w:rPr>
          <w:rFonts w:ascii="Arial" w:hAnsi="Arial" w:eastAsia="Arial" w:cs="Arial"/>
          <w:color w:val="000000" w:themeColor="text1"/>
          <w:lang w:val="pt-BR"/>
        </w:rPr>
      </w:pPr>
      <w:commentRangeStart w:id="10"/>
      <w:r w:rsidRPr="0E0B6720">
        <w:rPr>
          <w:rFonts w:ascii="Arial" w:hAnsi="Arial" w:eastAsia="Arial" w:cs="Arial"/>
          <w:color w:val="000000" w:themeColor="text1"/>
          <w:lang w:val="pt-BR"/>
        </w:rPr>
        <w:t xml:space="preserve">Nossa pesquisa tem como objetivo é criar um aplicativo para agricultores familiares venderem seus produtos de maneira simples e eficaz. </w:t>
      </w:r>
      <w:commentRangeEnd w:id="10"/>
      <w:r w:rsidR="4799CBAF">
        <w:commentReference w:id="10"/>
      </w:r>
    </w:p>
    <w:p w:rsidR="4799CBAF" w:rsidP="0E0B6720" w:rsidRDefault="0E0B6720" w14:paraId="71F0D70E" w14:textId="6A20365F">
      <w:pPr>
        <w:spacing w:line="360" w:lineRule="auto"/>
        <w:ind w:firstLine="720"/>
        <w:rPr>
          <w:rFonts w:ascii="Arial" w:hAnsi="Arial" w:eastAsia="Arial" w:cs="Arial"/>
          <w:color w:val="000000" w:themeColor="text1"/>
          <w:lang w:val="pt-BR"/>
        </w:rPr>
      </w:pPr>
      <w:r w:rsidRPr="0E0B6720">
        <w:rPr>
          <w:rFonts w:ascii="Arial" w:hAnsi="Arial" w:eastAsia="Arial" w:cs="Arial"/>
          <w:color w:val="000000" w:themeColor="text1"/>
          <w:lang w:val="pt-BR"/>
        </w:rPr>
        <w:t>Nossa pergunta de pesquisa surgiu quando um familiar do nosso grupo percebeu a dificuldade de comprar produtos de agricultores locais. Através dessa dificuldade, vimos a importância de desenvolver um aplicativo em prol de resolver nosso problema encontrado.</w:t>
      </w:r>
    </w:p>
    <w:p w:rsidR="4799CBAF" w:rsidP="094897C7" w:rsidRDefault="4799CBAF" w14:paraId="4BCF03B8" w14:textId="742BEA7D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>Nosso tipo de pesquisa é a bibliográfica exploratória, visto que, utilizamos de artigos científicos, teses e dissertações para obtermos as informações necessárias para validarmos nossa pesquisa.</w:t>
      </w:r>
    </w:p>
    <w:p w:rsidR="4799CBAF" w:rsidP="094897C7" w:rsidRDefault="4799CBAF" w14:paraId="5931B10C" w14:textId="695EC57C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O público-alvo que encontramos são dois, os agricultores familiares, e as pessoas que iriam comprar os produtos dos agricultores. A faixa etária dos agricultores é de 18 anos para mais e os compradores seriam quaisquer pessoas que possuem poder de compra.</w:t>
      </w:r>
    </w:p>
    <w:p w:rsidR="4799CBAF" w:rsidP="094897C7" w:rsidRDefault="0E0B6720" w14:paraId="738E3683" w14:textId="7947861D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commentRangeStart w:id="11"/>
      <w:r w:rsidRPr="0E0B6720">
        <w:rPr>
          <w:rFonts w:ascii="Arial" w:hAnsi="Arial" w:eastAsia="Arial" w:cs="Arial"/>
          <w:color w:val="000000" w:themeColor="text1"/>
          <w:lang w:val="pt-BR"/>
        </w:rPr>
        <w:t xml:space="preserve">Para coletarmos nossos dados, criamos um </w:t>
      </w:r>
      <w:hyperlink r:id="rId18">
        <w:r w:rsidRPr="0E0B6720">
          <w:rPr>
            <w:rStyle w:val="Hyperlink"/>
            <w:rFonts w:ascii="Arial" w:hAnsi="Arial" w:eastAsia="Arial" w:cs="Arial"/>
            <w:lang w:val="pt-BR"/>
          </w:rPr>
          <w:t xml:space="preserve">Google </w:t>
        </w:r>
        <w:proofErr w:type="spellStart"/>
        <w:r w:rsidRPr="0E0B6720">
          <w:rPr>
            <w:rStyle w:val="Hyperlink"/>
            <w:rFonts w:ascii="Arial" w:hAnsi="Arial" w:eastAsia="Arial" w:cs="Arial"/>
            <w:lang w:val="pt-BR"/>
          </w:rPr>
          <w:t>Forms</w:t>
        </w:r>
        <w:proofErr w:type="spellEnd"/>
      </w:hyperlink>
      <w:r w:rsidRPr="0E0B6720">
        <w:rPr>
          <w:rFonts w:ascii="Arial" w:hAnsi="Arial" w:eastAsia="Arial" w:cs="Arial"/>
          <w:color w:val="000000" w:themeColor="text1"/>
          <w:lang w:val="pt-BR"/>
        </w:rPr>
        <w:t>. Utilizamos as seguintes perguntas:</w:t>
      </w:r>
      <w:commentRangeEnd w:id="11"/>
      <w:r w:rsidR="4799CBAF">
        <w:commentReference w:id="11"/>
      </w:r>
    </w:p>
    <w:p w:rsidR="094897C7" w:rsidP="094897C7" w:rsidRDefault="094897C7" w14:paraId="08FB3DCF" w14:textId="4DAC14BD">
      <w:pPr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4799CBAF" w:rsidP="094897C7" w:rsidRDefault="4799CBAF" w14:paraId="676DDF70" w14:textId="0BEFAE4A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Em qual faixa etária você se enquadra?</w:t>
      </w:r>
    </w:p>
    <w:p w:rsidR="4799CBAF" w:rsidP="094897C7" w:rsidRDefault="4799CBAF" w14:paraId="0F6C2411" w14:textId="3CF4BC99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Com que frequência você costuma fazer compras em feiras livres?</w:t>
      </w:r>
    </w:p>
    <w:p w:rsidR="4799CBAF" w:rsidP="094897C7" w:rsidRDefault="4799CBAF" w14:paraId="337C5632" w14:textId="4036340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são os principais produtos que você costuma comprar em feiras livres?</w:t>
      </w:r>
    </w:p>
    <w:p w:rsidR="4799CBAF" w:rsidP="094897C7" w:rsidRDefault="4799CBAF" w14:paraId="3137C294" w14:textId="37BA25F3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são as vantagens que você percebe em realizar suas compras através</w:t>
      </w:r>
    </w:p>
    <w:p w:rsidR="4799CBAF" w:rsidP="094897C7" w:rsidRDefault="4799CBAF" w14:paraId="4625B69E" w14:textId="4D124EA6">
      <w:pPr>
        <w:spacing w:line="360" w:lineRule="auto"/>
        <w:ind w:firstLine="720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de um aplicativo de feira livre virtual?</w:t>
      </w:r>
    </w:p>
    <w:p w:rsidR="4799CBAF" w:rsidP="094897C7" w:rsidRDefault="4799CBAF" w14:paraId="3205368A" w14:textId="68B41E92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são as principais dificuldades que você enfrenta ao fazer compras em feiras livres pessoalmente?</w:t>
      </w:r>
    </w:p>
    <w:p w:rsidR="4799CBAF" w:rsidP="094897C7" w:rsidRDefault="4799CBAF" w14:paraId="0E8E642B" w14:textId="05E83443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funcionalidades você considera essenciais em um aplicativo de feira livre virtual?</w:t>
      </w:r>
    </w:p>
    <w:p w:rsidR="4799CBAF" w:rsidP="094897C7" w:rsidRDefault="4799CBAF" w14:paraId="72506AFD" w14:textId="5F0F7556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são as principais preocupações que você tem em relação ao uso de um aplicativo de feira livre virtual?</w:t>
      </w:r>
    </w:p>
    <w:p w:rsidR="4799CBAF" w:rsidP="094897C7" w:rsidRDefault="4799CBAF" w14:paraId="1868AE22" w14:textId="329FB9F0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Que tipo de informações você gostaria de visualizar antes de fazer uma compra através do aplicativo?</w:t>
      </w:r>
    </w:p>
    <w:p w:rsidR="4799CBAF" w:rsidP="094897C7" w:rsidRDefault="4799CBAF" w14:paraId="32C3C68A" w14:textId="411344AE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Quais métodos de pagamento você gostaria que o aplicativo oferecesse?</w:t>
      </w:r>
    </w:p>
    <w:p w:rsidR="4799CBAF" w:rsidP="094897C7" w:rsidRDefault="4799CBAF" w14:paraId="2C8B12CA" w14:textId="521A539A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Você se sentiria seguro em fazer compras através de um aplicativo?</w:t>
      </w:r>
    </w:p>
    <w:p w:rsidR="4799CBAF" w:rsidP="094897C7" w:rsidRDefault="4799CBAF" w14:paraId="04A594E6" w14:textId="4CCFEE7D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lastRenderedPageBreak/>
        <w:t>Como você avalia a praticidade de utilizar um aplicativo de feira livre virtual em comparação com ir pessoalmente a uma feira livre? (Sendo 1, possui pouca praticidade, e 5, possui muita praticidade)</w:t>
      </w:r>
    </w:p>
    <w:p w:rsidR="094897C7" w:rsidP="094897C7" w:rsidRDefault="094897C7" w14:paraId="7237065E" w14:textId="3BB6ECB4">
      <w:p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</w:p>
    <w:p w:rsidR="0E0B6720" w:rsidP="0E0B6720" w:rsidRDefault="0E0B6720" w14:paraId="1A58220B" w14:textId="3517D8AA">
      <w:pPr>
        <w:spacing w:line="360" w:lineRule="auto"/>
        <w:rPr>
          <w:rFonts w:ascii="Arial" w:hAnsi="Arial" w:eastAsia="Arial" w:cs="Arial"/>
          <w:color w:val="202124"/>
          <w:lang w:val="pt-BR"/>
        </w:rPr>
      </w:pPr>
      <w:commentRangeStart w:id="12"/>
      <w:r w:rsidRPr="13636E97" w:rsidR="0E0B6720">
        <w:rPr>
          <w:rFonts w:ascii="Arial" w:hAnsi="Arial" w:eastAsia="Arial" w:cs="Arial"/>
          <w:color w:val="202124"/>
          <w:lang w:val="pt-BR"/>
        </w:rPr>
        <w:t xml:space="preserve">Realizamos o protótipo do nosso aplicativo no </w:t>
      </w:r>
      <w:r w:rsidRPr="13636E97" w:rsidR="46FD8DED">
        <w:rPr>
          <w:rFonts w:ascii="Arial" w:hAnsi="Arial" w:eastAsia="Arial" w:cs="Arial"/>
          <w:color w:val="202124"/>
          <w:lang w:val="pt-BR"/>
        </w:rPr>
        <w:t>C</w:t>
      </w:r>
      <w:r w:rsidRPr="13636E97" w:rsidR="0E0B6720">
        <w:rPr>
          <w:rFonts w:ascii="Arial" w:hAnsi="Arial" w:eastAsia="Arial" w:cs="Arial"/>
          <w:color w:val="202124"/>
          <w:lang w:val="pt-BR"/>
        </w:rPr>
        <w:t>anva</w:t>
      </w:r>
      <w:r w:rsidRPr="13636E97" w:rsidR="0E0B6720">
        <w:rPr>
          <w:rFonts w:ascii="Arial" w:hAnsi="Arial" w:eastAsia="Arial" w:cs="Arial"/>
          <w:color w:val="202124"/>
          <w:lang w:val="pt-BR"/>
        </w:rPr>
        <w:t>, com o intuito de melhorar a visualização da ideia. Criamos as áreas de login, uma para os produtores e outra para os compradores. Também um catálogo de produtos e a página de publicação dos produtos para venda.</w:t>
      </w:r>
      <w:commentRangeEnd w:id="12"/>
      <w:r>
        <w:rPr>
          <w:rStyle w:val="CommentReference"/>
        </w:rPr>
        <w:commentReference w:id="12"/>
      </w:r>
    </w:p>
    <w:p w:rsidR="0E0B6720" w:rsidP="0E0B6720" w:rsidRDefault="0E0B6720" w14:paraId="719D7532" w14:textId="4ABD553D">
      <w:pPr>
        <w:spacing w:line="360" w:lineRule="auto"/>
        <w:rPr>
          <w:rFonts w:ascii="Arial" w:hAnsi="Arial" w:eastAsia="Arial" w:cs="Arial"/>
          <w:color w:val="202124"/>
          <w:lang w:val="pt-BR"/>
        </w:rPr>
      </w:pPr>
      <w:r w:rsidRPr="0E0B6720">
        <w:rPr>
          <w:rFonts w:ascii="Arial" w:hAnsi="Arial" w:eastAsia="Arial" w:cs="Arial"/>
          <w:color w:val="202124"/>
          <w:lang w:val="pt-BR"/>
        </w:rPr>
        <w:t xml:space="preserve">Para desenvolvermos nosso produto, utilizaremos dos recursos aprendidos em sala de aula, como, HTML, CSS e </w:t>
      </w:r>
      <w:proofErr w:type="spellStart"/>
      <w:r w:rsidRPr="0E0B6720">
        <w:rPr>
          <w:rFonts w:ascii="Arial" w:hAnsi="Arial" w:eastAsia="Arial" w:cs="Arial"/>
          <w:color w:val="202124"/>
          <w:lang w:val="pt-BR"/>
        </w:rPr>
        <w:t>JavaScript</w:t>
      </w:r>
      <w:proofErr w:type="spellEnd"/>
      <w:r w:rsidRPr="0E0B6720">
        <w:rPr>
          <w:rFonts w:ascii="Arial" w:hAnsi="Arial" w:eastAsia="Arial" w:cs="Arial"/>
          <w:color w:val="202124"/>
          <w:lang w:val="pt-BR"/>
        </w:rPr>
        <w:t xml:space="preserve"> para criarmos nosso aplicativo. Para melhor nossa compreensão durante o desenvolvimento, iremos fazer um MVP, o alfa e o beta da aplicação. Para que no final tenhamos o aplicativo definitivo.</w:t>
      </w:r>
    </w:p>
    <w:p w:rsidR="4799CBAF" w:rsidP="094897C7" w:rsidRDefault="4799CBAF" w14:paraId="24E831DA" w14:textId="43FB8E0B">
      <w:pPr>
        <w:widowControl w:val="0"/>
        <w:spacing w:line="360" w:lineRule="auto"/>
        <w:ind w:firstLine="720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O aplicativo funcionaria intermediando o vendedor e o consumidor, assim como outros serviços de venda de alimentos online.</w:t>
      </w:r>
    </w:p>
    <w:p w:rsidR="4799CBAF" w:rsidP="094897C7" w:rsidRDefault="4799CBAF" w14:paraId="0F2E7449" w14:textId="408BEF3A">
      <w:pPr>
        <w:spacing w:line="360" w:lineRule="auto"/>
        <w:ind w:firstLine="720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O desenvolvimento do nosso protótipo ocorre por causa do nosso aperfeiçoamento sobre como funciona o mercado atual, e através das informações que foram coletadas do nosso formulário.</w:t>
      </w:r>
    </w:p>
    <w:p w:rsidR="4799CBAF" w:rsidP="094897C7" w:rsidRDefault="4799CBAF" w14:paraId="04A9B98B" w14:textId="3E8EDEDA">
      <w:pPr>
        <w:spacing w:line="360" w:lineRule="auto"/>
        <w:rPr>
          <w:rFonts w:ascii="Arial" w:hAnsi="Arial" w:eastAsia="Arial" w:cs="Arial"/>
          <w:color w:val="202124"/>
          <w:szCs w:val="24"/>
          <w:lang w:val="pt-BR"/>
        </w:rPr>
      </w:pPr>
      <w:r w:rsidRPr="094897C7">
        <w:rPr>
          <w:rFonts w:ascii="Arial" w:hAnsi="Arial" w:eastAsia="Arial" w:cs="Arial"/>
          <w:color w:val="202124"/>
          <w:szCs w:val="24"/>
          <w:lang w:val="pt-BR"/>
        </w:rPr>
        <w:t>Por fim, desenvolveremos um site de vendas, com o nosso principal valor, que é a fácil compreensão de todos.</w:t>
      </w:r>
    </w:p>
    <w:p w:rsidR="094897C7" w:rsidP="094897C7" w:rsidRDefault="094897C7" w14:paraId="1628EBF5" w14:textId="2ACC8E27">
      <w:pPr>
        <w:pStyle w:val="PargrafodaLista"/>
        <w:ind w:left="0"/>
        <w:rPr>
          <w:lang w:val="pt-BR"/>
        </w:rPr>
      </w:pPr>
    </w:p>
    <w:p w:rsidR="0E0B6720" w:rsidP="0E0B6720" w:rsidRDefault="0E0B6720" w14:paraId="2E0B94F5" w14:textId="06FC0766">
      <w:pPr>
        <w:pStyle w:val="Ttulo1"/>
        <w:rPr>
          <w:lang w:val="pt-BR"/>
        </w:rPr>
      </w:pPr>
      <w:r w:rsidRPr="0E0B6720">
        <w:rPr>
          <w:lang w:val="pt-BR"/>
        </w:rPr>
        <w:t>5. Resultados esperados</w:t>
      </w:r>
    </w:p>
    <w:p w:rsidR="0E0B6720" w:rsidP="0E0B6720" w:rsidRDefault="0E0B6720" w14:paraId="47DB000B" w14:textId="4B082C19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502136FC" wp14:editId="731BAEA8">
            <wp:extent cx="4572000" cy="1914525"/>
            <wp:effectExtent l="0" t="0" r="0" b="0"/>
            <wp:docPr id="79114854" name="Imagem 79114854" descr="Gráfico de respostas do Formulários Google. Título da pergunta: Em qual faixa etária você se enquadra?. Número de respostas: 1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438E3D27" w14:textId="063F456B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lastRenderedPageBreak/>
        <w:t>Percebemos que 64,7% das pessoas entrevistadas possuem entre 15 e 18 anos, e 17,6% possuem entre 30 e 40 anos.</w:t>
      </w:r>
    </w:p>
    <w:p w:rsidR="0E0B6720" w:rsidP="0E0B6720" w:rsidRDefault="0E0B6720" w14:paraId="502ECB04" w14:textId="70568436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6187F74" w14:textId="3B4771D5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67AAD961" w14:textId="26B89232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62220A9" w14:textId="5116F8A4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8E850C6" w14:textId="7CDDC638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310467A" w14:textId="1C54D71B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1EBA4920" wp14:editId="5DD85D87">
            <wp:extent cx="5400675" cy="2266950"/>
            <wp:effectExtent l="0" t="0" r="0" b="0"/>
            <wp:docPr id="296176008" name="Imagem 296176008" descr="C:\Users\Aluno\AppData\Local\Microsoft\Windows\INetCache\Content.MSO\7E8BA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4861E43E" w14:textId="20E873E6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Em relação a frequências em que as pessoas fazem compras em feiras livres, percebe-se que elas vão semanalmente, raramente ou nunca vão.</w:t>
      </w:r>
    </w:p>
    <w:p w:rsidR="0E0B6720" w:rsidP="0E0B6720" w:rsidRDefault="0E0B6720" w14:paraId="3ADA1A49" w14:textId="31B5B9FA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7F888036" w14:textId="059D0350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00165787" w14:textId="35A8F284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07DCEC4" w14:textId="0203737E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264BA2F9" w14:textId="2C6265F3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72BF992" wp14:editId="4AD740AF">
            <wp:extent cx="5400675" cy="2752725"/>
            <wp:effectExtent l="0" t="0" r="0" b="0"/>
            <wp:docPr id="2006815975" name="Imagem 2006815975" descr="C:\Users\Aluno\AppData\Local\Microsoft\Windows\INetCache\Content.MSO\A80B9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39A511D2" w14:textId="7FCF3514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Nessa pergunta, analisamos que 64,7% compram legumes e verduras e 41,2% compram produtos artesanais, como salame, queijo, entre outros.</w:t>
      </w:r>
    </w:p>
    <w:p w:rsidR="0E0B6720" w:rsidP="0E0B6720" w:rsidRDefault="0E0B6720" w14:paraId="131E3617" w14:textId="09ACBCF6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7DBA2871" w14:textId="54E73E3E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59E89950" w14:textId="38894572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72FF2A55" w14:textId="1AD6C2C9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068FC1E5" w14:textId="75346FF8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57DA2851" wp14:editId="6053E1EC">
            <wp:extent cx="5400675" cy="2752725"/>
            <wp:effectExtent l="0" t="0" r="0" b="0"/>
            <wp:docPr id="1958969128" name="Imagem 1958969128" descr="C:\Users\Aluno\AppData\Local\Microsoft\Windows\INetCache\Content.MSO\E72F0F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57277E67" w14:textId="3E723F20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As principais vantagens que as pessoas percebem ao realizar um compra através de um aplicativo de feira livre são as variedades de produtos (64,7%), a entrega em casa (64,7%), o acesso a promoções e descontos (58,8%) e o acesso a feiras distantes (58,8%).</w:t>
      </w:r>
    </w:p>
    <w:p w:rsidR="0E0B6720" w:rsidP="0E0B6720" w:rsidRDefault="0E0B6720" w14:paraId="7FC53A5A" w14:textId="0A9EEE35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4B781D8" wp14:editId="3332A0AC">
            <wp:extent cx="5400675" cy="2752725"/>
            <wp:effectExtent l="0" t="0" r="0" b="0"/>
            <wp:docPr id="1876264110" name="Imagem 1876264110" descr="C:\Users\Aluno\AppData\Local\Microsoft\Windows\INetCache\Content.MSO\E34E8D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As principais dificuldades enfrentadas em feiras livres presenciais são os horários fixos (47,1%) e o deslocamento (41,2%)</w:t>
      </w:r>
    </w:p>
    <w:p w:rsidR="0E0B6720" w:rsidP="0E0B6720" w:rsidRDefault="0E0B6720" w14:paraId="30517AAB" w14:textId="6FFC807D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0CBD3EBA" w14:textId="4D4F59AF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104FCEEC" wp14:editId="02995CE6">
            <wp:extent cx="5400675" cy="2752725"/>
            <wp:effectExtent l="0" t="0" r="0" b="0"/>
            <wp:docPr id="640258459" name="Imagem 640258459" descr="C:\Users\Aluno\AppData\Local\Microsoft\Windows\INetCache\Content.MSO\C0B2E7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56EE28BD" w14:textId="3F96E1AF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As funcionalidades essenciais de um aplicativo de feira livre seriam o catálogo de produtos (82,4%), o carrinho de compras (70,6%), os preços atualizados (64,7%), pesquisa avançada (58,8%), opções de pagamento seguros (58,8%) e notificação de ofertas e promoções (58,8%).</w:t>
      </w:r>
    </w:p>
    <w:p w:rsidR="0E0B6720" w:rsidP="0E0B6720" w:rsidRDefault="0E0B6720" w14:paraId="2958908D" w14:textId="3BCE829F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1AA5618E" w14:textId="729FD9D3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14ABDD20" w14:textId="366B5CBE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1F522D0B" w14:textId="1B005B02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822A269" wp14:editId="62FF71CC">
            <wp:extent cx="5400675" cy="2752725"/>
            <wp:effectExtent l="0" t="0" r="0" b="0"/>
            <wp:docPr id="1565742530" name="Imagem 1565742530" descr="C:\Users\Aluno\AppData\Local\Microsoft\Windows\INetCache\Content.MSO\4BA5D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436F6D5B" w14:textId="6AC05C87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As principais informações que as pessoas gostariam de visualizar ao fazer uma compra são os preços (82,4%), a descrição do produto (70,6%), a origem do produto (70,6%), informações nutricionais (70,6%) e certificações dos produtos (64,7%).</w:t>
      </w:r>
    </w:p>
    <w:p w:rsidR="0E0B6720" w:rsidP="0E0B6720" w:rsidRDefault="0E0B6720" w14:paraId="2337DE72" w14:textId="43CD7B4C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3880214A" wp14:editId="463D36F6">
            <wp:extent cx="5400675" cy="2752725"/>
            <wp:effectExtent l="0" t="0" r="0" b="0"/>
            <wp:docPr id="617407472" name="Imagem 617407472" descr="C:\Users\Aluno\AppData\Local\Microsoft\Windows\INetCache\Content.MSO\C016B2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50BF4873" w14:textId="779E05F8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As principais preocupações em relação ao uso do aplicativo de feira virtual seriam a qualidade do produto (58,8%), se a entrega é confiável (58,8%) e a segurança dos dados (52,9%).</w:t>
      </w:r>
    </w:p>
    <w:p w:rsidR="0E0B6720" w:rsidP="0E0B6720" w:rsidRDefault="0E0B6720" w14:paraId="31569FE5" w14:textId="0575A0CD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27D3C938" w14:textId="37D4FB14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972A901" wp14:editId="0C346C0B">
            <wp:extent cx="5400675" cy="2752725"/>
            <wp:effectExtent l="0" t="0" r="0" b="0"/>
            <wp:docPr id="714577073" name="Imagem 714577073" descr="C:\Users\Aluno\AppData\Local\Microsoft\Windows\INetCache\Content.MSO\D63B78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787EECD8" w14:textId="4CF51E00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Os principais métodos de pagamentos são o PIX (94,1%), Cartão de débito (88,2%), cartão de crédito (82,4%) e cartão de alimentação (70,6%).</w:t>
      </w:r>
    </w:p>
    <w:p w:rsidR="0E0B6720" w:rsidP="0E0B6720" w:rsidRDefault="0E0B6720" w14:paraId="5C07551F" w14:textId="48C67026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22C1AFF3" w14:textId="3577E12D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438BB3C3" wp14:editId="210C6DD0">
            <wp:extent cx="5400675" cy="2266950"/>
            <wp:effectExtent l="0" t="0" r="0" b="0"/>
            <wp:docPr id="1994103726" name="Imagem 1994103726" descr="C:\Users\Aluno\AppData\Local\Microsoft\Windows\INetCache\Content.MSO\D7AEB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6D251B19" w14:textId="512CC77C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Em relação a como as pessoas se sentiriam fazendo compras através de um aplicativo, 88,2% das pessoas entrevistadas disseram que se sentem seguras em realizar uma compra em um aplicativo</w:t>
      </w:r>
    </w:p>
    <w:p w:rsidR="0E0B6720" w:rsidP="0E0B6720" w:rsidRDefault="0E0B6720" w14:paraId="66784FA8" w14:textId="365BF9F2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66444395" w14:textId="1185B656">
      <w:pPr>
        <w:spacing w:line="276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7066D9C" wp14:editId="3A99ABAD">
            <wp:extent cx="5400675" cy="2752725"/>
            <wp:effectExtent l="0" t="0" r="0" b="0"/>
            <wp:docPr id="596151343" name="Imagem 596151343" descr="C:\Users\Aluno\AppData\Local\Microsoft\Windows\INetCache\Content.MSO\E73C6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68E2B871" w14:textId="4C6448F1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Percebe-se que 82,3% dos entrevistados consideram prático ou muito prático um aplicativo de feira livre.</w:t>
      </w:r>
    </w:p>
    <w:p w:rsidR="0E0B6720" w:rsidP="0E0B6720" w:rsidRDefault="0E0B6720" w14:paraId="3610600C" w14:textId="70C75ABF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485D621A" w14:textId="2A1540A0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0E0B6720" w:rsidP="0E0B6720" w:rsidRDefault="0E0B6720" w14:paraId="0D0D9898" w14:textId="565CF2B9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0E0B6720" w:rsidP="0E0B6720" w:rsidRDefault="0E0B6720" w14:paraId="61479A54" w14:textId="590F046A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0E0B6720" w:rsidP="0E0B6720" w:rsidRDefault="0E0B6720" w14:paraId="3091D5CC" w14:textId="79141E98">
      <w:pPr>
        <w:spacing w:line="276" w:lineRule="auto"/>
        <w:jc w:val="center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Protótipo</w:t>
      </w:r>
    </w:p>
    <w:p w:rsidR="0E0B6720" w:rsidP="0E0B6720" w:rsidRDefault="0E0B6720" w14:paraId="0F07971E" w14:textId="2FD661D4">
      <w:pPr>
        <w:spacing w:line="276" w:lineRule="auto"/>
        <w:jc w:val="center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E0B6720" w:rsidP="0E0B6720" w:rsidRDefault="0E0B6720" w14:paraId="7C53496D" w14:textId="5CFDF959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79124019" wp14:editId="238CF7D1">
            <wp:extent cx="4572000" cy="2543175"/>
            <wp:effectExtent l="0" t="0" r="0" b="0"/>
            <wp:docPr id="93311309" name="Imagem 9331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0E4C9CB7" w14:textId="1E2BE0DC">
      <w:pPr>
        <w:spacing w:line="276" w:lineRule="auto"/>
        <w:jc w:val="left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Catálogo dos produtos principais, com filtros de pesquisa, carrinho, e tipos de produtos.</w:t>
      </w:r>
    </w:p>
    <w:p w:rsidR="0E0B6720" w:rsidP="0E0B6720" w:rsidRDefault="0E0B6720" w14:paraId="6AD34589" w14:textId="2F44FD46">
      <w:pPr>
        <w:spacing w:line="276" w:lineRule="auto"/>
        <w:jc w:val="left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0E0B6720" w:rsidP="0E0B6720" w:rsidRDefault="0E0B6720" w14:paraId="6A8B3D59" w14:textId="2CF5186D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  <w:r>
        <w:rPr>
          <w:noProof/>
        </w:rPr>
        <w:lastRenderedPageBreak/>
        <w:drawing>
          <wp:inline distT="0" distB="0" distL="0" distR="0" wp14:anchorId="4AF146C2" wp14:editId="66B2315B">
            <wp:extent cx="4572000" cy="2562225"/>
            <wp:effectExtent l="0" t="0" r="0" b="0"/>
            <wp:docPr id="794355793" name="Imagem 79435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37EFB809" w14:textId="7D4E5FB4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Essa é a área em que o produtor irá colocar os produtos à venda, como preço, descrição, condição do produto, entre outros.</w:t>
      </w:r>
    </w:p>
    <w:p w:rsidR="0E0B6720" w:rsidP="0E0B6720" w:rsidRDefault="0E0B6720" w14:paraId="4CF75678" w14:textId="3A21EF09">
      <w:pPr>
        <w:spacing w:line="276" w:lineRule="auto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0E0B6720" w:rsidP="0E0B6720" w:rsidRDefault="0E0B6720" w14:paraId="1B92CAB6" w14:textId="769C4719">
      <w:pPr>
        <w:spacing w:line="276" w:lineRule="auto"/>
        <w:jc w:val="center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247AF3C9" wp14:editId="68DE35CE">
            <wp:extent cx="4572000" cy="2562225"/>
            <wp:effectExtent l="0" t="0" r="0" b="0"/>
            <wp:docPr id="25433455" name="Imagem 2543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B6720" w:rsidP="0E0B6720" w:rsidRDefault="0E0B6720" w14:paraId="51706E88" w14:textId="6305A6F9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E0B6720">
        <w:rPr>
          <w:rFonts w:ascii="Arial" w:hAnsi="Arial" w:eastAsia="Arial" w:cs="Arial"/>
          <w:color w:val="000000" w:themeColor="text1"/>
          <w:szCs w:val="24"/>
          <w:lang w:val="pt-BR"/>
        </w:rPr>
        <w:t>Área de compra dos produtos, onde será indicado o preço, frete, quantidade, e se tiver, o selo de qualidade do produto.</w:t>
      </w:r>
    </w:p>
    <w:p w:rsidR="0E0B6720" w:rsidP="0E0B6720" w:rsidRDefault="0E0B6720" w14:paraId="171B67B7" w14:textId="20436933">
      <w:pPr>
        <w:spacing w:line="276" w:lineRule="auto"/>
        <w:rPr>
          <w:rFonts w:ascii="Arial" w:hAnsi="Arial" w:eastAsia="Arial" w:cs="Arial"/>
          <w:color w:val="000000" w:themeColor="text1"/>
          <w:sz w:val="22"/>
          <w:szCs w:val="22"/>
          <w:lang w:val="pt-BR"/>
        </w:rPr>
      </w:pPr>
    </w:p>
    <w:p w:rsidR="561A084F" w:rsidP="561A084F" w:rsidRDefault="561A084F" w14:paraId="76085542" w14:textId="0186A646">
      <w:pPr>
        <w:rPr>
          <w:lang w:val="pt-BR"/>
        </w:rPr>
      </w:pPr>
    </w:p>
    <w:p w:rsidRPr="00CE5B9B" w:rsidR="00EC49FE" w:rsidP="00603861" w:rsidRDefault="006E440D" w14:paraId="04CB162D" w14:textId="77777777">
      <w:pPr>
        <w:pStyle w:val="Ttulo1"/>
        <w:rPr>
          <w:lang w:val="pt-BR"/>
        </w:rPr>
      </w:pPr>
      <w:r w:rsidRPr="094897C7">
        <w:rPr>
          <w:lang w:val="pt-BR"/>
        </w:rPr>
        <w:t>6</w:t>
      </w:r>
      <w:r w:rsidRPr="094897C7" w:rsidR="00EC49FE">
        <w:rPr>
          <w:lang w:val="pt-BR"/>
        </w:rPr>
        <w:t>. Refer</w:t>
      </w:r>
      <w:r w:rsidRPr="094897C7" w:rsidR="00CE5B9B">
        <w:rPr>
          <w:lang w:val="pt-BR"/>
        </w:rPr>
        <w:t>ê</w:t>
      </w:r>
      <w:r w:rsidRPr="094897C7" w:rsidR="00EC49FE">
        <w:rPr>
          <w:lang w:val="pt-BR"/>
        </w:rPr>
        <w:t>nc</w:t>
      </w:r>
      <w:r w:rsidRPr="094897C7">
        <w:rPr>
          <w:lang w:val="pt-BR"/>
        </w:rPr>
        <w:t>ias</w:t>
      </w:r>
    </w:p>
    <w:p w:rsidR="0105A151" w:rsidP="094897C7" w:rsidRDefault="0105A151" w14:paraId="71CA1137" w14:textId="056AE717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ANÁLISE Regional do Mercado Agropecuário. [</w:t>
      </w:r>
      <w:r w:rsidRPr="094897C7">
        <w:rPr>
          <w:rFonts w:ascii="Arial" w:hAnsi="Arial" w:eastAsia="Arial" w:cs="Arial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], 4 set. 2023. Disponível em: </w:t>
      </w:r>
      <w:hyperlink r:id="rId33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https://www.conab.gov.br/info-agro/analises-do-mercado-agropecuario-e-extrativista/analise-regional-do-mercado-agropecuario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. Acesso em: 4 set. 2023.</w:t>
      </w:r>
    </w:p>
    <w:p w:rsidR="094897C7" w:rsidP="094897C7" w:rsidRDefault="094897C7" w14:paraId="615B9660" w14:textId="32EFA851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09FEAA79" w14:textId="05BAD033">
      <w:pPr>
        <w:spacing w:line="360" w:lineRule="auto"/>
        <w:rPr>
          <w:rFonts w:ascii="Ubuntu" w:hAnsi="Ubuntu" w:eastAsia="Ubuntu" w:cs="Ubuntu"/>
          <w:color w:val="000000" w:themeColor="text1"/>
          <w:szCs w:val="24"/>
          <w:lang w:val="pt-BR"/>
        </w:rPr>
      </w:pPr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t xml:space="preserve">ESTRATÉGIAS e políticas públicas de informação para inclusão de agricultores familiares na sociedade da informação. </w:t>
      </w:r>
      <w:r w:rsidRPr="094897C7">
        <w:rPr>
          <w:rFonts w:ascii="Ubuntu" w:hAnsi="Ubuntu" w:eastAsia="Ubuntu" w:cs="Ubuntu"/>
          <w:b/>
          <w:bCs/>
          <w:color w:val="000000" w:themeColor="text1"/>
          <w:szCs w:val="24"/>
          <w:lang w:val="pt-BR"/>
        </w:rPr>
        <w:t>Agricultura familiar</w:t>
      </w:r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t>, [</w:t>
      </w:r>
      <w:r w:rsidRPr="094897C7">
        <w:rPr>
          <w:rFonts w:ascii="Ubuntu" w:hAnsi="Ubuntu" w:eastAsia="Ubuntu" w:cs="Ubuntu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t>], 2013.</w:t>
      </w:r>
    </w:p>
    <w:p w:rsidR="094897C7" w:rsidP="094897C7" w:rsidRDefault="094897C7" w14:paraId="1820FF49" w14:textId="0BF8C25C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065759F6" w14:textId="76F36109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GAZOLLA, Marcio; AQUINO, </w:t>
      </w:r>
      <w:proofErr w:type="spell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Joacir</w:t>
      </w:r>
      <w:proofErr w:type="spell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Rufino de. Reinvenção dos mercados da agricultura familiar no Brasil: a novidade dos sites e plataformas digitais de comercialização em tempos de Covid-19. Estudos Sociedade e Agricultura, Rio de Janeiro, v. 29, n. 2, p. 427-460, jun. 2021. DOI: </w:t>
      </w:r>
      <w:hyperlink r:id="rId34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https://doi.org/10.36920/esa-v29n2-8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. Acesso em: 30 out. 2023.</w:t>
      </w:r>
    </w:p>
    <w:p w:rsidR="094897C7" w:rsidP="094897C7" w:rsidRDefault="094897C7" w14:paraId="114BC0C9" w14:textId="48C035C8">
      <w:pPr>
        <w:shd w:val="clear" w:color="auto" w:fill="FFFFFF" w:themeFill="background1"/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327F92FB" w14:textId="6E36929E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JOSÉ TRENTO, Edison; SEPULCRI, Odílio. O MERCADO E A COMERCIALIZAÇÃO DE PRODUTOS AGRÍCOLAS. </w:t>
      </w: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INTRODUÇÃO,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[</w:t>
      </w:r>
      <w:r w:rsidRPr="094897C7">
        <w:rPr>
          <w:rFonts w:ascii="Arial" w:hAnsi="Arial" w:eastAsia="Arial" w:cs="Arial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], 2010. Disponível em: </w:t>
      </w:r>
      <w:hyperlink r:id="rId35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https://docplayer.com.br/35484973-O-mercado-e-a-comercializacao-de-produtos-agricolas.html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.Acesso em: 4 set. 2023.</w:t>
      </w:r>
    </w:p>
    <w:p w:rsidR="094897C7" w:rsidP="094897C7" w:rsidRDefault="094897C7" w14:paraId="5C4126B3" w14:textId="55CD8871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3291BEFE" w14:textId="33B91F9A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MINISTÉRIO da Agricultura e Pecuária: Legislação. [</w:t>
      </w:r>
      <w:r w:rsidRPr="094897C7">
        <w:rPr>
          <w:rFonts w:ascii="Arial" w:hAnsi="Arial" w:eastAsia="Arial" w:cs="Arial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], 28 jun. 2023. Disponível em: </w:t>
      </w:r>
      <w:hyperlink r:id="rId36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https://www.gov.br/agricultura/pt-br/assuntos/insumos-agropecuarios/insumos-agricolas/agrotoxicos/legislacao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Acesso em: 4 set. 2023.</w:t>
      </w:r>
    </w:p>
    <w:p w:rsidR="094897C7" w:rsidP="094897C7" w:rsidRDefault="094897C7" w14:paraId="765F02DA" w14:textId="4FC19D0A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6C152A5D" w14:textId="1A968DBE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MORAES, M. D. de; OLIVEIRA, N. A. M. de. Produção orgânica e agricultura familiar: obstáculos e oportunidades. </w:t>
      </w:r>
      <w:r w:rsidRPr="094897C7">
        <w:rPr>
          <w:rFonts w:ascii="Arial" w:hAnsi="Arial" w:eastAsia="Arial" w:cs="Arial"/>
          <w:b/>
          <w:bCs/>
          <w:color w:val="000000" w:themeColor="text1"/>
          <w:szCs w:val="24"/>
          <w:lang w:val="pt-BR"/>
        </w:rPr>
        <w:t>Desenvolvimento Socioeconômico em Debate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, </w:t>
      </w:r>
      <w:r w:rsidRPr="094897C7">
        <w:rPr>
          <w:rFonts w:ascii="Arial" w:hAnsi="Arial" w:eastAsia="Arial" w:cs="Arial"/>
          <w:i/>
          <w:iCs/>
          <w:color w:val="000000" w:themeColor="text1"/>
          <w:szCs w:val="24"/>
          <w:lang w:val="pt-BR"/>
        </w:rPr>
        <w:t>[S. l.]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, v. 3, n. 1, p. 19–37, 2017. DOI: 10.18616/</w:t>
      </w:r>
      <w:proofErr w:type="gramStart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rdsd.v</w:t>
      </w:r>
      <w:proofErr w:type="gramEnd"/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3i1.3372</w:t>
      </w:r>
      <w:r w:rsidRPr="094897C7">
        <w:rPr>
          <w:rFonts w:ascii="Lato" w:hAnsi="Lato" w:eastAsia="Lato" w:cs="Lato"/>
          <w:color w:val="000000" w:themeColor="text1"/>
          <w:sz w:val="15"/>
          <w:szCs w:val="15"/>
          <w:lang w:val="pt-BR"/>
        </w:rPr>
        <w:t>.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 Disponível em: </w:t>
      </w:r>
      <w:hyperlink r:id="rId37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https://periodicos.unesc.net/ojs/index.php/RDSD/article/view/3372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. Acesso em: 13 nov. 2023.</w:t>
      </w:r>
    </w:p>
    <w:p w:rsidR="094897C7" w:rsidP="094897C7" w:rsidRDefault="094897C7" w14:paraId="1C54B6F8" w14:textId="62A2AFCF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53D23E91" w14:textId="38AA5741">
      <w:pPr>
        <w:spacing w:line="360" w:lineRule="auto"/>
        <w:rPr>
          <w:rFonts w:ascii="Ubuntu" w:hAnsi="Ubuntu" w:eastAsia="Ubuntu" w:cs="Ubuntu"/>
          <w:color w:val="000000" w:themeColor="text1"/>
          <w:szCs w:val="24"/>
          <w:lang w:val="pt-BR"/>
        </w:rPr>
      </w:pPr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lastRenderedPageBreak/>
        <w:t>O PAPEL da tecnologia na agricultura moderna. [</w:t>
      </w:r>
      <w:r w:rsidRPr="094897C7">
        <w:rPr>
          <w:rFonts w:ascii="Ubuntu" w:hAnsi="Ubuntu" w:eastAsia="Ubuntu" w:cs="Ubuntu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t xml:space="preserve">], 28 abr. 2023. Disponível em: </w:t>
      </w:r>
      <w:hyperlink r:id="rId38">
        <w:r w:rsidRPr="094897C7">
          <w:rPr>
            <w:rStyle w:val="Hyperlink"/>
            <w:rFonts w:ascii="Ubuntu" w:hAnsi="Ubuntu" w:eastAsia="Ubuntu" w:cs="Ubuntu"/>
            <w:szCs w:val="24"/>
            <w:lang w:val="pt-BR"/>
          </w:rPr>
          <w:t>https://pt.linkedin.com/pulse/o-papel-da-tecnologia-na-agricultura-moderna-sartorello-de-caxias</w:t>
        </w:r>
      </w:hyperlink>
      <w:r w:rsidRPr="094897C7">
        <w:rPr>
          <w:rFonts w:ascii="Ubuntu" w:hAnsi="Ubuntu" w:eastAsia="Ubuntu" w:cs="Ubuntu"/>
          <w:color w:val="000000" w:themeColor="text1"/>
          <w:szCs w:val="24"/>
          <w:lang w:val="pt-BR"/>
        </w:rPr>
        <w:t>. Acesso em: 4 set. 2023.</w:t>
      </w:r>
    </w:p>
    <w:p w:rsidR="094897C7" w:rsidP="094897C7" w:rsidRDefault="094897C7" w14:paraId="6AE35E1A" w14:textId="1AF77770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0105A151" w:rsidP="094897C7" w:rsidRDefault="0105A151" w14:paraId="7B88D61C" w14:textId="28F3DC58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OS DESAFIOS enfrentados pelos agricultores familiares de Gramado - RS no processo da transformação digital. [</w:t>
      </w:r>
      <w:r w:rsidRPr="094897C7">
        <w:rPr>
          <w:rFonts w:ascii="Arial" w:hAnsi="Arial" w:eastAsia="Arial" w:cs="Arial"/>
          <w:i/>
          <w:iCs/>
          <w:color w:val="000000" w:themeColor="text1"/>
          <w:szCs w:val="24"/>
          <w:lang w:val="pt-BR"/>
        </w:rPr>
        <w:t>S. l.</w:t>
      </w:r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 xml:space="preserve">], 2022. Disponível em: </w:t>
      </w:r>
      <w:hyperlink r:id="rId39">
        <w:r w:rsidRPr="094897C7">
          <w:rPr>
            <w:rStyle w:val="Hyperlink"/>
            <w:rFonts w:ascii="Arial" w:hAnsi="Arial" w:eastAsia="Arial" w:cs="Arial"/>
            <w:szCs w:val="24"/>
            <w:lang w:val="pt-BR"/>
          </w:rPr>
          <w:t>https://www.lume.ufrgs.br/handle/10183/255927</w:t>
        </w:r>
      </w:hyperlink>
      <w:r w:rsidRPr="094897C7">
        <w:rPr>
          <w:rFonts w:ascii="Arial" w:hAnsi="Arial" w:eastAsia="Arial" w:cs="Arial"/>
          <w:color w:val="000000" w:themeColor="text1"/>
          <w:szCs w:val="24"/>
          <w:lang w:val="pt-BR"/>
        </w:rPr>
        <w:t>. Acesso em: 28 ago. 2023.</w:t>
      </w:r>
    </w:p>
    <w:p w:rsidR="094897C7" w:rsidP="094897C7" w:rsidRDefault="094897C7" w14:paraId="3A473741" w14:textId="157B428F">
      <w:pPr>
        <w:spacing w:line="360" w:lineRule="auto"/>
        <w:rPr>
          <w:rFonts w:ascii="Arial" w:hAnsi="Arial" w:eastAsia="Arial" w:cs="Arial"/>
          <w:color w:val="000000" w:themeColor="text1"/>
          <w:szCs w:val="24"/>
          <w:lang w:val="pt-BR"/>
        </w:rPr>
      </w:pPr>
    </w:p>
    <w:p w:rsidR="5B3B975C" w:rsidP="561A084F" w:rsidRDefault="0105A151" w14:paraId="14690BD1" w14:textId="7772C77B">
      <w:pPr>
        <w:spacing w:line="360" w:lineRule="auto"/>
        <w:rPr>
          <w:rFonts w:ascii="Arial" w:hAnsi="Arial" w:eastAsia="Arial" w:cs="Arial"/>
          <w:color w:val="000000" w:themeColor="text1"/>
          <w:lang w:val="pt-BR"/>
        </w:rPr>
      </w:pPr>
      <w:r w:rsidRPr="561A084F">
        <w:rPr>
          <w:rFonts w:ascii="Arial" w:hAnsi="Arial" w:eastAsia="Arial" w:cs="Arial"/>
          <w:color w:val="000000" w:themeColor="text1"/>
          <w:lang w:val="pt-BR"/>
        </w:rPr>
        <w:t xml:space="preserve">TECNOLOGIA de gestão e agricultura familiar. </w:t>
      </w:r>
      <w:r w:rsidRPr="561A084F">
        <w:rPr>
          <w:rFonts w:ascii="Arial" w:hAnsi="Arial" w:eastAsia="Arial" w:cs="Arial"/>
          <w:b/>
          <w:bCs/>
          <w:color w:val="000000" w:themeColor="text1"/>
          <w:lang w:val="pt-BR"/>
        </w:rPr>
        <w:t>Mário Otávio Batalha,</w:t>
      </w:r>
      <w:r w:rsidRPr="561A084F">
        <w:rPr>
          <w:rFonts w:ascii="Arial" w:hAnsi="Arial" w:eastAsia="Arial" w:cs="Arial"/>
          <w:color w:val="000000" w:themeColor="text1"/>
          <w:lang w:val="pt-BR"/>
        </w:rPr>
        <w:t xml:space="preserve"> [</w:t>
      </w:r>
      <w:r w:rsidRPr="561A084F">
        <w:rPr>
          <w:rFonts w:ascii="Arial" w:hAnsi="Arial" w:eastAsia="Arial" w:cs="Arial"/>
          <w:i/>
          <w:iCs/>
          <w:color w:val="000000" w:themeColor="text1"/>
          <w:lang w:val="pt-BR"/>
        </w:rPr>
        <w:t>s. l.</w:t>
      </w:r>
      <w:r w:rsidRPr="561A084F">
        <w:rPr>
          <w:rFonts w:ascii="Arial" w:hAnsi="Arial" w:eastAsia="Arial" w:cs="Arial"/>
          <w:color w:val="000000" w:themeColor="text1"/>
          <w:lang w:val="pt-BR"/>
        </w:rPr>
        <w:t xml:space="preserve">], 2020. Disponível em: </w:t>
      </w:r>
      <w:hyperlink r:id="rId40">
        <w:r w:rsidRPr="561A084F">
          <w:rPr>
            <w:rStyle w:val="Hyperlink"/>
            <w:rFonts w:ascii="Arial" w:hAnsi="Arial" w:eastAsia="Arial" w:cs="Arial"/>
            <w:lang w:val="pt-BR"/>
          </w:rPr>
          <w:t>https://www.bibliotecaagptea.org.br/administracao/agroindustria/artigos/TECNOLOGIA%20DE%20GESTAO%20E%20AGRICULTURA%20FAMILIAR.pdf</w:t>
        </w:r>
      </w:hyperlink>
      <w:r w:rsidRPr="561A084F">
        <w:rPr>
          <w:rFonts w:ascii="Arial" w:hAnsi="Arial" w:eastAsia="Arial" w:cs="Arial"/>
          <w:color w:val="000000" w:themeColor="text1"/>
          <w:u w:val="single"/>
          <w:lang w:val="pt-BR"/>
        </w:rPr>
        <w:t xml:space="preserve">  Acesso</w:t>
      </w:r>
      <w:r w:rsidRPr="561A084F">
        <w:rPr>
          <w:rFonts w:ascii="Arial" w:hAnsi="Arial" w:eastAsia="Arial" w:cs="Arial"/>
          <w:color w:val="000000" w:themeColor="text1"/>
          <w:lang w:val="pt-BR"/>
        </w:rPr>
        <w:t xml:space="preserve"> em: 4 set. 2023.</w:t>
      </w:r>
    </w:p>
    <w:sectPr w:rsidR="5B3B975C">
      <w:headerReference w:type="even" r:id="rId41"/>
      <w:headerReference w:type="default" r:id="rId42"/>
      <w:footerReference w:type="even" r:id="rId43"/>
      <w:footerReference w:type="first" r:id="rId44"/>
      <w:type w:val="continuous"/>
      <w:pgSz w:w="11907" w:h="16840" w:orient="portrait" w:code="9"/>
      <w:pgMar w:top="1985" w:right="1701" w:bottom="1418" w:left="1701" w:header="964" w:footer="964" w:gutter="0"/>
      <w:pgNumType w:start="101"/>
      <w:cols w:equalWidth="0" w:space="454">
        <w:col w:w="8505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JFS" w:author="João Francisco Silveira" w:date="2024-03-18T12:46:00Z" w:id="0">
    <w:p w:rsidRPr="00147F4E" w:rsidR="00147F4E" w:rsidRDefault="00147F4E" w14:paraId="44B2E159" w14:textId="6DBEDE9A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47F4E">
        <w:rPr>
          <w:lang w:val="pt-BR"/>
        </w:rPr>
        <w:t xml:space="preserve">Sugiro incluir algo no título que chame </w:t>
      </w:r>
      <w:r>
        <w:rPr>
          <w:lang w:val="pt-BR"/>
        </w:rPr>
        <w:t>a atenção de um possível leitor, além do nome do aplicativo.</w:t>
      </w:r>
    </w:p>
  </w:comment>
  <w:comment w:initials="JFS" w:author="João Francisco Silveira" w:date="2024-04-22T09:06:00Z" w:id="1">
    <w:p w:rsidR="00284FC9" w:rsidRDefault="00284FC9" w14:paraId="434AC42F" w14:textId="77777777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>
        <w:rPr>
          <w:lang w:val="pt-BR"/>
        </w:rPr>
        <w:t>Beleza!</w:t>
      </w:r>
    </w:p>
    <w:p w:rsidR="00284FC9" w:rsidRDefault="00284FC9" w14:paraId="292B205F" w14:textId="77777777">
      <w:pPr>
        <w:pStyle w:val="Textodecomentrio"/>
        <w:rPr>
          <w:lang w:val="pt-BR"/>
        </w:rPr>
      </w:pPr>
    </w:p>
    <w:p w:rsidRPr="00284FC9" w:rsidR="00284FC9" w:rsidRDefault="00284FC9" w14:paraId="35BEB800" w14:textId="31218B2B">
      <w:pPr>
        <w:pStyle w:val="Textodecomentrio"/>
        <w:rPr>
          <w:lang w:val="pt-BR"/>
        </w:rPr>
      </w:pPr>
      <w:r>
        <w:rPr>
          <w:lang w:val="pt-BR"/>
        </w:rPr>
        <w:t>Vocês podem ir apagando os meus comentários anteriores conforme forem incorporando-os ao trabalho.</w:t>
      </w:r>
    </w:p>
  </w:comment>
  <w:comment w:initials="JFS" w:author="João Francisco Silveira" w:date="2024-04-22T09:10:00Z" w:id="2">
    <w:p w:rsidR="00E42108" w:rsidRDefault="00E42108" w14:paraId="074E50D6" w14:textId="4DBAE33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E42108">
        <w:rPr>
          <w:lang w:val="pt-BR"/>
        </w:rPr>
        <w:t xml:space="preserve">O trabalho está </w:t>
      </w:r>
      <w:r>
        <w:rPr>
          <w:lang w:val="pt-BR"/>
        </w:rPr>
        <w:t>bem encaminhado: pergunta de pesquisa e objetivos claro e referencial teórico aprofundado.</w:t>
      </w:r>
    </w:p>
    <w:p w:rsidR="00E42108" w:rsidRDefault="00E42108" w14:paraId="5B3AED00" w14:textId="77777777">
      <w:pPr>
        <w:pStyle w:val="Textodecomentrio"/>
        <w:rPr>
          <w:lang w:val="pt-BR"/>
        </w:rPr>
      </w:pPr>
    </w:p>
    <w:p w:rsidR="00E42108" w:rsidRDefault="00E42108" w14:paraId="170CA79A" w14:textId="77777777">
      <w:pPr>
        <w:pStyle w:val="Textodecomentrio"/>
        <w:rPr>
          <w:lang w:val="pt-BR"/>
        </w:rPr>
      </w:pPr>
      <w:r>
        <w:rPr>
          <w:lang w:val="pt-BR"/>
        </w:rPr>
        <w:t>Pequenas modificações foram sugeridas.</w:t>
      </w:r>
    </w:p>
    <w:p w:rsidR="00E42108" w:rsidRDefault="00E42108" w14:paraId="6A31BDA9" w14:textId="77777777">
      <w:pPr>
        <w:pStyle w:val="Textodecomentrio"/>
        <w:rPr>
          <w:lang w:val="pt-BR"/>
        </w:rPr>
      </w:pPr>
    </w:p>
    <w:p w:rsidRPr="00E42108" w:rsidR="00E42108" w:rsidRDefault="00E42108" w14:paraId="68F3AC47" w14:textId="6A7A6C89">
      <w:pPr>
        <w:pStyle w:val="Textodecomentrio"/>
        <w:rPr>
          <w:lang w:val="pt-BR"/>
        </w:rPr>
      </w:pPr>
      <w:r>
        <w:rPr>
          <w:lang w:val="pt-BR"/>
        </w:rPr>
        <w:t>Nas próximas entregas do 2.º trimestre, vamos focar no desenvolvimento e descrição da metodologia.</w:t>
      </w:r>
    </w:p>
  </w:comment>
  <w:comment w:initials="JFS" w:author="João Francisco Silveira" w:date="2024-03-18T12:53:00Z" w:id="7">
    <w:p w:rsidR="009D18BE" w:rsidRDefault="009D18BE" w14:paraId="11E351C9" w14:textId="77777777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D18BE">
        <w:rPr>
          <w:lang w:val="pt-BR"/>
        </w:rPr>
        <w:t xml:space="preserve">O referencial teórico está </w:t>
      </w:r>
      <w:r>
        <w:rPr>
          <w:lang w:val="pt-BR"/>
        </w:rPr>
        <w:t>muito bem desenvolvido. Possíveis ideias de como aprofundá-lo ainda mais incluem:</w:t>
      </w:r>
    </w:p>
    <w:p w:rsidR="009D18BE" w:rsidRDefault="009D18BE" w14:paraId="22BCF5D4" w14:textId="77777777">
      <w:pPr>
        <w:pStyle w:val="Textodecomentrio"/>
        <w:rPr>
          <w:lang w:val="pt-BR"/>
        </w:rPr>
      </w:pPr>
    </w:p>
    <w:p w:rsidR="009D18BE" w:rsidRDefault="009D18BE" w14:paraId="58CE32DD" w14:textId="77777777">
      <w:pPr>
        <w:pStyle w:val="Textodecomentrio"/>
        <w:rPr>
          <w:lang w:val="pt-BR"/>
        </w:rPr>
      </w:pPr>
      <w:r>
        <w:rPr>
          <w:lang w:val="pt-BR"/>
        </w:rPr>
        <w:t xml:space="preserve"> - Quais desafios agricultares familiar encontram na venda de seus produtos? E</w:t>
      </w:r>
      <w:r w:rsidRPr="009D18BE">
        <w:rPr>
          <w:lang w:val="pt-BR"/>
        </w:rPr>
        <w:t>scolha do canal de distribuição, logística, acesso a crédito e tecnologia, conhecimento sobre certificações e regulamentações</w:t>
      </w:r>
      <w:r>
        <w:rPr>
          <w:lang w:val="pt-BR"/>
        </w:rPr>
        <w:t>, etc.</w:t>
      </w:r>
    </w:p>
    <w:p w:rsidR="009D18BE" w:rsidRDefault="009D18BE" w14:paraId="132FB719" w14:textId="77777777">
      <w:pPr>
        <w:pStyle w:val="Textodecomentrio"/>
        <w:rPr>
          <w:lang w:val="pt-BR"/>
        </w:rPr>
      </w:pPr>
    </w:p>
    <w:p w:rsidRPr="009D18BE" w:rsidR="009D18BE" w:rsidRDefault="009D18BE" w14:paraId="29CAB126" w14:textId="34BDA0F0">
      <w:pPr>
        <w:pStyle w:val="Textodecomentrio"/>
        <w:rPr>
          <w:lang w:val="pt-BR"/>
        </w:rPr>
      </w:pPr>
      <w:r>
        <w:rPr>
          <w:lang w:val="pt-BR"/>
        </w:rPr>
        <w:t xml:space="preserve"> - </w:t>
      </w:r>
      <w:r w:rsidRPr="009D18BE">
        <w:rPr>
          <w:lang w:val="pt-BR"/>
        </w:rPr>
        <w:t xml:space="preserve">Apresentação de </w:t>
      </w:r>
      <w:r>
        <w:rPr>
          <w:lang w:val="pt-BR"/>
        </w:rPr>
        <w:t xml:space="preserve">algum </w:t>
      </w:r>
      <w:r w:rsidRPr="009D18BE">
        <w:rPr>
          <w:lang w:val="pt-BR"/>
        </w:rPr>
        <w:t>exemplo</w:t>
      </w:r>
      <w:r>
        <w:rPr>
          <w:lang w:val="pt-BR"/>
        </w:rPr>
        <w:t xml:space="preserve"> já consolidado</w:t>
      </w:r>
      <w:r w:rsidRPr="009D18BE">
        <w:rPr>
          <w:lang w:val="pt-BR"/>
        </w:rPr>
        <w:t xml:space="preserve"> de aplicativo</w:t>
      </w:r>
      <w:r>
        <w:rPr>
          <w:lang w:val="pt-BR"/>
        </w:rPr>
        <w:t xml:space="preserve"> para</w:t>
      </w:r>
      <w:r w:rsidRPr="009D18BE">
        <w:rPr>
          <w:lang w:val="pt-BR"/>
        </w:rPr>
        <w:t xml:space="preserve"> comercialização </w:t>
      </w:r>
      <w:r>
        <w:rPr>
          <w:lang w:val="pt-BR"/>
        </w:rPr>
        <w:t>de alimentos (</w:t>
      </w:r>
      <w:proofErr w:type="spellStart"/>
      <w:r>
        <w:rPr>
          <w:lang w:val="pt-BR"/>
        </w:rPr>
        <w:t>iFood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aiqfome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etc</w:t>
      </w:r>
      <w:proofErr w:type="spellEnd"/>
      <w:r>
        <w:rPr>
          <w:lang w:val="pt-BR"/>
        </w:rPr>
        <w:t>) para utilizar como exemplo de logística.</w:t>
      </w:r>
    </w:p>
  </w:comment>
  <w:comment w:initials="JFS" w:author="João Francisco Silveira" w:date="2024-04-22T09:09:00Z" w:id="8">
    <w:p w:rsidRPr="004D5B89" w:rsidR="004D5B89" w:rsidRDefault="004D5B89" w14:paraId="6E722509" w14:textId="5391295B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4D5B89">
        <w:rPr>
          <w:lang w:val="pt-BR"/>
        </w:rPr>
        <w:t>M</w:t>
      </w:r>
      <w:r>
        <w:rPr>
          <w:lang w:val="pt-BR"/>
        </w:rPr>
        <w:t>esma coisa: caso tenham incorporado as ideias, podem apagar esse comentário do dia 18 de março.</w:t>
      </w:r>
    </w:p>
  </w:comment>
  <w:comment w:initials="JFS" w:author="João Francisco Silveira" w:date="2024-03-18T12:59:00Z" w:id="9">
    <w:p w:rsidRPr="009D18BE" w:rsidR="009D18BE" w:rsidRDefault="009D18BE" w14:paraId="104765A9" w14:textId="06CF3F4D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D18BE">
        <w:rPr>
          <w:lang w:val="pt-BR"/>
        </w:rPr>
        <w:t>Descrever quais técnicas e/ou i</w:t>
      </w:r>
      <w:r>
        <w:rPr>
          <w:lang w:val="pt-BR"/>
        </w:rPr>
        <w:t>nstrumentos serão utilizados para desenvolver a aplicação técnica.</w:t>
      </w:r>
    </w:p>
  </w:comment>
  <w:comment w:initials="JFS" w:author="João Francisco Silveira" w:date="2024-03-18T12:57:00Z" w:id="10">
    <w:p w:rsidRPr="009D18BE" w:rsidR="009D18BE" w:rsidRDefault="009D18BE" w14:paraId="69D3E4BC" w14:textId="5C8841C4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D18BE">
        <w:rPr>
          <w:lang w:val="pt-BR"/>
        </w:rPr>
        <w:t>Essa frase não é objetivo.</w:t>
      </w:r>
    </w:p>
  </w:comment>
  <w:comment w:initials="JFS" w:author="João Francisco Silveira" w:date="2024-03-18T12:58:00Z" w:id="11">
    <w:p w:rsidRPr="009D18BE" w:rsidR="009D18BE" w:rsidRDefault="009D18BE" w14:paraId="724FF309" w14:textId="7FE5762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D18BE">
        <w:rPr>
          <w:lang w:val="pt-BR"/>
        </w:rPr>
        <w:t>Vocês já possuem esses dados c</w:t>
      </w:r>
      <w:r>
        <w:rPr>
          <w:lang w:val="pt-BR"/>
        </w:rPr>
        <w:t xml:space="preserve">oletados? Se sim, por que não </w:t>
      </w:r>
      <w:proofErr w:type="gramStart"/>
      <w:r>
        <w:rPr>
          <w:lang w:val="pt-BR"/>
        </w:rPr>
        <w:t>apresenta-los</w:t>
      </w:r>
      <w:proofErr w:type="gramEnd"/>
      <w:r>
        <w:rPr>
          <w:lang w:val="pt-BR"/>
        </w:rPr>
        <w:t xml:space="preserve"> na seção de resultados?</w:t>
      </w:r>
    </w:p>
  </w:comment>
  <w:comment w:initials="JFS" w:author="João Francisco Silveira" w:date="2024-03-18T12:58:00Z" w:id="12">
    <w:p w:rsidRPr="009D18BE" w:rsidR="009D18BE" w:rsidRDefault="009D18BE" w14:paraId="20F1B6A4" w14:textId="3F9D4AB2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D18BE">
        <w:rPr>
          <w:lang w:val="pt-BR"/>
        </w:rPr>
        <w:t>Esses protótipos também podem ser a</w:t>
      </w:r>
      <w:r>
        <w:rPr>
          <w:lang w:val="pt-BR"/>
        </w:rPr>
        <w:t>presentados na seção de resultados.</w:t>
      </w:r>
    </w:p>
  </w:comment>
  <w:comment w:initials="JS" w:author="João Francisco Silveira" w:date="2024-04-22T09:08:00" w:id="152526954">
    <w:p w:rsidR="3E3D8099" w:rsidP="3E3D8099" w:rsidRDefault="3E3D8099" w14:noSpellErr="1" w14:paraId="5924D6EF" w14:textId="3E81E583">
      <w:pPr>
        <w:pStyle w:val="CommentText"/>
        <w:rPr>
          <w:lang w:val="pt-BR"/>
        </w:rPr>
      </w:pPr>
      <w:r w:rsidRPr="3E3D8099" w:rsidR="3E3D8099">
        <w:rPr>
          <w:lang w:val="pt-BR"/>
        </w:rPr>
        <w:t>Esse pode ser o o</w:t>
      </w:r>
      <w:r w:rsidRPr="3E3D8099" w:rsidR="3E3D8099">
        <w:rPr>
          <w:lang w:val="pt-BR"/>
        </w:rPr>
        <w:t>bjetivo principal.</w:t>
      </w:r>
      <w:r>
        <w:rPr>
          <w:rStyle w:val="CommentReference"/>
        </w:rPr>
        <w:annotationRef/>
      </w:r>
    </w:p>
  </w:comment>
  <w:comment w:initials="JS" w:author="João Francisco Silveira" w:date="2024-04-22T09:08:00" w:id="165964045">
    <w:p w:rsidR="3E3D8099" w:rsidP="3E3D8099" w:rsidRDefault="3E3D8099" w14:noSpellErr="1" w14:paraId="57A677C7">
      <w:pPr>
        <w:pStyle w:val="CommentText"/>
        <w:rPr>
          <w:lang w:val="pt-BR"/>
        </w:rPr>
      </w:pPr>
      <w:r w:rsidRPr="3E3D8099" w:rsidR="3E3D8099">
        <w:rPr>
          <w:lang w:val="pt-BR"/>
        </w:rPr>
        <w:t>Esse pode ser um o</w:t>
      </w:r>
      <w:r w:rsidRPr="3E3D8099" w:rsidR="3E3D8099">
        <w:rPr>
          <w:lang w:val="pt-BR"/>
        </w:rPr>
        <w:t>bjetivo específico.</w:t>
      </w:r>
      <w:r>
        <w:rPr>
          <w:rStyle w:val="CommentReference"/>
        </w:rPr>
        <w:annotationRef/>
      </w:r>
    </w:p>
    <w:p w:rsidR="3E3D8099" w:rsidP="3E3D8099" w:rsidRDefault="3E3D8099" w14:noSpellErr="1" w14:paraId="7254DD43">
      <w:pPr>
        <w:pStyle w:val="CommentText"/>
        <w:rPr>
          <w:lang w:val="pt-BR"/>
        </w:rPr>
      </w:pPr>
    </w:p>
    <w:p w:rsidR="3E3D8099" w:rsidP="3E3D8099" w:rsidRDefault="3E3D8099" w14:noSpellErr="1" w14:paraId="1A87190C">
      <w:pPr>
        <w:pStyle w:val="CommentText"/>
        <w:rPr>
          <w:lang w:val="pt-BR"/>
        </w:rPr>
      </w:pPr>
      <w:r w:rsidRPr="3E3D8099" w:rsidR="3E3D8099">
        <w:rPr>
          <w:lang w:val="pt-BR"/>
        </w:rPr>
        <w:t>O objetivo geral precisa estar relacionado ao desenvolvimento do aplicativo.</w:t>
      </w:r>
    </w:p>
    <w:p w:rsidR="3E3D8099" w:rsidP="3E3D8099" w:rsidRDefault="3E3D8099" w14:noSpellErr="1" w14:paraId="6777DF14">
      <w:pPr>
        <w:pStyle w:val="CommentText"/>
        <w:rPr>
          <w:lang w:val="pt-BR"/>
        </w:rPr>
      </w:pPr>
    </w:p>
    <w:p w:rsidR="3E3D8099" w:rsidP="3E3D8099" w:rsidRDefault="3E3D8099" w14:noSpellErr="1" w14:paraId="5394A10F" w14:textId="19E6A60F">
      <w:pPr>
        <w:pStyle w:val="CommentText"/>
        <w:rPr>
          <w:lang w:val="pt-BR"/>
        </w:rPr>
      </w:pPr>
      <w:r w:rsidRPr="3E3D8099" w:rsidR="3E3D8099">
        <w:rPr>
          <w:lang w:val="pt-BR"/>
        </w:rPr>
        <w:t>Veja comentário abaixo para uma possível troca entre objetivos.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44B2E159"/>
  <w15:commentEx w15:done="0" w15:paraId="35BEB800" w15:paraIdParent="44B2E159"/>
  <w15:commentEx w15:done="0" w15:paraId="68F3AC47"/>
  <w15:commentEx w15:done="0" w15:paraId="29CAB126"/>
  <w15:commentEx w15:done="0" w15:paraId="6E722509" w15:paraIdParent="29CAB126"/>
  <w15:commentEx w15:done="1" w15:paraId="104765A9"/>
  <w15:commentEx w15:done="1" w15:paraId="69D3E4BC"/>
  <w15:commentEx w15:done="1" w15:paraId="724FF309"/>
  <w15:commentEx w15:done="1" w15:paraId="20F1B6A4"/>
  <w15:commentEx w15:done="1" w15:paraId="5924D6EF"/>
  <w15:commentEx w15:done="1" w15:paraId="5394A10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9A2B637" w16cex:dateUtc="2024-03-18T15:46:00Z"/>
  <w16cex:commentExtensible w16cex:durableId="29D0A71E" w16cex:dateUtc="2024-04-22T12:06:00Z"/>
  <w16cex:commentExtensible w16cex:durableId="29D0A821" w16cex:dateUtc="2024-04-22T12:10:00Z"/>
  <w16cex:commentExtensible w16cex:durableId="05273CD9" w16cex:dateUtc="2024-04-22T12:08:00Z"/>
  <w16cex:commentExtensible w16cex:durableId="1744CF7C" w16cex:dateUtc="2024-04-22T12:08:00Z"/>
  <w16cex:commentExtensible w16cex:durableId="29A2B7C4" w16cex:dateUtc="2024-03-18T15:53:00Z"/>
  <w16cex:commentExtensible w16cex:durableId="29D0A7D8" w16cex:dateUtc="2024-04-22T12:09:00Z"/>
  <w16cex:commentExtensible w16cex:durableId="29A2B91C" w16cex:dateUtc="2024-03-18T15:59:00Z"/>
  <w16cex:commentExtensible w16cex:durableId="29A2B8C9" w16cex:dateUtc="2024-03-18T15:57:00Z"/>
  <w16cex:commentExtensible w16cex:durableId="29A2B8EA" w16cex:dateUtc="2024-03-18T15:58:00Z"/>
  <w16cex:commentExtensible w16cex:durableId="29A2B905" w16cex:dateUtc="2024-03-18T15:58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4B2E159" w16cid:durableId="29A2B637"/>
  <w16cid:commentId w16cid:paraId="35BEB800" w16cid:durableId="29D0A71E"/>
  <w16cid:commentId w16cid:paraId="68F3AC47" w16cid:durableId="29D0A821"/>
  <w16cid:commentId w16cid:paraId="29CAB126" w16cid:durableId="29A2B7C4"/>
  <w16cid:commentId w16cid:paraId="6E722509" w16cid:durableId="29D0A7D8"/>
  <w16cid:commentId w16cid:paraId="104765A9" w16cid:durableId="29A2B91C"/>
  <w16cid:commentId w16cid:paraId="69D3E4BC" w16cid:durableId="29A2B8C9"/>
  <w16cid:commentId w16cid:paraId="724FF309" w16cid:durableId="29A2B8EA"/>
  <w16cid:commentId w16cid:paraId="20F1B6A4" w16cid:durableId="29A2B905"/>
  <w16cid:commentId w16cid:paraId="5924D6EF" w16cid:durableId="1744CF7C"/>
  <w16cid:commentId w16cid:paraId="5394A10F" w16cid:durableId="05273C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0BBB" w:rsidRDefault="00550BBB" w14:paraId="304C4685" w14:textId="77777777">
      <w:r>
        <w:separator/>
      </w:r>
    </w:p>
  </w:endnote>
  <w:endnote w:type="continuationSeparator" w:id="0">
    <w:p w:rsidR="00550BBB" w:rsidRDefault="00550BBB" w14:paraId="490010E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7DF837F3" w14:textId="77777777">
    <w:pPr>
      <w:jc w:val="left"/>
    </w:pPr>
    <w: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756ECFA9" w14:textId="77777777">
    <w: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5460F38F" w14:textId="77777777">
    <w:pPr>
      <w:jc w:val="left"/>
    </w:pPr>
    <w: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0B6D7F4C" w14:textId="77777777">
    <w: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0BBB" w:rsidRDefault="00550BBB" w14:paraId="3FA8F134" w14:textId="77777777">
      <w:r>
        <w:separator/>
      </w:r>
    </w:p>
  </w:footnote>
  <w:footnote w:type="continuationSeparator" w:id="0">
    <w:p w:rsidR="00550BBB" w:rsidRDefault="00550BBB" w14:paraId="0398E6E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C49FE" w:rsidR="0092301E" w:rsidRDefault="0092301E" w14:paraId="356BA3E1" w14:textId="77777777">
    <w:pPr>
      <w:framePr w:wrap="around" w:hAnchor="margin" w:vAnchor="text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:rsidRPr="00EC49FE" w:rsidR="0092301E" w:rsidRDefault="0092301E" w14:paraId="6FD7D66B" w14:textId="77777777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proofErr w:type="gramStart"/>
    <w:r w:rsidRPr="00EC49FE">
      <w:rPr>
        <w:lang w:val="pt-BR"/>
      </w:rPr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41C8F396" w14:textId="77777777">
    <w:pPr>
      <w:framePr w:wrap="around" w:hAnchor="margin" w:vAnchor="text" w:xAlign="inside" w:y="1"/>
    </w:pPr>
  </w:p>
  <w:p w:rsidR="0092301E" w:rsidRDefault="0092301E" w14:paraId="72A3D3EC" w14:textId="77777777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C49FE" w:rsidR="0092301E" w:rsidRDefault="0092301E" w14:paraId="143EE929" w14:textId="77777777">
    <w:pPr>
      <w:framePr w:wrap="around" w:hAnchor="margin" w:vAnchor="text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:rsidRPr="00EC49FE" w:rsidR="0092301E" w:rsidRDefault="0092301E" w14:paraId="085AFB48" w14:textId="77777777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proofErr w:type="gramStart"/>
    <w:r w:rsidRPr="00EC49FE">
      <w:rPr>
        <w:lang w:val="pt-BR"/>
      </w:rPr>
      <w:t>L.Velho</w:t>
    </w:r>
    <w:proofErr w:type="spellEnd"/>
    <w:proofErr w:type="gramEnd"/>
  </w:p>
  <w:p w:rsidRPr="00147F4E" w:rsidR="0092301E" w:rsidRDefault="0092301E" w14:paraId="0D0B940D" w14:textId="77777777">
    <w:pPr>
      <w:rPr>
        <w:lang w:val="pt-B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301E" w:rsidRDefault="0092301E" w14:paraId="6A05A809" w14:textId="77777777">
    <w:pPr>
      <w:framePr w:wrap="around" w:hAnchor="margin" w:vAnchor="text" w:xAlign="inside" w:y="1"/>
    </w:pPr>
  </w:p>
  <w:p w:rsidR="0092301E" w:rsidRDefault="0092301E" w14:paraId="5A39BBE3" w14:textId="77777777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0FC8516C"/>
    <w:multiLevelType w:val="hybridMultilevel"/>
    <w:tmpl w:val="47BC5692"/>
    <w:lvl w:ilvl="0" w:tplc="7FFA1E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5EBE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226E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C0CC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CAAC9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84E0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FCE2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1E9D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8E60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32C51FA"/>
    <w:multiLevelType w:val="hybridMultilevel"/>
    <w:tmpl w:val="2CD4282C"/>
    <w:lvl w:ilvl="0" w:tplc="A3A684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7851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822C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D891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741F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2884E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3C94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4263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F456B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5EEB3CF"/>
    <w:multiLevelType w:val="multilevel"/>
    <w:tmpl w:val="E1507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3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1D1B201F"/>
    <w:multiLevelType w:val="multilevel"/>
    <w:tmpl w:val="D9EA6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125" w:hanging="405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F80D4D"/>
    <w:multiLevelType w:val="hybridMultilevel"/>
    <w:tmpl w:val="4BDE0CA8"/>
    <w:lvl w:ilvl="0" w:tplc="DC322C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8A03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5251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DCCD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F4B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4A4B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3B2B1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F436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9A18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0" w15:restartNumberingAfterBreak="0">
    <w:nsid w:val="239B6F0A"/>
    <w:multiLevelType w:val="hybridMultilevel"/>
    <w:tmpl w:val="F94675A6"/>
    <w:lvl w:ilvl="0" w:tplc="FD182C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0C1C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0453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1A2E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2033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BC1B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54BB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24C0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BA841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4FD760E"/>
    <w:multiLevelType w:val="hybridMultilevel"/>
    <w:tmpl w:val="E774D278"/>
    <w:lvl w:ilvl="0" w:tplc="E34A3D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06028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0E12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142E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32CC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E019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A2F7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702AE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0624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3" w15:restartNumberingAfterBreak="0">
    <w:nsid w:val="2D825083"/>
    <w:multiLevelType w:val="hybridMultilevel"/>
    <w:tmpl w:val="1CFAE444"/>
    <w:lvl w:ilvl="0" w:tplc="A0705C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8A44A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F2D1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A6B5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4AE2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08DF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D6AB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DEFC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A74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A8748ED"/>
    <w:multiLevelType w:val="multilevel"/>
    <w:tmpl w:val="BD7E1170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6" w15:restartNumberingAfterBreak="0">
    <w:nsid w:val="3B247536"/>
    <w:multiLevelType w:val="hybridMultilevel"/>
    <w:tmpl w:val="B430195C"/>
    <w:lvl w:ilvl="0" w:tplc="2E000A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3A54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1EE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027E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3E5E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61AEF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0E97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04D1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2AA0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1D98E43"/>
    <w:multiLevelType w:val="multilevel"/>
    <w:tmpl w:val="17CA1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125" w:hanging="405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94E5F5"/>
    <w:multiLevelType w:val="multilevel"/>
    <w:tmpl w:val="B86C9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4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616FC"/>
    <w:multiLevelType w:val="multilevel"/>
    <w:tmpl w:val="5F0A9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25" w:hanging="40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94E087"/>
    <w:multiLevelType w:val="hybridMultilevel"/>
    <w:tmpl w:val="3614EAA6"/>
    <w:lvl w:ilvl="0" w:tplc="6CBE11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C12F1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EC16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6011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EB4FD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3E6EC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8803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4E5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2243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2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 w15:restartNumberingAfterBreak="0">
    <w:nsid w:val="62A032A4"/>
    <w:multiLevelType w:val="multilevel"/>
    <w:tmpl w:val="0B5AD2F8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8B654"/>
    <w:multiLevelType w:val="hybridMultilevel"/>
    <w:tmpl w:val="FD2AF7DE"/>
    <w:lvl w:ilvl="0" w:tplc="C44AD3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F088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64D1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DCA1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463D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E85A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7A40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664A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0047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3F8F0EB"/>
    <w:multiLevelType w:val="hybridMultilevel"/>
    <w:tmpl w:val="326A8062"/>
    <w:lvl w:ilvl="0" w:tplc="CBA4F2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18E49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E818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5C38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F8C1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AEA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AA012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3208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952D7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6FDD3B0"/>
    <w:multiLevelType w:val="hybridMultilevel"/>
    <w:tmpl w:val="95AA1558"/>
    <w:lvl w:ilvl="0" w:tplc="1A9420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6A45B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5A9D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5C692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4CB1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F8C2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84C8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2F432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CC71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7E501B1"/>
    <w:multiLevelType w:val="hybridMultilevel"/>
    <w:tmpl w:val="1DA6F488"/>
    <w:lvl w:ilvl="0" w:tplc="8FC4CD26">
      <w:start w:val="1"/>
      <w:numFmt w:val="decimal"/>
      <w:lvlText w:val="%1."/>
      <w:lvlJc w:val="left"/>
      <w:pPr>
        <w:ind w:left="720" w:hanging="360"/>
      </w:pPr>
      <w:rPr>
        <w:rFonts w:hint="default"/>
        <w:lang w:val="pt-BR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6E978C"/>
    <w:multiLevelType w:val="hybridMultilevel"/>
    <w:tmpl w:val="276CBCA4"/>
    <w:lvl w:ilvl="0" w:tplc="7466E5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F807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6611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F202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B8C2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ACE4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EA7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EBE05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D229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05186D6"/>
    <w:multiLevelType w:val="hybridMultilevel"/>
    <w:tmpl w:val="CF3A6FAA"/>
    <w:lvl w:ilvl="0" w:tplc="52482A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32F8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84E3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0AEB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C01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242D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23E4A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3208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32D0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0CE02DB"/>
    <w:multiLevelType w:val="multilevel"/>
    <w:tmpl w:val="8404F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2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B41279"/>
    <w:multiLevelType w:val="hybridMultilevel"/>
    <w:tmpl w:val="5CF0DFBE"/>
    <w:lvl w:ilvl="0" w:tplc="3B8CF5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B70B9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B4E6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AC0E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BE92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3E92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A257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49AEB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64FC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4E74BBA"/>
    <w:multiLevelType w:val="hybridMultilevel"/>
    <w:tmpl w:val="93021872"/>
    <w:lvl w:ilvl="0" w:tplc="367E12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0246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8603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FC4A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EEFB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9F427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E2AB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CCAA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4A6B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768F0CA6"/>
    <w:multiLevelType w:val="hybridMultilevel"/>
    <w:tmpl w:val="8702F08E"/>
    <w:lvl w:ilvl="0" w:tplc="12ACC4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30EE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481D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A04E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74DE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6E5A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848D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A08C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6F0F9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3"/>
  </w:num>
  <w:num w:numId="2">
    <w:abstractNumId w:val="24"/>
  </w:num>
  <w:num w:numId="3">
    <w:abstractNumId w:val="41"/>
  </w:num>
  <w:num w:numId="4">
    <w:abstractNumId w:val="38"/>
  </w:num>
  <w:num w:numId="5">
    <w:abstractNumId w:val="42"/>
  </w:num>
  <w:num w:numId="6">
    <w:abstractNumId w:val="34"/>
  </w:num>
  <w:num w:numId="7">
    <w:abstractNumId w:val="21"/>
  </w:num>
  <w:num w:numId="8">
    <w:abstractNumId w:val="27"/>
  </w:num>
  <w:num w:numId="9">
    <w:abstractNumId w:val="28"/>
  </w:num>
  <w:num w:numId="10">
    <w:abstractNumId w:val="15"/>
  </w:num>
  <w:num w:numId="11">
    <w:abstractNumId w:val="40"/>
  </w:num>
  <w:num w:numId="12">
    <w:abstractNumId w:val="17"/>
  </w:num>
  <w:num w:numId="13">
    <w:abstractNumId w:val="29"/>
  </w:num>
  <w:num w:numId="14">
    <w:abstractNumId w:val="35"/>
  </w:num>
  <w:num w:numId="15">
    <w:abstractNumId w:val="26"/>
  </w:num>
  <w:num w:numId="16">
    <w:abstractNumId w:val="18"/>
  </w:num>
  <w:num w:numId="17">
    <w:abstractNumId w:val="12"/>
  </w:num>
  <w:num w:numId="18">
    <w:abstractNumId w:val="20"/>
  </w:num>
  <w:num w:numId="19">
    <w:abstractNumId w:val="23"/>
  </w:num>
  <w:num w:numId="20">
    <w:abstractNumId w:val="30"/>
  </w:num>
  <w:num w:numId="21">
    <w:abstractNumId w:val="39"/>
  </w:num>
  <w:num w:numId="22">
    <w:abstractNumId w:val="14"/>
  </w:num>
  <w:num w:numId="23">
    <w:abstractNumId w:val="36"/>
  </w:num>
  <w:num w:numId="24">
    <w:abstractNumId w:val="43"/>
  </w:num>
  <w:num w:numId="25">
    <w:abstractNumId w:val="11"/>
  </w:num>
  <w:num w:numId="26">
    <w:abstractNumId w:val="19"/>
  </w:num>
  <w:num w:numId="27">
    <w:abstractNumId w:val="22"/>
  </w:num>
  <w:num w:numId="28">
    <w:abstractNumId w:val="25"/>
  </w:num>
  <w:num w:numId="29">
    <w:abstractNumId w:val="10"/>
  </w:num>
  <w:num w:numId="30">
    <w:abstractNumId w:val="32"/>
  </w:num>
  <w:num w:numId="31">
    <w:abstractNumId w:val="16"/>
  </w:num>
  <w:num w:numId="32">
    <w:abstractNumId w:val="31"/>
  </w:num>
  <w:num w:numId="33">
    <w:abstractNumId w:val="13"/>
  </w:num>
  <w:num w:numId="34">
    <w:abstractNumId w:val="9"/>
  </w:num>
  <w:num w:numId="35">
    <w:abstractNumId w:val="7"/>
  </w:num>
  <w:num w:numId="36">
    <w:abstractNumId w:val="6"/>
  </w:num>
  <w:num w:numId="37">
    <w:abstractNumId w:val="5"/>
  </w:num>
  <w:num w:numId="38">
    <w:abstractNumId w:val="4"/>
  </w:num>
  <w:num w:numId="39">
    <w:abstractNumId w:val="8"/>
  </w:num>
  <w:num w:numId="40">
    <w:abstractNumId w:val="3"/>
  </w:num>
  <w:num w:numId="41">
    <w:abstractNumId w:val="2"/>
  </w:num>
  <w:num w:numId="42">
    <w:abstractNumId w:val="1"/>
  </w:num>
  <w:num w:numId="43">
    <w:abstractNumId w:val="0"/>
  </w:num>
  <w:num w:numId="44">
    <w:abstractNumId w:val="37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João Francisco Silveira">
    <w15:presenceInfo w15:providerId="Windows Live" w15:userId="680650caf801a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66F85"/>
    <w:rsid w:val="000815F4"/>
    <w:rsid w:val="00147F4E"/>
    <w:rsid w:val="001A222E"/>
    <w:rsid w:val="001B0861"/>
    <w:rsid w:val="001E6DA5"/>
    <w:rsid w:val="001F5729"/>
    <w:rsid w:val="0022582D"/>
    <w:rsid w:val="002469A4"/>
    <w:rsid w:val="0025722C"/>
    <w:rsid w:val="00284FC9"/>
    <w:rsid w:val="00290562"/>
    <w:rsid w:val="003112B6"/>
    <w:rsid w:val="0039084B"/>
    <w:rsid w:val="00397669"/>
    <w:rsid w:val="003C25DE"/>
    <w:rsid w:val="003C5D8E"/>
    <w:rsid w:val="003F4556"/>
    <w:rsid w:val="004023B2"/>
    <w:rsid w:val="004A4FEF"/>
    <w:rsid w:val="004D5B89"/>
    <w:rsid w:val="00550BBB"/>
    <w:rsid w:val="00556B9F"/>
    <w:rsid w:val="0059417F"/>
    <w:rsid w:val="00603861"/>
    <w:rsid w:val="00676E05"/>
    <w:rsid w:val="0068092C"/>
    <w:rsid w:val="006E440D"/>
    <w:rsid w:val="00775161"/>
    <w:rsid w:val="007C4987"/>
    <w:rsid w:val="00875D63"/>
    <w:rsid w:val="00892EFF"/>
    <w:rsid w:val="008B1055"/>
    <w:rsid w:val="0092301E"/>
    <w:rsid w:val="00977226"/>
    <w:rsid w:val="009C66C4"/>
    <w:rsid w:val="009D18BE"/>
    <w:rsid w:val="00AB3E8C"/>
    <w:rsid w:val="00B06EFE"/>
    <w:rsid w:val="00B16E1E"/>
    <w:rsid w:val="00B320E6"/>
    <w:rsid w:val="00B511A9"/>
    <w:rsid w:val="00BC3338"/>
    <w:rsid w:val="00C3594B"/>
    <w:rsid w:val="00C66FED"/>
    <w:rsid w:val="00CC071E"/>
    <w:rsid w:val="00CE5B9B"/>
    <w:rsid w:val="00D5652A"/>
    <w:rsid w:val="00E42108"/>
    <w:rsid w:val="00E80D19"/>
    <w:rsid w:val="00EC49FE"/>
    <w:rsid w:val="00EE70EF"/>
    <w:rsid w:val="00F966A4"/>
    <w:rsid w:val="00FC4CC4"/>
    <w:rsid w:val="00FF1B4C"/>
    <w:rsid w:val="0105A151"/>
    <w:rsid w:val="026B8AA7"/>
    <w:rsid w:val="065A4039"/>
    <w:rsid w:val="094897C7"/>
    <w:rsid w:val="0C02FD8E"/>
    <w:rsid w:val="0D274FE3"/>
    <w:rsid w:val="0D33FCBB"/>
    <w:rsid w:val="0E0B6720"/>
    <w:rsid w:val="0F39CAB5"/>
    <w:rsid w:val="112F3C38"/>
    <w:rsid w:val="13636E97"/>
    <w:rsid w:val="13BDC604"/>
    <w:rsid w:val="15517213"/>
    <w:rsid w:val="186CBA04"/>
    <w:rsid w:val="1A5718B0"/>
    <w:rsid w:val="1C6A00E1"/>
    <w:rsid w:val="1CA21317"/>
    <w:rsid w:val="22791246"/>
    <w:rsid w:val="25002F94"/>
    <w:rsid w:val="25389874"/>
    <w:rsid w:val="26907339"/>
    <w:rsid w:val="270B53C4"/>
    <w:rsid w:val="27B1B4FC"/>
    <w:rsid w:val="2DD6EE2C"/>
    <w:rsid w:val="2EBED876"/>
    <w:rsid w:val="2F72B113"/>
    <w:rsid w:val="2F9F0620"/>
    <w:rsid w:val="3B102410"/>
    <w:rsid w:val="3E3D8099"/>
    <w:rsid w:val="41A0D4BF"/>
    <w:rsid w:val="446F2A30"/>
    <w:rsid w:val="46FD8DED"/>
    <w:rsid w:val="4736CF3D"/>
    <w:rsid w:val="47634805"/>
    <w:rsid w:val="4799CBAF"/>
    <w:rsid w:val="4970D80A"/>
    <w:rsid w:val="4B5362AE"/>
    <w:rsid w:val="4D89F5D9"/>
    <w:rsid w:val="5262657E"/>
    <w:rsid w:val="52AABB7C"/>
    <w:rsid w:val="5423B3DA"/>
    <w:rsid w:val="55B685AB"/>
    <w:rsid w:val="561A084F"/>
    <w:rsid w:val="5754C07A"/>
    <w:rsid w:val="582E2793"/>
    <w:rsid w:val="5B3B975C"/>
    <w:rsid w:val="5C7B3C35"/>
    <w:rsid w:val="5E18875C"/>
    <w:rsid w:val="6117947D"/>
    <w:rsid w:val="6389D453"/>
    <w:rsid w:val="65568280"/>
    <w:rsid w:val="6AF32224"/>
    <w:rsid w:val="6C68C333"/>
    <w:rsid w:val="6DA04B3D"/>
    <w:rsid w:val="6F904722"/>
    <w:rsid w:val="702C7CE2"/>
    <w:rsid w:val="792E1611"/>
    <w:rsid w:val="7E59AFFF"/>
    <w:rsid w:val="7FE7E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D53FD3"/>
  <w15:chartTrackingRefBased/>
  <w15:docId w15:val="{BD4E355E-65ED-4D42-B5C3-0E616993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en-US" w:eastAsia="pt-BR"/>
    </w:rPr>
  </w:style>
  <w:style w:type="paragraph" w:styleId="Ttulo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Author" w:customStyle="1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styleId="Address" w:customStyle="1">
    <w:name w:val="Address"/>
    <w:basedOn w:val="Normal"/>
    <w:link w:val="AddressChar"/>
    <w:autoRedefine/>
    <w:rsid w:val="003C25DE"/>
    <w:pPr>
      <w:spacing w:before="240"/>
      <w:jc w:val="center"/>
    </w:pPr>
    <w:rPr>
      <w:lang w:val="pt-BR"/>
    </w:rPr>
  </w:style>
  <w:style w:type="character" w:styleId="AddressChar" w:customStyle="1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styleId="Email" w:customStyle="1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styleId="Abstract" w:customStyle="1">
    <w:name w:val="Abstract"/>
    <w:basedOn w:val="Normal"/>
    <w:rsid w:val="00676E05"/>
    <w:pPr>
      <w:spacing w:after="120"/>
      <w:ind w:left="454" w:right="454"/>
    </w:pPr>
    <w:rPr>
      <w:i/>
      <w:szCs w:val="24"/>
      <w:lang w:val="pt-BR"/>
    </w:rPr>
  </w:style>
  <w:style w:type="paragraph" w:styleId="Figure" w:customStyle="1">
    <w:name w:val="Figure"/>
    <w:basedOn w:val="Normal"/>
    <w:rsid w:val="00603861"/>
    <w:pPr>
      <w:jc w:val="center"/>
    </w:pPr>
    <w:rPr>
      <w:noProof/>
    </w:rPr>
  </w:style>
  <w:style w:type="paragraph" w:styleId="Reference" w:customStyle="1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tulo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character" w:styleId="MenoPendente">
    <w:name w:val="Unresolved Mention"/>
    <w:uiPriority w:val="99"/>
    <w:semiHidden/>
    <w:unhideWhenUsed/>
    <w:rsid w:val="006E440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E440D"/>
    <w:pPr>
      <w:ind w:left="708"/>
    </w:pPr>
  </w:style>
  <w:style w:type="character" w:styleId="Refdecomentrio">
    <w:name w:val="annotation reference"/>
    <w:basedOn w:val="Fontepargpadro"/>
    <w:rsid w:val="00147F4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47F4E"/>
    <w:rPr>
      <w:sz w:val="20"/>
    </w:rPr>
  </w:style>
  <w:style w:type="character" w:styleId="TextodecomentrioChar" w:customStyle="1">
    <w:name w:val="Texto de comentário Char"/>
    <w:basedOn w:val="Fontepargpadro"/>
    <w:link w:val="Textodecomentrio"/>
    <w:rsid w:val="00147F4E"/>
    <w:rPr>
      <w:rFonts w:ascii="Times" w:hAnsi="Times"/>
      <w:lang w:val="en-US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47F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rsid w:val="00147F4E"/>
    <w:rPr>
      <w:rFonts w:ascii="Times" w:hAnsi="Times"/>
      <w:b/>
      <w:bCs/>
      <w:lang w:val="en-US" w:eastAsia="pt-BR"/>
    </w:rPr>
  </w:style>
  <w:style w:type="paragraph" w:styleId="Textodebalo">
    <w:name w:val="Balloon Text"/>
    <w:basedOn w:val="Normal"/>
    <w:link w:val="TextodebaloChar"/>
    <w:rsid w:val="001E6DA5"/>
    <w:pPr>
      <w:spacing w:before="0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rsid w:val="001E6DA5"/>
    <w:rPr>
      <w:rFonts w:ascii="Segoe UI" w:hAnsi="Segoe UI" w:cs="Segoe UI"/>
      <w:sz w:val="18"/>
      <w:szCs w:val="18"/>
      <w:lang w:val="en-US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forms.gle/SCkyg4im1crDCj9WA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lume.ufrgs.br/handle/10183/255927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doi.org/10.36920/esa-v29n2-8" TargetMode="External"/><Relationship Id="rId42" Type="http://schemas.openxmlformats.org/officeDocument/2006/relationships/header" Target="header4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periodicos.unesc.net/ojs/index.php/RDSD/article/view/3372" TargetMode="External"/><Relationship Id="rId40" Type="http://schemas.openxmlformats.org/officeDocument/2006/relationships/hyperlink" Target="https://www.bibliotecaagptea.org.br/administracao/agroindustria/artigos/TECNOLOGIA%20DE%20GESTAO%20E%20AGRICULTURA%20FAMILIAR.pdf" TargetMode="Externa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gov.br/agricultura/pt-br/assuntos/insumos-agropecuarios/insumos-agricolas/agrotoxicos/legislacao%20%20.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ocplayer.com.br/35484973-O-mercado-e-a-comercializacao-de-produtos-agricolas.html" TargetMode="External"/><Relationship Id="rId43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6/09/relationships/commentsIds" Target="commentsIds.xml"/><Relationship Id="rId17" Type="http://schemas.openxmlformats.org/officeDocument/2006/relationships/footer" Target="footer2.xml"/><Relationship Id="rId25" Type="http://schemas.openxmlformats.org/officeDocument/2006/relationships/image" Target="media/image7.png"/><Relationship Id="rId33" Type="http://schemas.openxmlformats.org/officeDocument/2006/relationships/hyperlink" Target="https://www.conab.gov.br/info-agro/analises-do-mercado-agropecuario-e-extrativista/analise-regional-do-mercado-agropecuario" TargetMode="External"/><Relationship Id="rId38" Type="http://schemas.openxmlformats.org/officeDocument/2006/relationships/hyperlink" Target="https://pt.linkedin.com/pulse/o-papel-da-tecnologia-na-agricultura-moderna-sartorello-de-caxias" TargetMode="External"/><Relationship Id="rId46" Type="http://schemas.microsoft.com/office/2011/relationships/people" Target="people.xml"/><Relationship Id="rId20" Type="http://schemas.openxmlformats.org/officeDocument/2006/relationships/image" Target="media/image2.png"/><Relationship Id="rId41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4B01E07A114740836E2A546C9873D9" ma:contentTypeVersion="15" ma:contentTypeDescription="Crie um novo documento." ma:contentTypeScope="" ma:versionID="266de991aaeb5c13680787ad33c4775b">
  <xsd:schema xmlns:xsd="http://www.w3.org/2001/XMLSchema" xmlns:xs="http://www.w3.org/2001/XMLSchema" xmlns:p="http://schemas.microsoft.com/office/2006/metadata/properties" xmlns:ns2="7cd9b104-41ca-4de0-ac12-e8835537e3c6" xmlns:ns3="1e1ff136-887e-4852-b9ea-d3e37a54ba50" targetNamespace="http://schemas.microsoft.com/office/2006/metadata/properties" ma:root="true" ma:fieldsID="c5574a3c8ad48ae040f0703b3f5eff30" ns2:_="" ns3:_="">
    <xsd:import namespace="7cd9b104-41ca-4de0-ac12-e8835537e3c6"/>
    <xsd:import namespace="1e1ff136-887e-4852-b9ea-d3e37a54ba5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d9b104-41ca-4de0-ac12-e8835537e3c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5d79898e-01c1-404d-a47d-1483676338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ff136-887e-4852-b9ea-d3e37a54ba50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e1c38ac-4480-492d-bcc5-085d7c95d199}" ma:internalName="TaxCatchAll" ma:showField="CatchAllData" ma:web="1e1ff136-887e-4852-b9ea-d3e37a54ba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1ff136-887e-4852-b9ea-d3e37a54ba50" xsi:nil="true"/>
    <lcf76f155ced4ddcb4097134ff3c332f xmlns="7cd9b104-41ca-4de0-ac12-e8835537e3c6">
      <Terms xmlns="http://schemas.microsoft.com/office/infopath/2007/PartnerControls"/>
    </lcf76f155ced4ddcb4097134ff3c332f>
    <ReferenceId xmlns="7cd9b104-41ca-4de0-ac12-e8835537e3c6" xsi:nil="true"/>
  </documentManagement>
</p:properties>
</file>

<file path=customXml/itemProps1.xml><?xml version="1.0" encoding="utf-8"?>
<ds:datastoreItem xmlns:ds="http://schemas.openxmlformats.org/officeDocument/2006/customXml" ds:itemID="{FCA4A631-ED5E-46D2-A373-9145D7976B7E}"/>
</file>

<file path=customXml/itemProps2.xml><?xml version="1.0" encoding="utf-8"?>
<ds:datastoreItem xmlns:ds="http://schemas.openxmlformats.org/officeDocument/2006/customXml" ds:itemID="{78B56BD8-E6D5-4616-AD4E-9E1F8C797E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44803F-6613-4495-83BD-3BC2AF59A1BC}">
  <ds:schemaRefs>
    <ds:schemaRef ds:uri="http://schemas.microsoft.com/office/2006/metadata/properties"/>
    <ds:schemaRef ds:uri="http://schemas.microsoft.com/office/infopath/2007/PartnerControls"/>
    <ds:schemaRef ds:uri="1e1ff136-887e-4852-b9ea-d3e37a54ba50"/>
    <ds:schemaRef ds:uri="7cd9b104-41ca-4de0-ac12-e8835537e3c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sbc-template.dot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Instruções aos Autores de Contribuições para o SIBGRAPI</dc:title>
  <dc:subject/>
  <dc:creator>Sociedade Brasileira de Computação</dc:creator>
  <keywords/>
  <lastModifiedBy>EDUARDO BAIERLE DOS SANTOS</lastModifiedBy>
  <revision>26</revision>
  <lastPrinted>2005-03-17T07:14:00.0000000Z</lastPrinted>
  <dcterms:created xsi:type="dcterms:W3CDTF">2024-02-27T13:35:00.0000000Z</dcterms:created>
  <dcterms:modified xsi:type="dcterms:W3CDTF">2024-05-21T14:02:39.4157376Z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0x0101008E4B01E07A114740836E2A546C9873D9</vt:lpwstr>
  </property>
</Properties>
</file>