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812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70" w:before="0" w:line="240" w:lineRule="auto"/>
        <w:ind w:left="5812" w:right="0" w:firstLine="0"/>
        <w:jc w:val="both"/>
        <w:rPr>
          <w:rFonts w:ascii="Eras Bk BT" w:cs="Eras Bk BT" w:eastAsia="Eras Bk BT" w:hAnsi="Eras Bk BT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Eras Bk BT" w:cs="Eras Bk BT" w:eastAsia="Eras Bk BT" w:hAnsi="Eras Bk B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Desarrollo de Sistemas de información para la empresa </w:t>
      </w:r>
      <w:r w:rsidDel="00000000" w:rsidR="00000000" w:rsidRPr="00000000">
        <w:rPr>
          <w:rFonts w:ascii="Eras Bk BT" w:cs="Eras Bk BT" w:eastAsia="Eras Bk BT" w:hAnsi="Eras Bk BT"/>
          <w:rtl w:val="0"/>
        </w:rPr>
        <w:t xml:space="preserve">Lavamatic la italiana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70" w:before="0" w:line="240" w:lineRule="auto"/>
        <w:ind w:left="5812" w:right="0" w:firstLine="0"/>
        <w:jc w:val="both"/>
        <w:rPr>
          <w:rFonts w:ascii="Eras Bk BT" w:cs="Eras Bk BT" w:eastAsia="Eras Bk BT" w:hAnsi="Eras Bk B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70" w:before="0" w:line="240" w:lineRule="auto"/>
        <w:ind w:left="5812" w:right="0" w:firstLine="0"/>
        <w:jc w:val="both"/>
        <w:rPr>
          <w:rFonts w:ascii="Eras Bk BT" w:cs="Eras Bk BT" w:eastAsia="Eras Bk BT" w:hAnsi="Eras Bk B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Title"/>
        <w:spacing w:after="0" w:lineRule="auto"/>
        <w:rPr/>
      </w:pPr>
      <w:r w:rsidDel="00000000" w:rsidR="00000000" w:rsidRPr="00000000">
        <w:rPr>
          <w:rtl w:val="0"/>
        </w:rPr>
        <w:t xml:space="preserve">MANUAL TÉCNICO </w:t>
      </w:r>
    </w:p>
    <w:p w:rsidR="00000000" w:rsidDel="00000000" w:rsidP="00000000" w:rsidRDefault="00000000" w:rsidRPr="00000000" w14:paraId="0000000F">
      <w:pPr>
        <w:pStyle w:val="Title"/>
        <w:rPr/>
      </w:pPr>
      <w:r w:rsidDel="00000000" w:rsidR="00000000" w:rsidRPr="00000000">
        <w:rPr>
          <w:rtl w:val="0"/>
        </w:rPr>
        <w:t xml:space="preserve">DE IMPLANTACIÓN</w:t>
      </w:r>
    </w:p>
    <w:p w:rsidR="00000000" w:rsidDel="00000000" w:rsidP="00000000" w:rsidRDefault="00000000" w:rsidRPr="00000000" w14:paraId="00000010">
      <w:pPr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Sub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Versión: 0001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Norma IEEE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Fecha: </w:t>
      </w:r>
      <w:r w:rsidDel="00000000" w:rsidR="00000000" w:rsidRPr="00000000">
        <w:rPr>
          <w:rFonts w:ascii="NewsGotT" w:cs="NewsGotT" w:eastAsia="NewsGotT" w:hAnsi="NewsGotT"/>
          <w:rtl w:val="0"/>
        </w:rPr>
        <w:t xml:space="preserve">05</w:t>
      </w: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/0</w:t>
      </w:r>
      <w:r w:rsidDel="00000000" w:rsidR="00000000" w:rsidRPr="00000000">
        <w:rPr>
          <w:rFonts w:ascii="NewsGotT" w:cs="NewsGotT" w:eastAsia="NewsGotT" w:hAnsi="NewsGotT"/>
          <w:rtl w:val="0"/>
        </w:rPr>
        <w:t xml:space="preserve">3</w:t>
      </w: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/2024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NewsGotT" w:cs="NewsGotT" w:eastAsia="NewsGotT" w:hAnsi="NewsGot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NewsGotT" w:cs="NewsGotT" w:eastAsia="NewsGotT" w:hAnsi="NewsGot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NewsGotT" w:cs="NewsGotT" w:eastAsia="NewsGotT" w:hAnsi="NewsGot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VERSION 01</w:t>
      </w: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tbl>
      <w:tblPr>
        <w:tblStyle w:val="Table1"/>
        <w:tblW w:w="9637.0" w:type="dxa"/>
        <w:jc w:val="left"/>
        <w:tblLayout w:type="fixed"/>
        <w:tblLook w:val="0400"/>
      </w:tblPr>
      <w:tblGrid>
        <w:gridCol w:w="9637"/>
        <w:tblGridChange w:id="0">
          <w:tblGrid>
            <w:gridCol w:w="9637"/>
          </w:tblGrid>
        </w:tblGridChange>
      </w:tblGrid>
      <w:tr>
        <w:trPr>
          <w:cantSplit w:val="0"/>
          <w:tblHeader w:val="0"/>
        </w:trPr>
        <w:tc>
          <w:tcPr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Queda prohibido cualquier tipo de explotación y, en particular, la reproducción, distribución, comunicación pública y/o transformación, total o parcial, por cualquier medio, de este documento sin el previo consentimiento expreso, protegidas es la Ley 23 de 1982, conocida como la "Ley de Derechos de Autor”.  Colombiana.</w:t>
            </w:r>
          </w:p>
        </w:tc>
      </w:tr>
    </w:tbl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righ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headerReference r:id="rId7" w:type="default"/>
          <w:pgSz w:h="16837" w:w="11905" w:orient="portrait"/>
          <w:pgMar w:bottom="1134" w:top="1134" w:left="1134" w:right="1134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93.0" w:type="dxa"/>
        <w:jc w:val="left"/>
        <w:tblLayout w:type="fixed"/>
        <w:tblLook w:val="0400"/>
      </w:tblPr>
      <w:tblGrid>
        <w:gridCol w:w="2208"/>
        <w:gridCol w:w="3002"/>
        <w:gridCol w:w="2199"/>
        <w:gridCol w:w="2084"/>
        <w:tblGridChange w:id="0">
          <w:tblGrid>
            <w:gridCol w:w="2208"/>
            <w:gridCol w:w="3002"/>
            <w:gridCol w:w="2199"/>
            <w:gridCol w:w="208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</w:tcBorders>
            <w:shd w:fill="d9f2d0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SENA</w:t>
            </w:r>
          </w:p>
        </w:tc>
        <w:tc>
          <w:tcPr>
            <w:gridSpan w:val="3"/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CENTRO DE SERVICIOS FINANCIEROS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COORDINACION</w:t>
            </w: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DE </w:t>
            </w: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TECNOLOGÍAS</w:t>
            </w: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DE LA </w:t>
            </w: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INFORMACIÓN</w:t>
            </w: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 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d9f2d0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Proyecto</w:t>
            </w:r>
          </w:p>
        </w:tc>
        <w:tc>
          <w:tcPr>
            <w:gridSpan w:val="3"/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sz w:val="20"/>
                <w:szCs w:val="20"/>
                <w:rtl w:val="0"/>
              </w:rPr>
              <w:t xml:space="preserve">JSJV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d9f2d0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Entregable</w:t>
            </w:r>
          </w:p>
        </w:tc>
        <w:tc>
          <w:tcPr>
            <w:gridSpan w:val="3"/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Manual de Usuario</w:t>
            </w:r>
          </w:p>
        </w:tc>
      </w:tr>
      <w:tr>
        <w:trPr>
          <w:cantSplit w:val="0"/>
          <w:trHeight w:val="237" w:hRule="atLeast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d9f2d0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</w:p>
        </w:tc>
        <w:tc>
          <w:tcPr>
            <w:gridSpan w:val="3"/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TEAM SCRUM (Nº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).  Tecnólogo en Análisis y Desarrollo de Software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d9f2d0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Versión/Edición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0001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d9f2d0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 Versión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05</w:t>
            </w: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/0</w:t>
            </w: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/2024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shd w:fill="d9f2d0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Aprobado por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yellow"/>
                <w:u w:val="none"/>
                <w:vertAlign w:val="baseline"/>
                <w:rtl w:val="0"/>
              </w:rPr>
              <w:t xml:space="preserve">NOMBRE INSTRUCTOR EVALUADOR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d9f2d0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 Aprobación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DD/MM/AAAA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ADSO FICHA Nº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sz w:val="20"/>
                <w:szCs w:val="20"/>
                <w:rtl w:val="0"/>
              </w:rPr>
              <w:t xml:space="preserve">2558723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shd w:fill="d9f2d0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Nº Total de Páginas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REGISTRO DE CAMBIOS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499.0" w:type="dxa"/>
        <w:jc w:val="left"/>
        <w:tblInd w:w="-6.0" w:type="dxa"/>
        <w:tblLayout w:type="fixed"/>
        <w:tblLook w:val="0400"/>
      </w:tblPr>
      <w:tblGrid>
        <w:gridCol w:w="894"/>
        <w:gridCol w:w="2863"/>
        <w:gridCol w:w="3757"/>
        <w:gridCol w:w="1985"/>
        <w:tblGridChange w:id="0">
          <w:tblGrid>
            <w:gridCol w:w="894"/>
            <w:gridCol w:w="2863"/>
            <w:gridCol w:w="3757"/>
            <w:gridCol w:w="198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</w:tcBorders>
            <w:shd w:fill="d9f2d0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Versión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</w:tcBorders>
            <w:shd w:fill="d9f2d0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Causa del Cambio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</w:tcBorders>
            <w:shd w:fill="d9f2d0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Responsable del Cambio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d9f2d0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 del Cambio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0001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Versión inicial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Valentina Sanchez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05</w:t>
            </w: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/0</w:t>
            </w: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/2024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0002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0003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CONTROL DE DISTRIBUCIÓN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57.0" w:type="dxa"/>
        <w:jc w:val="left"/>
        <w:tblInd w:w="-6.0" w:type="dxa"/>
        <w:tblLayout w:type="fixed"/>
        <w:tblLook w:val="0400"/>
      </w:tblPr>
      <w:tblGrid>
        <w:gridCol w:w="9357"/>
        <w:tblGridChange w:id="0">
          <w:tblGrid>
            <w:gridCol w:w="935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d9f2d0" w:val="clear"/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Nombre y Apellidos </w:t>
            </w:r>
            <w:r w:rsidDel="00000000" w:rsidR="00000000" w:rsidRPr="00000000">
              <w:rPr>
                <w:rFonts w:ascii="NewsGotT" w:cs="NewsGotT" w:eastAsia="NewsGotT" w:hAnsi="NewsGotT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highlight w:val="yellow"/>
                <w:u w:val="none"/>
                <w:vertAlign w:val="baseline"/>
                <w:rtl w:val="0"/>
              </w:rPr>
              <w:t xml:space="preserve">(TEAM SCRUM)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Jaider Steven Aponte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Julian Santiago Millan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ewsGotT" w:cs="NewsGotT" w:eastAsia="NewsGotT" w:hAnsi="NewsGotT"/>
                <w:sz w:val="20"/>
                <w:szCs w:val="20"/>
                <w:rtl w:val="0"/>
              </w:rPr>
              <w:t xml:space="preserve">Valentina Sanchez Caicedo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808080" w:space="0" w:sz="4" w:val="single"/>
              <w:bottom w:color="808080" w:space="0" w:sz="4" w:val="single"/>
              <w:right w:color="80808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NewsGotT" w:cs="NewsGotT" w:eastAsia="NewsGotT" w:hAnsi="NewsGotT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ewsGotT" w:cs="NewsGotT" w:eastAsia="NewsGotT" w:hAnsi="NewsGot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rFonts w:ascii="Calibri" w:cs="Calibri" w:eastAsia="Calibri" w:hAnsi="Calibri"/>
          <w:color w:val="0f476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rFonts w:ascii="Calibri" w:cs="Calibri" w:eastAsia="Calibri" w:hAnsi="Calibri"/>
          <w:b w:val="1"/>
          <w:color w:val="0f476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0f4761"/>
          <w:sz w:val="22"/>
          <w:szCs w:val="22"/>
          <w:rtl w:val="0"/>
        </w:rPr>
        <w:t xml:space="preserve">CONTENIDO</w:t>
      </w:r>
    </w:p>
    <w:p w:rsidR="00000000" w:rsidDel="00000000" w:rsidP="00000000" w:rsidRDefault="00000000" w:rsidRPr="00000000" w14:paraId="0000006E">
      <w:pPr>
        <w:jc w:val="both"/>
        <w:rPr>
          <w:rFonts w:ascii="Calibri" w:cs="Calibri" w:eastAsia="Calibri" w:hAnsi="Calibri"/>
          <w:color w:val="0f476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rFonts w:ascii="Calibri" w:cs="Calibri" w:eastAsia="Calibri" w:hAnsi="Calibri"/>
          <w:color w:val="0f476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0f4761"/>
          <w:sz w:val="22"/>
          <w:szCs w:val="22"/>
          <w:rtl w:val="0"/>
        </w:rPr>
        <w:t xml:space="preserve">INTRODUCCIÓN </w:t>
      </w:r>
    </w:p>
    <w:p w:rsidR="00000000" w:rsidDel="00000000" w:rsidP="00000000" w:rsidRDefault="00000000" w:rsidRPr="00000000" w14:paraId="00000070">
      <w:pPr>
        <w:jc w:val="both"/>
        <w:rPr>
          <w:rFonts w:ascii="Calibri" w:cs="Calibri" w:eastAsia="Calibri" w:hAnsi="Calibri"/>
          <w:color w:val="0f4761"/>
          <w:sz w:val="22"/>
          <w:szCs w:val="22"/>
        </w:rPr>
        <w:sectPr>
          <w:type w:val="continuous"/>
          <w:pgSz w:h="16837" w:w="11905" w:orient="portrait"/>
          <w:pgMar w:bottom="1417" w:top="1417" w:left="1231" w:right="1106" w:header="708" w:footer="708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rFonts w:ascii="Calibri" w:cs="Calibri" w:eastAsia="Calibri" w:hAnsi="Calibri"/>
          <w:color w:val="0f476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0f4761"/>
          <w:sz w:val="22"/>
          <w:szCs w:val="22"/>
          <w:rtl w:val="0"/>
        </w:rPr>
        <w:t xml:space="preserve">OBJETIVO</w:t>
      </w:r>
    </w:p>
    <w:p w:rsidR="00000000" w:rsidDel="00000000" w:rsidP="00000000" w:rsidRDefault="00000000" w:rsidRPr="00000000" w14:paraId="00000072">
      <w:pPr>
        <w:rPr>
          <w:rFonts w:ascii="Calibri" w:cs="Calibri" w:eastAsia="Calibri" w:hAnsi="Calibri"/>
          <w:color w:val="434343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Desarrollar un software (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434343"/>
          <w:sz w:val="22"/>
          <w:szCs w:val="22"/>
          <w:rtl w:val="0"/>
        </w:rPr>
        <w:t xml:space="preserve">JSJV)  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la facilidad para el manejo de los procesos como de gestión(cambiar el gestión) de empleados, gestión de inventarios, gestión de actividades y gestión de servicios, reemplazando el sistema de información actual para la optimización de los procesos productivos de la empresa. </w:t>
      </w:r>
    </w:p>
    <w:p w:rsidR="00000000" w:rsidDel="00000000" w:rsidP="00000000" w:rsidRDefault="00000000" w:rsidRPr="00000000" w14:paraId="00000073">
      <w:pPr>
        <w:rPr>
          <w:rFonts w:ascii="Calibri" w:cs="Calibri" w:eastAsia="Calibri" w:hAnsi="Calibri"/>
          <w:color w:val="434343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rFonts w:ascii="Calibri" w:cs="Calibri" w:eastAsia="Calibri" w:hAnsi="Calibri"/>
          <w:b w:val="1"/>
          <w:color w:val="0f476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0f4761"/>
          <w:sz w:val="22"/>
          <w:szCs w:val="22"/>
          <w:rtl w:val="0"/>
        </w:rPr>
        <w:t xml:space="preserve">1.REQUERIMIENTOS TÉCNICOS</w:t>
      </w:r>
    </w:p>
    <w:p w:rsidR="00000000" w:rsidDel="00000000" w:rsidP="00000000" w:rsidRDefault="00000000" w:rsidRPr="00000000" w14:paraId="00000075">
      <w:pPr>
        <w:ind w:left="284" w:firstLine="0"/>
        <w:jc w:val="both"/>
        <w:rPr>
          <w:rFonts w:ascii="Calibri" w:cs="Calibri" w:eastAsia="Calibri" w:hAnsi="Calibri"/>
          <w:color w:val="0f476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0f4761"/>
          <w:sz w:val="22"/>
          <w:szCs w:val="22"/>
          <w:rtl w:val="0"/>
        </w:rPr>
        <w:t xml:space="preserve"> 1.1 REQUERIMIENTOS MÍNIMOS DE HARDWARE 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Procesador: i7-(9)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RAM: 16</w:t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Almacenamiento: 2 TB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Red: Estrella o Malla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284" w:firstLine="0"/>
        <w:jc w:val="both"/>
        <w:rPr>
          <w:rFonts w:ascii="Calibri" w:cs="Calibri" w:eastAsia="Calibri" w:hAnsi="Calibri"/>
          <w:color w:val="0f476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284" w:firstLine="0"/>
        <w:jc w:val="both"/>
        <w:rPr>
          <w:rFonts w:ascii="Arial,Bold" w:cs="Arial,Bold" w:eastAsia="Arial,Bold" w:hAnsi="Arial,Bold"/>
        </w:rPr>
      </w:pPr>
      <w:r w:rsidDel="00000000" w:rsidR="00000000" w:rsidRPr="00000000">
        <w:rPr>
          <w:rFonts w:ascii="Calibri" w:cs="Calibri" w:eastAsia="Calibri" w:hAnsi="Calibri"/>
          <w:color w:val="0f4761"/>
          <w:sz w:val="22"/>
          <w:szCs w:val="22"/>
          <w:rtl w:val="0"/>
        </w:rPr>
        <w:t xml:space="preserve"> 1.2 REQUERIMIENTOS MÍNIMOS DE SOFTWARE</w:t>
      </w:r>
      <w:r w:rsidDel="00000000" w:rsidR="00000000" w:rsidRPr="00000000">
        <w:rPr>
          <w:rFonts w:ascii="Arial,Bold" w:cs="Arial,Bold" w:eastAsia="Arial,Bold" w:hAnsi="Arial,Bold"/>
          <w:rtl w:val="0"/>
        </w:rPr>
        <w:t xml:space="preserve"> </w:t>
      </w:r>
    </w:p>
    <w:p w:rsidR="00000000" w:rsidDel="00000000" w:rsidP="00000000" w:rsidRDefault="00000000" w:rsidRPr="00000000" w14:paraId="0000007C">
      <w:pPr>
        <w:ind w:left="1440" w:firstLine="0"/>
        <w:jc w:val="both"/>
        <w:rPr>
          <w:rFonts w:ascii="Arial,Bold" w:cs="Arial,Bold" w:eastAsia="Arial,Bold" w:hAnsi="Arial,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4"/>
        </w:numPr>
        <w:ind w:left="720" w:hanging="360"/>
        <w:jc w:val="both"/>
        <w:rPr>
          <w:rFonts w:ascii="Arial,Bold" w:cs="Arial,Bold" w:eastAsia="Arial,Bold" w:hAnsi="Arial,Bold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Sistema Operativo: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Windows 10.</w:t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ind w:left="720" w:hanging="360"/>
        <w:jc w:val="both"/>
        <w:rPr>
          <w:rFonts w:ascii="Arial,Bold" w:cs="Arial,Bold" w:eastAsia="Arial,Bold" w:hAnsi="Arial,Bold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Navegador Web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: Google Chrome.  </w:t>
      </w:r>
    </w:p>
    <w:p w:rsidR="00000000" w:rsidDel="00000000" w:rsidP="00000000" w:rsidRDefault="00000000" w:rsidRPr="00000000" w14:paraId="0000007F">
      <w:pPr>
        <w:numPr>
          <w:ilvl w:val="0"/>
          <w:numId w:val="4"/>
        </w:numPr>
        <w:ind w:left="720" w:hanging="360"/>
        <w:jc w:val="both"/>
        <w:rPr>
          <w:rFonts w:ascii="Arial,Bold" w:cs="Arial,Bold" w:eastAsia="Arial,Bold" w:hAnsi="Arial,Bold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Software de Desarrollo: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Visual Studio Code. </w:t>
      </w:r>
    </w:p>
    <w:p w:rsidR="00000000" w:rsidDel="00000000" w:rsidP="00000000" w:rsidRDefault="00000000" w:rsidRPr="00000000" w14:paraId="00000080">
      <w:pPr>
        <w:numPr>
          <w:ilvl w:val="0"/>
          <w:numId w:val="4"/>
        </w:numPr>
        <w:ind w:left="720" w:hanging="360"/>
        <w:jc w:val="both"/>
        <w:rPr>
          <w:rFonts w:ascii="Arial,Bold" w:cs="Arial,Bold" w:eastAsia="Arial,Bold" w:hAnsi="Arial,Bold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Base de Datos: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MySQL.</w:t>
      </w:r>
    </w:p>
    <w:p w:rsidR="00000000" w:rsidDel="00000000" w:rsidP="00000000" w:rsidRDefault="00000000" w:rsidRPr="00000000" w14:paraId="00000081">
      <w:pPr>
        <w:numPr>
          <w:ilvl w:val="0"/>
          <w:numId w:val="4"/>
        </w:numPr>
        <w:ind w:left="720" w:hanging="360"/>
        <w:jc w:val="both"/>
        <w:rPr>
          <w:rFonts w:ascii="Arial,Bold" w:cs="Arial,Bold" w:eastAsia="Arial,Bold" w:hAnsi="Arial,Bold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Control de versiones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: Git.</w:t>
      </w:r>
    </w:p>
    <w:p w:rsidR="00000000" w:rsidDel="00000000" w:rsidP="00000000" w:rsidRDefault="00000000" w:rsidRPr="00000000" w14:paraId="00000082">
      <w:pPr>
        <w:jc w:val="both"/>
        <w:rPr>
          <w:rFonts w:ascii="Calibri" w:cs="Calibri" w:eastAsia="Calibri" w:hAnsi="Calibri"/>
          <w:b w:val="1"/>
          <w:color w:val="0f476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0f4761"/>
          <w:sz w:val="22"/>
          <w:szCs w:val="22"/>
          <w:rtl w:val="0"/>
        </w:rPr>
        <w:t xml:space="preserve">2. HERRAMIENTAS UTILIZADAS PARA EL DESARROLLO </w:t>
      </w:r>
    </w:p>
    <w:p w:rsidR="00000000" w:rsidDel="00000000" w:rsidP="00000000" w:rsidRDefault="00000000" w:rsidRPr="00000000" w14:paraId="00000083">
      <w:pPr>
        <w:ind w:left="426" w:firstLine="0"/>
        <w:jc w:val="both"/>
        <w:rPr>
          <w:rFonts w:ascii="Calibri" w:cs="Calibri" w:eastAsia="Calibri" w:hAnsi="Calibri"/>
          <w:color w:val="0f476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0f4761"/>
          <w:sz w:val="22"/>
          <w:szCs w:val="22"/>
          <w:rtl w:val="0"/>
        </w:rPr>
        <w:t xml:space="preserve">2.1 PYTHON:</w:t>
      </w:r>
    </w:p>
    <w:p w:rsidR="00000000" w:rsidDel="00000000" w:rsidP="00000000" w:rsidRDefault="00000000" w:rsidRPr="00000000" w14:paraId="00000084">
      <w:pPr>
        <w:ind w:left="426" w:firstLine="0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0f4761"/>
          <w:sz w:val="22"/>
          <w:szCs w:val="22"/>
          <w:rtl w:val="0"/>
        </w:rPr>
        <w:tab/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Para la implementación del sistema virtual JSJV, se utilizará el lenguaje de programación python en la versión 3.11.3 y el framework de Django.</w:t>
      </w:r>
    </w:p>
    <w:p w:rsidR="00000000" w:rsidDel="00000000" w:rsidP="00000000" w:rsidRDefault="00000000" w:rsidRPr="00000000" w14:paraId="00000085">
      <w:pPr>
        <w:ind w:left="426" w:firstLine="0"/>
        <w:jc w:val="both"/>
        <w:rPr>
          <w:rFonts w:ascii="Calibri" w:cs="Calibri" w:eastAsia="Calibri" w:hAnsi="Calibri"/>
          <w:color w:val="0f476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0f4761"/>
          <w:sz w:val="22"/>
          <w:szCs w:val="22"/>
          <w:rtl w:val="0"/>
        </w:rPr>
        <w:t xml:space="preserve">2.2 MYSQL:</w:t>
      </w:r>
    </w:p>
    <w:p w:rsidR="00000000" w:rsidDel="00000000" w:rsidP="00000000" w:rsidRDefault="00000000" w:rsidRPr="00000000" w14:paraId="00000086">
      <w:pPr>
        <w:ind w:left="426" w:firstLine="0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0f4761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En la instalación de MYSQL utilizaremos la aplicación XAMPP en su versión 3.3.0.</w:t>
      </w:r>
    </w:p>
    <w:p w:rsidR="00000000" w:rsidDel="00000000" w:rsidP="00000000" w:rsidRDefault="00000000" w:rsidRPr="00000000" w14:paraId="00000087">
      <w:pPr>
        <w:ind w:left="426" w:firstLine="0"/>
        <w:jc w:val="both"/>
        <w:rPr>
          <w:rFonts w:ascii="Calibri" w:cs="Calibri" w:eastAsia="Calibri" w:hAnsi="Calibri"/>
          <w:color w:val="0f476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0f4761"/>
          <w:sz w:val="22"/>
          <w:szCs w:val="22"/>
          <w:rtl w:val="0"/>
        </w:rPr>
        <w:t xml:space="preserve">2.3 APACHE:</w:t>
      </w:r>
    </w:p>
    <w:p w:rsidR="00000000" w:rsidDel="00000000" w:rsidP="00000000" w:rsidRDefault="00000000" w:rsidRPr="00000000" w14:paraId="00000088">
      <w:pPr>
        <w:ind w:left="426" w:firstLine="0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0f4761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De igual manera usaremos XAMPP para la instalación de APACHE.</w:t>
      </w:r>
    </w:p>
    <w:p w:rsidR="00000000" w:rsidDel="00000000" w:rsidP="00000000" w:rsidRDefault="00000000" w:rsidRPr="00000000" w14:paraId="00000089">
      <w:pPr>
        <w:jc w:val="both"/>
        <w:rPr>
          <w:rFonts w:ascii="Calibri" w:cs="Calibri" w:eastAsia="Calibri" w:hAnsi="Calibri"/>
          <w:color w:val="0f476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0f4761"/>
          <w:sz w:val="22"/>
          <w:szCs w:val="22"/>
          <w:rtl w:val="0"/>
        </w:rPr>
        <w:t xml:space="preserve">3. INSTALACIÓN DE WEB SERVER (o servidor) (PANTALLAZOS)</w:t>
      </w:r>
    </w:p>
    <w:p w:rsidR="00000000" w:rsidDel="00000000" w:rsidP="00000000" w:rsidRDefault="00000000" w:rsidRPr="00000000" w14:paraId="0000008A">
      <w:pPr>
        <w:jc w:val="both"/>
        <w:rPr>
          <w:rFonts w:ascii="Calibri" w:cs="Calibri" w:eastAsia="Calibri" w:hAnsi="Calibri"/>
          <w:color w:val="0f476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0f4761"/>
          <w:sz w:val="22"/>
          <w:szCs w:val="22"/>
          <w:rtl w:val="0"/>
        </w:rPr>
        <w:t xml:space="preserve">          </w:t>
      </w:r>
    </w:p>
    <w:p w:rsidR="00000000" w:rsidDel="00000000" w:rsidP="00000000" w:rsidRDefault="00000000" w:rsidRPr="00000000" w14:paraId="0000008B">
      <w:pPr>
        <w:jc w:val="both"/>
        <w:rPr>
          <w:rFonts w:ascii="Calibri" w:cs="Calibri" w:eastAsia="Calibri" w:hAnsi="Calibri"/>
          <w:color w:val="0f476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>
          <w:rFonts w:ascii="Calibri" w:cs="Calibri" w:eastAsia="Calibri" w:hAnsi="Calibri"/>
          <w:color w:val="0f476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>
          <w:rFonts w:ascii="Calibri" w:cs="Calibri" w:eastAsia="Calibri" w:hAnsi="Calibri"/>
          <w:color w:val="0f476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0f4761"/>
          <w:sz w:val="22"/>
          <w:szCs w:val="22"/>
          <w:rtl w:val="0"/>
        </w:rPr>
        <w:t xml:space="preserve">4. CONFIGURACIÓN DEL APLICATIVO  </w:t>
      </w:r>
    </w:p>
    <w:p w:rsidR="00000000" w:rsidDel="00000000" w:rsidP="00000000" w:rsidRDefault="00000000" w:rsidRPr="00000000" w14:paraId="0000008E">
      <w:pPr>
        <w:jc w:val="both"/>
        <w:rPr>
          <w:rFonts w:ascii="Calibri" w:cs="Calibri" w:eastAsia="Calibri" w:hAnsi="Calibri"/>
          <w:color w:val="0f476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426" w:firstLine="0"/>
        <w:jc w:val="both"/>
        <w:rPr>
          <w:rFonts w:ascii="Calibri" w:cs="Calibri" w:eastAsia="Calibri" w:hAnsi="Calibri"/>
          <w:color w:val="0f476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0f4761"/>
          <w:sz w:val="22"/>
          <w:szCs w:val="22"/>
          <w:rtl w:val="0"/>
        </w:rPr>
        <w:t xml:space="preserve">4.1.1 Reemplazar archivo controller (Como se usó el modelo vista controlador)</w:t>
      </w:r>
    </w:p>
    <w:p w:rsidR="00000000" w:rsidDel="00000000" w:rsidP="00000000" w:rsidRDefault="00000000" w:rsidRPr="00000000" w14:paraId="00000090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Identificar la vista en views.py en este se alojan los “controller” del sistema.</w:t>
      </w:r>
    </w:p>
    <w:p w:rsidR="00000000" w:rsidDel="00000000" w:rsidP="00000000" w:rsidRDefault="00000000" w:rsidRPr="00000000" w14:paraId="00000091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Crea una nueva función de vista con la lógica actualizada.</w:t>
      </w:r>
    </w:p>
    <w:p w:rsidR="00000000" w:rsidDel="00000000" w:rsidP="00000000" w:rsidRDefault="00000000" w:rsidRPr="00000000" w14:paraId="00000092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Actualiza las URLs en urls.py para enlazar la nueva vista..</w:t>
      </w:r>
    </w:p>
    <w:p w:rsidR="00000000" w:rsidDel="00000000" w:rsidP="00000000" w:rsidRDefault="00000000" w:rsidRPr="00000000" w14:paraId="00000093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Realizar pruebas y depuración para asegurar su funcionamiento.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426" w:firstLine="0"/>
        <w:jc w:val="both"/>
        <w:rPr>
          <w:rFonts w:ascii="Calibri" w:cs="Calibri" w:eastAsia="Calibri" w:hAnsi="Calibri"/>
          <w:color w:val="0f476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426" w:firstLine="0"/>
        <w:jc w:val="both"/>
        <w:rPr>
          <w:rFonts w:ascii="Calibri" w:cs="Calibri" w:eastAsia="Calibri" w:hAnsi="Calibri"/>
          <w:color w:val="0f476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0f4761"/>
          <w:sz w:val="22"/>
          <w:szCs w:val="22"/>
          <w:rtl w:val="0"/>
        </w:rPr>
        <w:t xml:space="preserve">4.2.1 Configurar la base de datos </w:t>
      </w:r>
    </w:p>
    <w:p w:rsidR="00000000" w:rsidDel="00000000" w:rsidP="00000000" w:rsidRDefault="00000000" w:rsidRPr="00000000" w14:paraId="00000096">
      <w:pPr>
        <w:numPr>
          <w:ilvl w:val="0"/>
          <w:numId w:val="7"/>
        </w:numPr>
        <w:ind w:left="720" w:hanging="360"/>
        <w:rPr>
          <w:rFonts w:ascii="Calibri" w:cs="Calibri" w:eastAsia="Calibri" w:hAnsi="Calibri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Configuración: En el archivo settings.py del proyecto se configura la conexión a la base de datos.</w:t>
      </w:r>
    </w:p>
    <w:p w:rsidR="00000000" w:rsidDel="00000000" w:rsidP="00000000" w:rsidRDefault="00000000" w:rsidRPr="00000000" w14:paraId="00000097">
      <w:pPr>
        <w:numPr>
          <w:ilvl w:val="0"/>
          <w:numId w:val="7"/>
        </w:numPr>
        <w:ind w:left="720" w:hanging="360"/>
        <w:rPr>
          <w:rFonts w:ascii="Calibri" w:cs="Calibri" w:eastAsia="Calibri" w:hAnsi="Calibri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Implementar base de datos: Aparte en la aplicación principal se va a crear un archivo llamado db.py el cual se va a configurar las rutas de conexión a la base de datos:</w:t>
      </w:r>
    </w:p>
    <w:p w:rsidR="00000000" w:rsidDel="00000000" w:rsidP="00000000" w:rsidRDefault="00000000" w:rsidRPr="00000000" w14:paraId="00000098">
      <w:pPr>
        <w:ind w:left="720" w:firstLine="0"/>
        <w:rPr>
          <w:rFonts w:ascii="Calibri" w:cs="Calibri" w:eastAsia="Calibri" w:hAnsi="Calibri"/>
          <w:color w:val="f6b26b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color w:val="3c78d8"/>
          <w:sz w:val="20"/>
          <w:szCs w:val="20"/>
          <w:rtl w:val="0"/>
        </w:rPr>
        <w:t xml:space="preserve">MYSQL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alibri" w:cs="Calibri" w:eastAsia="Calibri" w:hAnsi="Calibri"/>
          <w:color w:val="f6b26b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99">
      <w:pPr>
        <w:ind w:left="720" w:firstLine="0"/>
        <w:rPr>
          <w:rFonts w:ascii="Calibri" w:cs="Calibri" w:eastAsia="Calibri" w:hAnsi="Calibri"/>
          <w:color w:val="f6b26b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'default':</w:t>
      </w:r>
      <w:r w:rsidDel="00000000" w:rsidR="00000000" w:rsidRPr="00000000">
        <w:rPr>
          <w:rFonts w:ascii="Calibri" w:cs="Calibri" w:eastAsia="Calibri" w:hAnsi="Calibri"/>
          <w:color w:val="f6b26b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9A">
      <w:pPr>
        <w:ind w:left="72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    'ENGINE': 'django.db.backends.mysql',</w:t>
      </w:r>
    </w:p>
    <w:p w:rsidR="00000000" w:rsidDel="00000000" w:rsidP="00000000" w:rsidRDefault="00000000" w:rsidRPr="00000000" w14:paraId="0000009B">
      <w:pPr>
        <w:ind w:left="72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    'NAME': 'jsjv2',</w:t>
      </w:r>
    </w:p>
    <w:p w:rsidR="00000000" w:rsidDel="00000000" w:rsidP="00000000" w:rsidRDefault="00000000" w:rsidRPr="00000000" w14:paraId="0000009C">
      <w:pPr>
        <w:ind w:left="72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    'USER': 'root',</w:t>
      </w:r>
    </w:p>
    <w:p w:rsidR="00000000" w:rsidDel="00000000" w:rsidP="00000000" w:rsidRDefault="00000000" w:rsidRPr="00000000" w14:paraId="0000009D">
      <w:pPr>
        <w:ind w:left="72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    'PASSWORD': '',</w:t>
      </w:r>
    </w:p>
    <w:p w:rsidR="00000000" w:rsidDel="00000000" w:rsidP="00000000" w:rsidRDefault="00000000" w:rsidRPr="00000000" w14:paraId="0000009E">
      <w:pPr>
        <w:ind w:left="72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    'HOST': 'localhost',</w:t>
      </w:r>
    </w:p>
    <w:p w:rsidR="00000000" w:rsidDel="00000000" w:rsidP="00000000" w:rsidRDefault="00000000" w:rsidRPr="00000000" w14:paraId="0000009F">
      <w:pPr>
        <w:ind w:left="72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    'PORT': '3306'</w:t>
      </w:r>
    </w:p>
    <w:p w:rsidR="00000000" w:rsidDel="00000000" w:rsidP="00000000" w:rsidRDefault="00000000" w:rsidRPr="00000000" w14:paraId="000000A0">
      <w:pPr>
        <w:ind w:left="720" w:firstLine="0"/>
        <w:rPr>
          <w:rFonts w:ascii="Calibri" w:cs="Calibri" w:eastAsia="Calibri" w:hAnsi="Calibri"/>
          <w:color w:val="f6b26b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alibri" w:cs="Calibri" w:eastAsia="Calibri" w:hAnsi="Calibri"/>
          <w:color w:val="f6b26b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A1">
      <w:pPr>
        <w:ind w:left="720" w:firstLine="0"/>
        <w:rPr>
          <w:rFonts w:ascii="Calibri" w:cs="Calibri" w:eastAsia="Calibri" w:hAnsi="Calibri"/>
          <w:color w:val="f6b26b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color w:val="f6b26b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A2">
      <w:pPr>
        <w:numPr>
          <w:ilvl w:val="0"/>
          <w:numId w:val="7"/>
        </w:numPr>
        <w:ind w:left="720" w:hanging="360"/>
        <w:rPr>
          <w:rFonts w:ascii="Calibri" w:cs="Calibri" w:eastAsia="Calibri" w:hAnsi="Calibri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Definir Modelos: En las aplicaciones que creamos, se definen los modelos utilizando la clase models.Model. Cada modelo representa una tabla en la base de datos y define sus campos y relaciones.</w:t>
      </w:r>
    </w:p>
    <w:p w:rsidR="00000000" w:rsidDel="00000000" w:rsidP="00000000" w:rsidRDefault="00000000" w:rsidRPr="00000000" w14:paraId="000000A3">
      <w:pPr>
        <w:numPr>
          <w:ilvl w:val="0"/>
          <w:numId w:val="7"/>
        </w:numPr>
        <w:ind w:left="720" w:hanging="360"/>
        <w:rPr>
          <w:rFonts w:ascii="Calibri" w:cs="Calibri" w:eastAsia="Calibri" w:hAnsi="Calibri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Migraciones: Generar migraciones para crear las tablas correspondientes en la base de datos.Ejecutando python manage.py makemigrations para crear las migraciones y python manage.py migrate para aplicarlas y crear las tablas en la base de datos.</w:t>
      </w:r>
    </w:p>
    <w:p w:rsidR="00000000" w:rsidDel="00000000" w:rsidP="00000000" w:rsidRDefault="00000000" w:rsidRPr="00000000" w14:paraId="000000A4">
      <w:pPr>
        <w:numPr>
          <w:ilvl w:val="0"/>
          <w:numId w:val="7"/>
        </w:numPr>
        <w:ind w:left="720" w:hanging="360"/>
        <w:rPr>
          <w:rFonts w:ascii="Calibri" w:cs="Calibri" w:eastAsia="Calibri" w:hAnsi="Calibri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Administrar Datos: Utilizamos el admin de django (admin.py) para gestionar los datos de los  modelos. Registrando los modelos podemos hacer método MVC desde el panel de administración.  </w:t>
      </w:r>
    </w:p>
    <w:p w:rsidR="00000000" w:rsidDel="00000000" w:rsidP="00000000" w:rsidRDefault="00000000" w:rsidRPr="00000000" w14:paraId="000000A5">
      <w:pPr>
        <w:ind w:left="0" w:firstLine="0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426" w:firstLine="0"/>
        <w:jc w:val="both"/>
        <w:rPr>
          <w:rFonts w:ascii="Calibri" w:cs="Calibri" w:eastAsia="Calibri" w:hAnsi="Calibri"/>
          <w:color w:val="0f476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0f4761"/>
          <w:sz w:val="22"/>
          <w:szCs w:val="22"/>
          <w:rtl w:val="0"/>
        </w:rPr>
        <w:t xml:space="preserve">4.3.1 Configurar El Módulo Administración </w:t>
      </w:r>
    </w:p>
    <w:p w:rsidR="00000000" w:rsidDel="00000000" w:rsidP="00000000" w:rsidRDefault="00000000" w:rsidRPr="00000000" w14:paraId="000000A8">
      <w:pPr>
        <w:numPr>
          <w:ilvl w:val="0"/>
          <w:numId w:val="6"/>
        </w:numPr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Crea un superusuario con python manage.py createsuperuser.</w:t>
      </w:r>
    </w:p>
    <w:p w:rsidR="00000000" w:rsidDel="00000000" w:rsidP="00000000" w:rsidRDefault="00000000" w:rsidRPr="00000000" w14:paraId="000000A9">
      <w:pPr>
        <w:numPr>
          <w:ilvl w:val="0"/>
          <w:numId w:val="6"/>
        </w:numPr>
        <w:ind w:left="720" w:hanging="360"/>
        <w:rPr>
          <w:rFonts w:ascii="Calibri" w:cs="Calibri" w:eastAsia="Calibri" w:hAnsi="Calibri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En el archivo admin.py de la aplicación django, registrar los modelos que se deben  administrar en el panel de administrador.</w:t>
      </w:r>
    </w:p>
    <w:p w:rsidR="00000000" w:rsidDel="00000000" w:rsidP="00000000" w:rsidRDefault="00000000" w:rsidRPr="00000000" w14:paraId="000000AA">
      <w:pPr>
        <w:ind w:left="426" w:firstLine="0"/>
        <w:jc w:val="both"/>
        <w:rPr>
          <w:rFonts w:ascii="Calibri" w:cs="Calibri" w:eastAsia="Calibri" w:hAnsi="Calibri"/>
          <w:color w:val="0f476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0f4761"/>
          <w:sz w:val="22"/>
          <w:szCs w:val="22"/>
          <w:rtl w:val="0"/>
        </w:rPr>
        <w:t xml:space="preserve">4.4.1 Servidor activo </w:t>
      </w:r>
    </w:p>
    <w:p w:rsidR="00000000" w:rsidDel="00000000" w:rsidP="00000000" w:rsidRDefault="00000000" w:rsidRPr="00000000" w14:paraId="000000AB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Ejecutar el comando python manage.py runserver en la terminal para iniciar el servidor de desarrollo de Django. Por defecto, el servidor se ejecutará en </w:t>
      </w:r>
      <w:hyperlink r:id="rId8">
        <w:r w:rsidDel="00000000" w:rsidR="00000000" w:rsidRPr="00000000">
          <w:rPr>
            <w:rFonts w:ascii="Calibri" w:cs="Calibri" w:eastAsia="Calibri" w:hAnsi="Calibri"/>
            <w:color w:val="1155cc"/>
            <w:sz w:val="22"/>
            <w:szCs w:val="22"/>
            <w:u w:val="single"/>
            <w:rtl w:val="0"/>
          </w:rPr>
          <w:t xml:space="preserve">http://127.0.0.1:8000/</w:t>
        </w:r>
      </w:hyperlink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.   </w:t>
      </w:r>
    </w:p>
    <w:p w:rsidR="00000000" w:rsidDel="00000000" w:rsidP="00000000" w:rsidRDefault="00000000" w:rsidRPr="00000000" w14:paraId="000000AC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Para acceder al panel de administrador copia el link y pegalo en un navegador web al final de este pones /admin para que te lleva al panel del administrador(</w:t>
      </w:r>
      <w:hyperlink r:id="rId9">
        <w:r w:rsidDel="00000000" w:rsidR="00000000" w:rsidRPr="00000000">
          <w:rPr>
            <w:rFonts w:ascii="Calibri" w:cs="Calibri" w:eastAsia="Calibri" w:hAnsi="Calibri"/>
            <w:color w:val="1155cc"/>
            <w:sz w:val="22"/>
            <w:szCs w:val="22"/>
            <w:u w:val="single"/>
            <w:rtl w:val="0"/>
          </w:rPr>
          <w:t xml:space="preserve">http://127.0.0.1:8000/admin/.) </w:t>
        </w:r>
      </w:hyperlink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Se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inicia sesión como superAdmin para acceder al panel de administración y gestionar los modelos registrados.</w:t>
      </w:r>
    </w:p>
    <w:p w:rsidR="00000000" w:rsidDel="00000000" w:rsidP="00000000" w:rsidRDefault="00000000" w:rsidRPr="00000000" w14:paraId="000000AD">
      <w:pPr>
        <w:ind w:left="426" w:firstLine="0"/>
        <w:jc w:val="both"/>
        <w:rPr>
          <w:rFonts w:ascii="Calibri" w:cs="Calibri" w:eastAsia="Calibri" w:hAnsi="Calibri"/>
          <w:color w:val="0f476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both"/>
        <w:rPr>
          <w:rFonts w:ascii="Calibri" w:cs="Calibri" w:eastAsia="Calibri" w:hAnsi="Calibri"/>
          <w:color w:val="0f476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0f4761"/>
          <w:sz w:val="22"/>
          <w:szCs w:val="22"/>
          <w:rtl w:val="0"/>
        </w:rPr>
        <w:t xml:space="preserve">5. CASOS DE USO </w:t>
      </w:r>
    </w:p>
    <w:p w:rsidR="00000000" w:rsidDel="00000000" w:rsidP="00000000" w:rsidRDefault="00000000" w:rsidRPr="00000000" w14:paraId="000000AF">
      <w:pPr>
        <w:numPr>
          <w:ilvl w:val="0"/>
          <w:numId w:val="3"/>
        </w:numPr>
        <w:ind w:left="720" w:hanging="360"/>
        <w:jc w:val="both"/>
        <w:rPr>
          <w:rFonts w:ascii="Calibri" w:cs="Calibri" w:eastAsia="Calibri" w:hAnsi="Calibri"/>
          <w:color w:val="0f476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0f4761"/>
          <w:sz w:val="22"/>
          <w:szCs w:val="22"/>
          <w:rtl w:val="0"/>
        </w:rPr>
        <w:t xml:space="preserve">Diagrama de casos de uso </w:t>
      </w:r>
      <w:r w:rsidDel="00000000" w:rsidR="00000000" w:rsidRPr="00000000">
        <w:rPr>
          <w:rFonts w:ascii="Calibri" w:cs="Calibri" w:eastAsia="Calibri" w:hAnsi="Calibri"/>
          <w:b w:val="1"/>
          <w:color w:val="0f4761"/>
          <w:sz w:val="22"/>
          <w:szCs w:val="22"/>
          <w:rtl w:val="0"/>
        </w:rPr>
        <w:t xml:space="preserve">Servicios</w:t>
      </w:r>
    </w:p>
    <w:p w:rsidR="00000000" w:rsidDel="00000000" w:rsidP="00000000" w:rsidRDefault="00000000" w:rsidRPr="00000000" w14:paraId="000000B0">
      <w:pPr>
        <w:jc w:val="both"/>
        <w:rPr>
          <w:rFonts w:ascii="Calibri" w:cs="Calibri" w:eastAsia="Calibri" w:hAnsi="Calibri"/>
          <w:color w:val="0f476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center"/>
        <w:rPr>
          <w:rFonts w:ascii="Calibri" w:cs="Calibri" w:eastAsia="Calibri" w:hAnsi="Calibri"/>
          <w:color w:val="0f476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0f4761"/>
          <w:sz w:val="22"/>
          <w:szCs w:val="22"/>
        </w:rPr>
        <w:drawing>
          <wp:inline distB="114300" distT="114300" distL="114300" distR="114300">
            <wp:extent cx="2514600" cy="2150517"/>
            <wp:effectExtent b="0" l="0" r="0" t="0"/>
            <wp:docPr id="1327213034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1505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3"/>
        </w:numPr>
        <w:ind w:left="720" w:hanging="360"/>
        <w:jc w:val="both"/>
        <w:rPr>
          <w:rFonts w:ascii="Calibri" w:cs="Calibri" w:eastAsia="Calibri" w:hAnsi="Calibri"/>
          <w:b w:val="1"/>
          <w:color w:val="0f476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0f4761"/>
          <w:sz w:val="22"/>
          <w:szCs w:val="22"/>
          <w:rtl w:val="0"/>
        </w:rPr>
        <w:t xml:space="preserve">Diagrama de casos de uso </w:t>
      </w:r>
      <w:r w:rsidDel="00000000" w:rsidR="00000000" w:rsidRPr="00000000">
        <w:rPr>
          <w:rFonts w:ascii="Calibri" w:cs="Calibri" w:eastAsia="Calibri" w:hAnsi="Calibri"/>
          <w:b w:val="1"/>
          <w:color w:val="0f4761"/>
          <w:sz w:val="22"/>
          <w:szCs w:val="22"/>
          <w:rtl w:val="0"/>
        </w:rPr>
        <w:t xml:space="preserve">Actividades</w:t>
      </w:r>
    </w:p>
    <w:p w:rsidR="00000000" w:rsidDel="00000000" w:rsidP="00000000" w:rsidRDefault="00000000" w:rsidRPr="00000000" w14:paraId="000000B3">
      <w:pPr>
        <w:ind w:left="720" w:firstLine="0"/>
        <w:jc w:val="center"/>
        <w:rPr>
          <w:rFonts w:ascii="Calibri" w:cs="Calibri" w:eastAsia="Calibri" w:hAnsi="Calibri"/>
          <w:b w:val="1"/>
          <w:color w:val="0f476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0f4761"/>
          <w:sz w:val="22"/>
          <w:szCs w:val="22"/>
        </w:rPr>
        <w:drawing>
          <wp:inline distB="114300" distT="114300" distL="114300" distR="114300">
            <wp:extent cx="2809875" cy="1663700"/>
            <wp:effectExtent b="0" l="0" r="0" t="0"/>
            <wp:docPr id="1327213029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3"/>
        </w:numPr>
        <w:ind w:left="720" w:hanging="360"/>
        <w:jc w:val="both"/>
        <w:rPr>
          <w:rFonts w:ascii="Calibri" w:cs="Calibri" w:eastAsia="Calibri" w:hAnsi="Calibri"/>
          <w:b w:val="1"/>
          <w:color w:val="0f476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0f4761"/>
          <w:sz w:val="22"/>
          <w:szCs w:val="22"/>
          <w:rtl w:val="0"/>
        </w:rPr>
        <w:t xml:space="preserve">Diagrama de casos de uso </w:t>
      </w:r>
      <w:r w:rsidDel="00000000" w:rsidR="00000000" w:rsidRPr="00000000">
        <w:rPr>
          <w:rFonts w:ascii="Calibri" w:cs="Calibri" w:eastAsia="Calibri" w:hAnsi="Calibri"/>
          <w:b w:val="1"/>
          <w:color w:val="0f4761"/>
          <w:sz w:val="22"/>
          <w:szCs w:val="22"/>
          <w:rtl w:val="0"/>
        </w:rPr>
        <w:t xml:space="preserve">Inventarios</w:t>
      </w:r>
    </w:p>
    <w:p w:rsidR="00000000" w:rsidDel="00000000" w:rsidP="00000000" w:rsidRDefault="00000000" w:rsidRPr="00000000" w14:paraId="000000B5">
      <w:pPr>
        <w:ind w:left="720" w:firstLine="0"/>
        <w:jc w:val="center"/>
        <w:rPr>
          <w:rFonts w:ascii="Calibri" w:cs="Calibri" w:eastAsia="Calibri" w:hAnsi="Calibri"/>
          <w:b w:val="1"/>
          <w:color w:val="0f476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0f4761"/>
          <w:sz w:val="22"/>
          <w:szCs w:val="22"/>
        </w:rPr>
        <w:drawing>
          <wp:inline distB="114300" distT="114300" distL="114300" distR="114300">
            <wp:extent cx="2266950" cy="2114798"/>
            <wp:effectExtent b="0" l="0" r="0" t="0"/>
            <wp:docPr id="132721303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147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3"/>
        </w:numPr>
        <w:ind w:left="720" w:hanging="360"/>
        <w:jc w:val="both"/>
        <w:rPr>
          <w:rFonts w:ascii="Calibri" w:cs="Calibri" w:eastAsia="Calibri" w:hAnsi="Calibri"/>
          <w:b w:val="1"/>
          <w:color w:val="0f476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0f4761"/>
          <w:sz w:val="22"/>
          <w:szCs w:val="22"/>
          <w:rtl w:val="0"/>
        </w:rPr>
        <w:t xml:space="preserve">Diagrama de casos de uso </w:t>
      </w:r>
      <w:r w:rsidDel="00000000" w:rsidR="00000000" w:rsidRPr="00000000">
        <w:rPr>
          <w:rFonts w:ascii="Calibri" w:cs="Calibri" w:eastAsia="Calibri" w:hAnsi="Calibri"/>
          <w:b w:val="1"/>
          <w:color w:val="0f4761"/>
          <w:sz w:val="22"/>
          <w:szCs w:val="22"/>
          <w:rtl w:val="0"/>
        </w:rPr>
        <w:t xml:space="preserve">Gestión Humana</w:t>
      </w:r>
    </w:p>
    <w:p w:rsidR="00000000" w:rsidDel="00000000" w:rsidP="00000000" w:rsidRDefault="00000000" w:rsidRPr="00000000" w14:paraId="000000B7">
      <w:pPr>
        <w:jc w:val="both"/>
        <w:rPr>
          <w:rFonts w:ascii="Calibri" w:cs="Calibri" w:eastAsia="Calibri" w:hAnsi="Calibri"/>
          <w:color w:val="0f476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center"/>
        <w:rPr>
          <w:rFonts w:ascii="Calibri" w:cs="Calibri" w:eastAsia="Calibri" w:hAnsi="Calibri"/>
          <w:color w:val="0f476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0f4761"/>
          <w:sz w:val="22"/>
          <w:szCs w:val="22"/>
        </w:rPr>
        <w:drawing>
          <wp:inline distB="114300" distT="114300" distL="114300" distR="114300">
            <wp:extent cx="2705100" cy="2406476"/>
            <wp:effectExtent b="0" l="0" r="0" t="0"/>
            <wp:docPr id="132721304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406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both"/>
        <w:rPr>
          <w:rFonts w:ascii="Calibri" w:cs="Calibri" w:eastAsia="Calibri" w:hAnsi="Calibri"/>
          <w:color w:val="0f476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0f4761"/>
          <w:sz w:val="22"/>
          <w:szCs w:val="22"/>
          <w:rtl w:val="0"/>
        </w:rPr>
        <w:t xml:space="preserve">6. MODULO DE ADMINISTRACION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Imagen vista Administrador 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center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/>
        <w:drawing>
          <wp:inline distB="114300" distT="114300" distL="114300" distR="114300">
            <wp:extent cx="2743200" cy="1579736"/>
            <wp:effectExtent b="0" l="0" r="0" t="0"/>
            <wp:docPr id="132721304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79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both"/>
        <w:rPr>
          <w:rFonts w:ascii="Calibri" w:cs="Calibri" w:eastAsia="Calibri" w:hAnsi="Calibri"/>
          <w:color w:val="0f476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both"/>
        <w:rPr>
          <w:rFonts w:ascii="Calibri" w:cs="Calibri" w:eastAsia="Calibri" w:hAnsi="Calibri"/>
          <w:color w:val="0f476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both"/>
        <w:rPr>
          <w:rFonts w:ascii="Calibri" w:cs="Calibri" w:eastAsia="Calibri" w:hAnsi="Calibri"/>
          <w:color w:val="0f476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both"/>
        <w:rPr>
          <w:rFonts w:ascii="Calibri" w:cs="Calibri" w:eastAsia="Calibri" w:hAnsi="Calibri"/>
          <w:color w:val="0f476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both"/>
        <w:rPr>
          <w:rFonts w:ascii="Calibri" w:cs="Calibri" w:eastAsia="Calibri" w:hAnsi="Calibri"/>
          <w:color w:val="0f476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both"/>
        <w:rPr>
          <w:rFonts w:ascii="Calibri" w:cs="Calibri" w:eastAsia="Calibri" w:hAnsi="Calibri"/>
          <w:color w:val="0f476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both"/>
        <w:rPr>
          <w:rFonts w:ascii="Calibri" w:cs="Calibri" w:eastAsia="Calibri" w:hAnsi="Calibri"/>
          <w:color w:val="0f476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0f4761"/>
          <w:sz w:val="22"/>
          <w:szCs w:val="22"/>
          <w:rtl w:val="0"/>
        </w:rPr>
        <w:t xml:space="preserve">7. MODELO ENTIDAD RELACIÓN </w:t>
      </w:r>
    </w:p>
    <w:p w:rsidR="00000000" w:rsidDel="00000000" w:rsidP="00000000" w:rsidRDefault="00000000" w:rsidRPr="00000000" w14:paraId="000000C4">
      <w:pPr>
        <w:jc w:val="both"/>
        <w:rPr>
          <w:rFonts w:ascii="Calibri" w:cs="Calibri" w:eastAsia="Calibri" w:hAnsi="Calibri"/>
          <w:color w:val="0f476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0f4761"/>
          <w:sz w:val="22"/>
          <w:szCs w:val="22"/>
        </w:rPr>
        <w:drawing>
          <wp:inline distB="114300" distT="114300" distL="114300" distR="114300">
            <wp:extent cx="2809392" cy="2349500"/>
            <wp:effectExtent b="0" l="0" r="0" t="0"/>
            <wp:docPr id="132721303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392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both"/>
        <w:rPr>
          <w:rFonts w:ascii="Calibri" w:cs="Calibri" w:eastAsia="Calibri" w:hAnsi="Calibri"/>
          <w:color w:val="0f476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both"/>
        <w:rPr>
          <w:rFonts w:ascii="Calibri" w:cs="Calibri" w:eastAsia="Calibri" w:hAnsi="Calibri"/>
          <w:color w:val="0f476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0f4761"/>
          <w:sz w:val="22"/>
          <w:szCs w:val="22"/>
          <w:rtl w:val="0"/>
        </w:rPr>
        <w:t xml:space="preserve">8. DICCIONARIO DE DATOS DEL MODELO ENTIDAD RELACIÓN </w:t>
      </w:r>
    </w:p>
    <w:p w:rsidR="00000000" w:rsidDel="00000000" w:rsidP="00000000" w:rsidRDefault="00000000" w:rsidRPr="00000000" w14:paraId="000000C7">
      <w:pPr>
        <w:widowControl w:val="1"/>
        <w:spacing w:line="276" w:lineRule="auto"/>
        <w:ind w:left="72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Imagen Diccionario de Datos: Usuarios</w:t>
      </w:r>
    </w:p>
    <w:p w:rsidR="00000000" w:rsidDel="00000000" w:rsidP="00000000" w:rsidRDefault="00000000" w:rsidRPr="00000000" w14:paraId="000000C8">
      <w:pPr>
        <w:widowControl w:val="1"/>
        <w:spacing w:line="276" w:lineRule="auto"/>
        <w:ind w:left="72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2743200" cy="876300"/>
            <wp:effectExtent b="0" l="0" r="0" t="0"/>
            <wp:docPr id="132721303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1"/>
        <w:spacing w:line="276" w:lineRule="auto"/>
        <w:ind w:left="72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Imagen Diccionario de datos: Servicios</w:t>
      </w:r>
    </w:p>
    <w:p w:rsidR="00000000" w:rsidDel="00000000" w:rsidP="00000000" w:rsidRDefault="00000000" w:rsidRPr="00000000" w14:paraId="000000CA">
      <w:pPr>
        <w:widowControl w:val="1"/>
        <w:spacing w:line="276" w:lineRule="auto"/>
        <w:ind w:left="72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2481263" cy="800100"/>
            <wp:effectExtent b="0" l="0" r="0" t="0"/>
            <wp:docPr id="132721303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1"/>
        <w:spacing w:line="276" w:lineRule="auto"/>
        <w:ind w:left="72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Imagen Diccionario de datos: Servicios</w:t>
      </w:r>
    </w:p>
    <w:p w:rsidR="00000000" w:rsidDel="00000000" w:rsidP="00000000" w:rsidRDefault="00000000" w:rsidRPr="00000000" w14:paraId="000000CC">
      <w:pPr>
        <w:widowControl w:val="1"/>
        <w:spacing w:line="276" w:lineRule="auto"/>
        <w:ind w:left="72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2500313" cy="266700"/>
            <wp:effectExtent b="0" l="0" r="0" t="0"/>
            <wp:docPr id="132721303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0313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1"/>
        <w:spacing w:line="276" w:lineRule="auto"/>
        <w:ind w:left="72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Imagen Diccionario de datos: Salida Y productos</w:t>
      </w:r>
    </w:p>
    <w:p w:rsidR="00000000" w:rsidDel="00000000" w:rsidP="00000000" w:rsidRDefault="00000000" w:rsidRPr="00000000" w14:paraId="000000CE">
      <w:pPr>
        <w:widowControl w:val="1"/>
        <w:spacing w:line="276" w:lineRule="auto"/>
        <w:ind w:left="72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2481263" cy="390525"/>
            <wp:effectExtent b="0" l="0" r="0" t="0"/>
            <wp:docPr id="132721303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1"/>
        <w:spacing w:line="276" w:lineRule="auto"/>
        <w:ind w:left="72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Imagen Diccionario de Datos: Inventario</w:t>
      </w:r>
    </w:p>
    <w:p w:rsidR="00000000" w:rsidDel="00000000" w:rsidP="00000000" w:rsidRDefault="00000000" w:rsidRPr="00000000" w14:paraId="000000D0">
      <w:pPr>
        <w:widowControl w:val="1"/>
        <w:spacing w:line="276" w:lineRule="auto"/>
        <w:ind w:left="72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2743200" cy="304800"/>
            <wp:effectExtent b="0" l="0" r="0" t="0"/>
            <wp:docPr id="132721302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1"/>
        <w:spacing w:line="276" w:lineRule="auto"/>
        <w:ind w:left="72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Imagen Diccionario de datos : Inventario</w:t>
      </w:r>
    </w:p>
    <w:p w:rsidR="00000000" w:rsidDel="00000000" w:rsidP="00000000" w:rsidRDefault="00000000" w:rsidRPr="00000000" w14:paraId="000000D2">
      <w:pPr>
        <w:widowControl w:val="1"/>
        <w:spacing w:line="276" w:lineRule="auto"/>
        <w:ind w:left="72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2490788" cy="190500"/>
            <wp:effectExtent b="0" l="0" r="0" t="0"/>
            <wp:docPr id="132721303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0788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1"/>
        <w:spacing w:line="276" w:lineRule="auto"/>
        <w:ind w:left="72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Imagen Diccionario de datos : Inventario</w:t>
      </w:r>
    </w:p>
    <w:p w:rsidR="00000000" w:rsidDel="00000000" w:rsidP="00000000" w:rsidRDefault="00000000" w:rsidRPr="00000000" w14:paraId="000000D4">
      <w:pPr>
        <w:widowControl w:val="1"/>
        <w:spacing w:line="276" w:lineRule="auto"/>
        <w:ind w:left="72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2509838" cy="190500"/>
            <wp:effectExtent b="0" l="0" r="0" t="0"/>
            <wp:docPr id="132721303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9838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1"/>
        <w:spacing w:line="276" w:lineRule="auto"/>
        <w:ind w:left="72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Imagen Diccionario de datos: Actividades</w:t>
      </w:r>
    </w:p>
    <w:p w:rsidR="00000000" w:rsidDel="00000000" w:rsidP="00000000" w:rsidRDefault="00000000" w:rsidRPr="00000000" w14:paraId="000000D6">
      <w:pPr>
        <w:widowControl w:val="1"/>
        <w:spacing w:line="276" w:lineRule="auto"/>
        <w:ind w:left="72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2490788" cy="609600"/>
            <wp:effectExtent b="0" l="0" r="0" t="0"/>
            <wp:docPr id="132721304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0788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1"/>
        <w:spacing w:line="276" w:lineRule="auto"/>
        <w:ind w:left="72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Imagen Diccionario de datos : Facturacion</w:t>
      </w:r>
    </w:p>
    <w:p w:rsidR="00000000" w:rsidDel="00000000" w:rsidP="00000000" w:rsidRDefault="00000000" w:rsidRPr="00000000" w14:paraId="000000D8">
      <w:pPr>
        <w:widowControl w:val="1"/>
        <w:spacing w:line="276" w:lineRule="auto"/>
        <w:ind w:left="72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2500313" cy="409575"/>
            <wp:effectExtent b="0" l="0" r="0" t="0"/>
            <wp:docPr id="132721303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0313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1"/>
        <w:spacing w:line="276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both"/>
        <w:rPr>
          <w:rFonts w:ascii="Calibri" w:cs="Calibri" w:eastAsia="Calibri" w:hAnsi="Calibri"/>
          <w:color w:val="0f476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both"/>
        <w:rPr>
          <w:rFonts w:ascii="Calibri" w:cs="Calibri" w:eastAsia="Calibri" w:hAnsi="Calibri"/>
          <w:color w:val="0f4761"/>
          <w:sz w:val="18"/>
          <w:szCs w:val="18"/>
        </w:rPr>
        <w:sectPr>
          <w:type w:val="continuous"/>
          <w:pgSz w:h="16837" w:w="11905" w:orient="portrait"/>
          <w:pgMar w:bottom="1417" w:top="1417" w:left="1231" w:right="1106" w:header="708" w:footer="708"/>
          <w:cols w:equalWidth="0" w:num="2">
            <w:col w:space="720" w:w="4424.24"/>
            <w:col w:space="0" w:w="4424.24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both"/>
        <w:rPr>
          <w:rFonts w:ascii="Calibri" w:cs="Calibri" w:eastAsia="Calibri" w:hAnsi="Calibri"/>
          <w:color w:val="0f476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both"/>
        <w:rPr>
          <w:rFonts w:ascii="Calibri" w:cs="Calibri" w:eastAsia="Calibri" w:hAnsi="Calibri"/>
          <w:color w:val="0f476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both"/>
        <w:rPr>
          <w:rFonts w:ascii="Calibri" w:cs="Calibri" w:eastAsia="Calibri" w:hAnsi="Calibri"/>
          <w:color w:val="0f476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both"/>
        <w:rPr>
          <w:rFonts w:ascii="Calibri" w:cs="Calibri" w:eastAsia="Calibri" w:hAnsi="Calibri"/>
          <w:color w:val="0f476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both"/>
        <w:rPr>
          <w:rFonts w:ascii="Calibri" w:cs="Calibri" w:eastAsia="Calibri" w:hAnsi="Calibri"/>
          <w:color w:val="0f476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both"/>
        <w:rPr>
          <w:rFonts w:ascii="Calibri" w:cs="Calibri" w:eastAsia="Calibri" w:hAnsi="Calibri"/>
          <w:color w:val="0f476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both"/>
        <w:rPr>
          <w:rFonts w:ascii="Calibri" w:cs="Calibri" w:eastAsia="Calibri" w:hAnsi="Calibri"/>
          <w:color w:val="0f476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both"/>
        <w:rPr>
          <w:rFonts w:ascii="Calibri" w:cs="Calibri" w:eastAsia="Calibri" w:hAnsi="Calibri"/>
          <w:color w:val="0f476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both"/>
        <w:rPr>
          <w:rFonts w:ascii="Calibri" w:cs="Calibri" w:eastAsia="Calibri" w:hAnsi="Calibri"/>
          <w:color w:val="0f476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both"/>
        <w:rPr>
          <w:rFonts w:ascii="Calibri" w:cs="Calibri" w:eastAsia="Calibri" w:hAnsi="Calibri"/>
          <w:color w:val="0f476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both"/>
        <w:rPr>
          <w:rFonts w:ascii="Calibri" w:cs="Calibri" w:eastAsia="Calibri" w:hAnsi="Calibri"/>
          <w:color w:val="0f476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both"/>
        <w:rPr>
          <w:rFonts w:ascii="Calibri" w:cs="Calibri" w:eastAsia="Calibri" w:hAnsi="Calibri"/>
          <w:color w:val="0f476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both"/>
        <w:rPr>
          <w:rFonts w:ascii="Calibri" w:cs="Calibri" w:eastAsia="Calibri" w:hAnsi="Calibri"/>
          <w:color w:val="0f476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both"/>
        <w:rPr>
          <w:rFonts w:ascii="Calibri" w:cs="Calibri" w:eastAsia="Calibri" w:hAnsi="Calibri"/>
          <w:color w:val="0f476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both"/>
        <w:rPr>
          <w:rFonts w:ascii="Calibri" w:cs="Calibri" w:eastAsia="Calibri" w:hAnsi="Calibri"/>
          <w:color w:val="0f476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both"/>
        <w:rPr>
          <w:rFonts w:ascii="Calibri" w:cs="Calibri" w:eastAsia="Calibri" w:hAnsi="Calibri"/>
          <w:color w:val="0f476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both"/>
        <w:rPr>
          <w:rFonts w:ascii="Calibri" w:cs="Calibri" w:eastAsia="Calibri" w:hAnsi="Calibri"/>
          <w:color w:val="0f476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both"/>
        <w:rPr>
          <w:rFonts w:ascii="Calibri" w:cs="Calibri" w:eastAsia="Calibri" w:hAnsi="Calibri"/>
          <w:color w:val="0f476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both"/>
        <w:rPr>
          <w:rFonts w:ascii="Calibri" w:cs="Calibri" w:eastAsia="Calibri" w:hAnsi="Calibri"/>
          <w:color w:val="0f476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both"/>
        <w:rPr>
          <w:rFonts w:ascii="Calibri" w:cs="Calibri" w:eastAsia="Calibri" w:hAnsi="Calibri"/>
          <w:color w:val="0f476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both"/>
        <w:rPr>
          <w:rFonts w:ascii="Calibri" w:cs="Calibri" w:eastAsia="Calibri" w:hAnsi="Calibri"/>
          <w:color w:val="0f476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both"/>
        <w:rPr>
          <w:rFonts w:ascii="Calibri" w:cs="Calibri" w:eastAsia="Calibri" w:hAnsi="Calibri"/>
          <w:color w:val="0f476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both"/>
        <w:rPr>
          <w:rFonts w:ascii="Calibri" w:cs="Calibri" w:eastAsia="Calibri" w:hAnsi="Calibri"/>
          <w:color w:val="0f476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both"/>
        <w:rPr>
          <w:rFonts w:ascii="Calibri" w:cs="Calibri" w:eastAsia="Calibri" w:hAnsi="Calibri"/>
          <w:color w:val="0f476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both"/>
        <w:rPr>
          <w:rFonts w:ascii="Calibri" w:cs="Calibri" w:eastAsia="Calibri" w:hAnsi="Calibri"/>
          <w:color w:val="0f476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both"/>
        <w:rPr>
          <w:rFonts w:ascii="Calibri" w:cs="Calibri" w:eastAsia="Calibri" w:hAnsi="Calibri"/>
          <w:color w:val="0f476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both"/>
        <w:rPr>
          <w:rFonts w:ascii="Calibri" w:cs="Calibri" w:eastAsia="Calibri" w:hAnsi="Calibri"/>
          <w:color w:val="0f476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both"/>
        <w:rPr>
          <w:rFonts w:ascii="Calibri" w:cs="Calibri" w:eastAsia="Calibri" w:hAnsi="Calibri"/>
          <w:color w:val="0f476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both"/>
        <w:rPr>
          <w:rFonts w:ascii="Calibri" w:cs="Calibri" w:eastAsia="Calibri" w:hAnsi="Calibri"/>
          <w:color w:val="0f476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both"/>
        <w:rPr>
          <w:rFonts w:ascii="Calibri" w:cs="Calibri" w:eastAsia="Calibri" w:hAnsi="Calibri"/>
          <w:color w:val="0f476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both"/>
        <w:rPr>
          <w:rFonts w:ascii="Calibri" w:cs="Calibri" w:eastAsia="Calibri" w:hAnsi="Calibri"/>
          <w:color w:val="0f476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both"/>
        <w:rPr>
          <w:rFonts w:ascii="Calibri" w:cs="Calibri" w:eastAsia="Calibri" w:hAnsi="Calibri"/>
          <w:color w:val="0f476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both"/>
        <w:rPr>
          <w:rFonts w:ascii="Calibri" w:cs="Calibri" w:eastAsia="Calibri" w:hAnsi="Calibri"/>
          <w:color w:val="0f476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both"/>
        <w:rPr>
          <w:rFonts w:ascii="Calibri" w:cs="Calibri" w:eastAsia="Calibri" w:hAnsi="Calibri"/>
          <w:color w:val="0f4761"/>
          <w:sz w:val="18"/>
          <w:szCs w:val="18"/>
        </w:rPr>
        <w:sectPr>
          <w:type w:val="continuous"/>
          <w:pgSz w:h="16837" w:w="11905" w:orient="portrait"/>
          <w:pgMar w:bottom="1417" w:top="1417" w:left="1231" w:right="1106" w:header="708" w:footer="708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28"/>
          <w:tab w:val="right" w:leader="none" w:pos="9071"/>
        </w:tabs>
        <w:spacing w:after="0" w:before="113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28"/>
          <w:tab w:val="right" w:leader="none" w:pos="9071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28"/>
          <w:tab w:val="right" w:leader="none" w:pos="9071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28"/>
          <w:tab w:val="right" w:leader="none" w:pos="9071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28"/>
          <w:tab w:val="right" w:leader="none" w:pos="9071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28"/>
          <w:tab w:val="right" w:leader="none" w:pos="9071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28"/>
          <w:tab w:val="right" w:leader="none" w:pos="9071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128"/>
          <w:tab w:val="right" w:leader="none" w:pos="9071"/>
        </w:tabs>
        <w:spacing w:after="113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sectPr>
      <w:type w:val="continuous"/>
      <w:pgSz w:h="16837" w:w="11905" w:orient="portrait"/>
      <w:pgMar w:bottom="405" w:top="1417" w:left="805" w:right="1106" w:header="708" w:footer="708"/>
      <w:cols w:equalWidth="0" w:num="2">
        <w:col w:space="708" w:w="4810.500000000001"/>
        <w:col w:space="0" w:w="4810.500000000001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Arial,Bold"/>
  <w:font w:name="Play">
    <w:embedRegular w:fontKey="{00000000-0000-0000-0000-000000000000}" r:id="rId1" w:subsetted="0"/>
    <w:embedBold w:fontKey="{00000000-0000-0000-0000-000000000000}" r:id="rId2" w:subsetted="0"/>
  </w:font>
  <w:font w:name="NewsGotT"/>
  <w:font w:name="Eras Bk BT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CENTRO DE SERVICIOS FINACIEROS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445979</wp:posOffset>
          </wp:positionH>
          <wp:positionV relativeFrom="paragraph">
            <wp:posOffset>-71305</wp:posOffset>
          </wp:positionV>
          <wp:extent cx="1010129" cy="820083"/>
          <wp:effectExtent b="0" l="0" r="0" t="0"/>
          <wp:wrapSquare wrapText="bothSides" distB="0" distT="0" distL="114300" distR="114300"/>
          <wp:docPr descr="Logo del SENA Significado 🥇 Logotipo en PNG 2024 «" id="1327213028" name="image8.jpg"/>
          <a:graphic>
            <a:graphicData uri="http://schemas.openxmlformats.org/drawingml/2006/picture">
              <pic:pic>
                <pic:nvPicPr>
                  <pic:cNvPr descr="Logo del SENA Significado 🥇 Logotipo en PNG 2024 «" id="0" name="image8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10129" cy="82008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0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  <w:rtl w:val="0"/>
      </w:rPr>
      <w:t xml:space="preserve">COORDINACIÓN DE TECNOLOGIAS DE LA INFORMACION</w:t>
    </w:r>
  </w:p>
  <w:p w:rsidR="00000000" w:rsidDel="00000000" w:rsidP="00000000" w:rsidRDefault="00000000" w:rsidRPr="00000000" w14:paraId="0000010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  <w:rtl w:val="0"/>
      </w:rPr>
      <w:t xml:space="preserve">Tecnólogo en Análisis y Desarrollo de Software</w:t>
    </w:r>
  </w:p>
  <w:p w:rsidR="00000000" w:rsidDel="00000000" w:rsidP="00000000" w:rsidRDefault="00000000" w:rsidRPr="00000000" w14:paraId="0000010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MANUAL DE TECNICO DE IMPLANTACION</w:t>
    </w:r>
  </w:p>
  <w:p w:rsidR="00000000" w:rsidDel="00000000" w:rsidP="00000000" w:rsidRDefault="00000000" w:rsidRPr="00000000" w14:paraId="0000010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  <w:rsid w:val="00AC06E6"/>
    <w:pPr>
      <w:widowControl w:val="0"/>
      <w:suppressAutoHyphens w:val="1"/>
      <w:autoSpaceDN w:val="0"/>
      <w:textAlignment w:val="baseline"/>
    </w:pPr>
    <w:rPr>
      <w:rFonts w:ascii="Times New Roman" w:cs="Tahoma" w:eastAsia="Arial Unicode MS" w:hAnsi="Times New Roman"/>
      <w:kern w:val="3"/>
      <w:lang w:val="es-ES"/>
    </w:rPr>
  </w:style>
  <w:style w:type="paragraph" w:styleId="Ttulo1">
    <w:name w:val="heading 1"/>
    <w:basedOn w:val="Normal"/>
    <w:next w:val="Normal"/>
    <w:link w:val="Ttulo1Car"/>
    <w:uiPriority w:val="9"/>
    <w:qFormat w:val="1"/>
    <w:rsid w:val="00AC06E6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 w:val="1"/>
    <w:qFormat w:val="1"/>
    <w:rsid w:val="00AC06E6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 w:val="1"/>
    <w:qFormat w:val="1"/>
    <w:rsid w:val="00AC06E6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 w:val="1"/>
    <w:unhideWhenUsed w:val="1"/>
    <w:qFormat w:val="1"/>
    <w:rsid w:val="00AC06E6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Ttulo5">
    <w:name w:val="heading 5"/>
    <w:basedOn w:val="Normal"/>
    <w:next w:val="Normal"/>
    <w:link w:val="Ttulo5Car"/>
    <w:uiPriority w:val="9"/>
    <w:semiHidden w:val="1"/>
    <w:unhideWhenUsed w:val="1"/>
    <w:qFormat w:val="1"/>
    <w:rsid w:val="00AC06E6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Ttulo6">
    <w:name w:val="heading 6"/>
    <w:basedOn w:val="Normal"/>
    <w:next w:val="Normal"/>
    <w:link w:val="Ttulo6Car"/>
    <w:uiPriority w:val="9"/>
    <w:semiHidden w:val="1"/>
    <w:unhideWhenUsed w:val="1"/>
    <w:qFormat w:val="1"/>
    <w:rsid w:val="00AC06E6"/>
    <w:pPr>
      <w:keepNext w:val="1"/>
      <w:keepLines w:val="1"/>
      <w:spacing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AC06E6"/>
    <w:pPr>
      <w:keepNext w:val="1"/>
      <w:keepLines w:val="1"/>
      <w:spacing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AC06E6"/>
    <w:pPr>
      <w:keepNext w:val="1"/>
      <w:keepLines w:val="1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AC06E6"/>
    <w:pPr>
      <w:keepNext w:val="1"/>
      <w:keepLines w:val="1"/>
      <w:outlineLvl w:val="8"/>
    </w:pPr>
    <w:rPr>
      <w:rFonts w:cstheme="majorBidi" w:eastAsiaTheme="majorEastAsia"/>
      <w:color w:val="272727" w:themeColor="text1" w:themeTint="0000D8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AC06E6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Ttulo2Car" w:customStyle="1">
    <w:name w:val="Título 2 Car"/>
    <w:basedOn w:val="Fuentedeprrafopredeter"/>
    <w:link w:val="Ttulo2"/>
    <w:uiPriority w:val="9"/>
    <w:rsid w:val="00AC06E6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Ttulo3Car" w:customStyle="1">
    <w:name w:val="Título 3 Car"/>
    <w:basedOn w:val="Fuentedeprrafopredeter"/>
    <w:link w:val="Ttulo3"/>
    <w:uiPriority w:val="9"/>
    <w:semiHidden w:val="1"/>
    <w:rsid w:val="00AC06E6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AC06E6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Ttulo5Car" w:customStyle="1">
    <w:name w:val="Título 5 Car"/>
    <w:basedOn w:val="Fuentedeprrafopredeter"/>
    <w:link w:val="Ttulo5"/>
    <w:uiPriority w:val="9"/>
    <w:semiHidden w:val="1"/>
    <w:rsid w:val="00AC06E6"/>
    <w:rPr>
      <w:rFonts w:cstheme="majorBidi" w:eastAsiaTheme="majorEastAsia"/>
      <w:color w:val="0f4761" w:themeColor="accent1" w:themeShade="0000BF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AC06E6"/>
    <w:rPr>
      <w:rFonts w:cstheme="majorBidi" w:eastAsiaTheme="majorEastAsia"/>
      <w:i w:val="1"/>
      <w:iCs w:val="1"/>
      <w:color w:val="595959" w:themeColor="text1" w:themeTint="0000A6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AC06E6"/>
    <w:rPr>
      <w:rFonts w:cstheme="majorBidi" w:eastAsiaTheme="majorEastAsia"/>
      <w:color w:val="595959" w:themeColor="text1" w:themeTint="0000A6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AC06E6"/>
    <w:rPr>
      <w:rFonts w:cstheme="majorBidi" w:eastAsiaTheme="majorEastAsia"/>
      <w:i w:val="1"/>
      <w:iCs w:val="1"/>
      <w:color w:val="272727" w:themeColor="text1" w:themeTint="0000D8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AC06E6"/>
    <w:rPr>
      <w:rFonts w:cstheme="majorBidi" w:eastAsiaTheme="majorEastAsia"/>
      <w:color w:val="272727" w:themeColor="text1" w:themeTint="0000D8"/>
    </w:rPr>
  </w:style>
  <w:style w:type="paragraph" w:styleId="Ttulo">
    <w:name w:val="Title"/>
    <w:basedOn w:val="Normal"/>
    <w:next w:val="Normal"/>
    <w:link w:val="TtuloCar"/>
    <w:uiPriority w:val="10"/>
    <w:qFormat w:val="1"/>
    <w:rsid w:val="00AC06E6"/>
    <w:pPr>
      <w:spacing w:after="80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AC06E6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 w:val="1"/>
    <w:rsid w:val="00AC06E6"/>
    <w:pPr>
      <w:numPr>
        <w:ilvl w:val="1"/>
      </w:numPr>
      <w:spacing w:after="160"/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tuloCar" w:customStyle="1">
    <w:name w:val="Subtítulo Car"/>
    <w:basedOn w:val="Fuentedeprrafopredeter"/>
    <w:link w:val="Subttulo"/>
    <w:uiPriority w:val="11"/>
    <w:rsid w:val="00AC06E6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 w:val="1"/>
    <w:rsid w:val="00AC06E6"/>
    <w:pPr>
      <w:spacing w:after="160" w:before="160"/>
      <w:jc w:val="center"/>
    </w:pPr>
    <w:rPr>
      <w:i w:val="1"/>
      <w:iCs w:val="1"/>
      <w:color w:val="404040" w:themeColor="text1" w:themeTint="0000BF"/>
    </w:rPr>
  </w:style>
  <w:style w:type="character" w:styleId="CitaCar" w:customStyle="1">
    <w:name w:val="Cita Car"/>
    <w:basedOn w:val="Fuentedeprrafopredeter"/>
    <w:link w:val="Cita"/>
    <w:uiPriority w:val="29"/>
    <w:rsid w:val="00AC06E6"/>
    <w:rPr>
      <w:i w:val="1"/>
      <w:iCs w:val="1"/>
      <w:color w:val="404040" w:themeColor="text1" w:themeTint="0000BF"/>
    </w:rPr>
  </w:style>
  <w:style w:type="paragraph" w:styleId="Prrafodelista">
    <w:name w:val="List Paragraph"/>
    <w:basedOn w:val="Normal"/>
    <w:uiPriority w:val="34"/>
    <w:qFormat w:val="1"/>
    <w:rsid w:val="00AC06E6"/>
    <w:pPr>
      <w:ind w:left="720"/>
      <w:contextualSpacing w:val="1"/>
    </w:pPr>
  </w:style>
  <w:style w:type="character" w:styleId="nfasisintenso">
    <w:name w:val="Intense Emphasis"/>
    <w:basedOn w:val="Fuentedeprrafopredeter"/>
    <w:uiPriority w:val="21"/>
    <w:qFormat w:val="1"/>
    <w:rsid w:val="00AC06E6"/>
    <w:rPr>
      <w:i w:val="1"/>
      <w:iCs w:val="1"/>
      <w:color w:val="0f4761" w:themeColor="accent1" w:themeShade="0000BF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AC06E6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AC06E6"/>
    <w:rPr>
      <w:i w:val="1"/>
      <w:iCs w:val="1"/>
      <w:color w:val="0f4761" w:themeColor="accent1" w:themeShade="0000BF"/>
    </w:rPr>
  </w:style>
  <w:style w:type="character" w:styleId="Referenciaintensa">
    <w:name w:val="Intense Reference"/>
    <w:basedOn w:val="Fuentedeprrafopredeter"/>
    <w:uiPriority w:val="32"/>
    <w:qFormat w:val="1"/>
    <w:rsid w:val="00AC06E6"/>
    <w:rPr>
      <w:b w:val="1"/>
      <w:bCs w:val="1"/>
      <w:smallCaps w:val="1"/>
      <w:color w:val="0f4761" w:themeColor="accent1" w:themeShade="0000BF"/>
      <w:spacing w:val="5"/>
    </w:rPr>
  </w:style>
  <w:style w:type="numbering" w:styleId="Outline" w:customStyle="1">
    <w:name w:val="Outline"/>
    <w:basedOn w:val="Sinlista"/>
    <w:rsid w:val="00AC06E6"/>
    <w:pPr>
      <w:numPr>
        <w:numId w:val="1"/>
      </w:numPr>
    </w:pPr>
  </w:style>
  <w:style w:type="paragraph" w:styleId="Standard" w:customStyle="1">
    <w:name w:val="Standard"/>
    <w:rsid w:val="00AC06E6"/>
    <w:pPr>
      <w:widowControl w:val="0"/>
      <w:suppressAutoHyphens w:val="1"/>
      <w:autoSpaceDN w:val="0"/>
      <w:textAlignment w:val="baseline"/>
    </w:pPr>
    <w:rPr>
      <w:rFonts w:ascii="NewsGotT" w:cs="Tahoma" w:eastAsia="Arial Unicode MS" w:hAnsi="NewsGotT"/>
      <w:kern w:val="3"/>
      <w:sz w:val="20"/>
      <w:lang w:val="es-ES"/>
    </w:rPr>
  </w:style>
  <w:style w:type="paragraph" w:styleId="Heading" w:customStyle="1">
    <w:name w:val="Heading"/>
    <w:basedOn w:val="Standard"/>
    <w:next w:val="Textbody"/>
    <w:rsid w:val="00AC06E6"/>
    <w:pPr>
      <w:keepNext w:val="1"/>
      <w:spacing w:after="120" w:before="240"/>
    </w:pPr>
    <w:rPr>
      <w:rFonts w:ascii="Arial" w:eastAsia="MS Mincho" w:hAnsi="Arial"/>
      <w:sz w:val="28"/>
      <w:szCs w:val="28"/>
    </w:rPr>
  </w:style>
  <w:style w:type="paragraph" w:styleId="Textbody" w:customStyle="1">
    <w:name w:val="Text body"/>
    <w:basedOn w:val="Standard"/>
    <w:rsid w:val="00AC06E6"/>
    <w:pPr>
      <w:spacing w:after="120"/>
      <w:jc w:val="both"/>
    </w:pPr>
    <w:rPr>
      <w:sz w:val="22"/>
    </w:rPr>
  </w:style>
  <w:style w:type="paragraph" w:styleId="TableContents" w:customStyle="1">
    <w:name w:val="Table Contents"/>
    <w:basedOn w:val="Standard"/>
    <w:rsid w:val="00AC06E6"/>
    <w:pPr>
      <w:suppressLineNumbers w:val="1"/>
      <w:jc w:val="both"/>
    </w:pPr>
  </w:style>
  <w:style w:type="paragraph" w:styleId="HojadeControl" w:customStyle="1">
    <w:name w:val="Hoja de Control"/>
    <w:basedOn w:val="Textbody"/>
    <w:rsid w:val="00AC06E6"/>
    <w:rPr>
      <w:rFonts w:ascii="Eras Md BT" w:hAnsi="Eras Md BT"/>
      <w:b w:val="1"/>
      <w:sz w:val="28"/>
    </w:rPr>
  </w:style>
  <w:style w:type="paragraph" w:styleId="ContentsHeading" w:customStyle="1">
    <w:name w:val="Contents Heading"/>
    <w:basedOn w:val="Heading"/>
    <w:rsid w:val="00AC06E6"/>
    <w:pPr>
      <w:suppressLineNumbers w:val="1"/>
      <w:jc w:val="center"/>
    </w:pPr>
    <w:rPr>
      <w:rFonts w:ascii="Eras Md BT" w:hAnsi="Eras Md BT"/>
      <w:b w:val="1"/>
      <w:bCs w:val="1"/>
      <w:sz w:val="32"/>
      <w:szCs w:val="32"/>
    </w:rPr>
  </w:style>
  <w:style w:type="paragraph" w:styleId="Contents1" w:customStyle="1">
    <w:name w:val="Contents 1"/>
    <w:basedOn w:val="Normal"/>
    <w:rsid w:val="00AC06E6"/>
    <w:pPr>
      <w:suppressLineNumbers w:val="1"/>
      <w:tabs>
        <w:tab w:val="right" w:leader="dot" w:pos="9128"/>
      </w:tabs>
      <w:spacing w:after="113" w:before="113"/>
      <w:ind w:left="57"/>
    </w:pPr>
    <w:rPr>
      <w:rFonts w:ascii="NewsGotT" w:hAnsi="NewsGotT"/>
      <w:sz w:val="20"/>
    </w:rPr>
  </w:style>
  <w:style w:type="paragraph" w:styleId="Contents2" w:customStyle="1">
    <w:name w:val="Contents 2"/>
    <w:basedOn w:val="Normal"/>
    <w:rsid w:val="00AC06E6"/>
    <w:pPr>
      <w:suppressLineNumbers w:val="1"/>
      <w:tabs>
        <w:tab w:val="right" w:leader="dot" w:pos="9071"/>
      </w:tabs>
      <w:spacing w:after="57" w:before="57"/>
      <w:ind w:left="283"/>
    </w:pPr>
    <w:rPr>
      <w:rFonts w:ascii="NewsGotT" w:hAnsi="NewsGotT"/>
      <w:sz w:val="20"/>
    </w:rPr>
  </w:style>
  <w:style w:type="paragraph" w:styleId="Contents3" w:customStyle="1">
    <w:name w:val="Contents 3"/>
    <w:basedOn w:val="Normal"/>
    <w:rsid w:val="00AC06E6"/>
    <w:pPr>
      <w:suppressLineNumbers w:val="1"/>
      <w:tabs>
        <w:tab w:val="right" w:leader="dot" w:pos="9071"/>
      </w:tabs>
      <w:spacing w:after="57" w:before="57"/>
      <w:ind w:left="566"/>
    </w:pPr>
    <w:rPr>
      <w:rFonts w:ascii="NewsGotT" w:hAnsi="NewsGotT"/>
      <w:sz w:val="20"/>
    </w:rPr>
  </w:style>
  <w:style w:type="paragraph" w:styleId="Tema" w:customStyle="1">
    <w:name w:val="Tema"/>
    <w:basedOn w:val="Standard"/>
    <w:rsid w:val="00AC06E6"/>
    <w:pPr>
      <w:spacing w:after="170"/>
      <w:jc w:val="right"/>
    </w:pPr>
    <w:rPr>
      <w:rFonts w:ascii="Eras Bk BT" w:hAnsi="Eras Bk BT"/>
      <w:b w:val="1"/>
      <w:sz w:val="32"/>
    </w:rPr>
  </w:style>
  <w:style w:type="paragraph" w:styleId="Notaalpi" w:customStyle="1">
    <w:name w:val="Nota al pié"/>
    <w:basedOn w:val="Textbody"/>
    <w:rsid w:val="00AC06E6"/>
    <w:pPr>
      <w:jc w:val="right"/>
    </w:pPr>
    <w:rPr>
      <w:sz w:val="24"/>
    </w:rPr>
  </w:style>
  <w:style w:type="paragraph" w:styleId="Encabezado">
    <w:name w:val="header"/>
    <w:basedOn w:val="Normal"/>
    <w:link w:val="EncabezadoCar"/>
    <w:uiPriority w:val="99"/>
    <w:unhideWhenUsed w:val="1"/>
    <w:rsid w:val="007B359D"/>
    <w:pPr>
      <w:tabs>
        <w:tab w:val="center" w:pos="4419"/>
        <w:tab w:val="right" w:pos="8838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7B359D"/>
    <w:rPr>
      <w:rFonts w:ascii="Times New Roman" w:cs="Tahoma" w:eastAsia="Arial Unicode MS" w:hAnsi="Times New Roman"/>
      <w:kern w:val="3"/>
      <w:lang w:val="es-ES"/>
    </w:rPr>
  </w:style>
  <w:style w:type="paragraph" w:styleId="Piedepgina">
    <w:name w:val="footer"/>
    <w:basedOn w:val="Normal"/>
    <w:link w:val="PiedepginaCar"/>
    <w:uiPriority w:val="99"/>
    <w:unhideWhenUsed w:val="1"/>
    <w:rsid w:val="007B359D"/>
    <w:pPr>
      <w:tabs>
        <w:tab w:val="center" w:pos="4419"/>
        <w:tab w:val="right" w:pos="8838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7B359D"/>
    <w:rPr>
      <w:rFonts w:ascii="Times New Roman" w:cs="Tahoma" w:eastAsia="Arial Unicode MS" w:hAnsi="Times New Roman"/>
      <w:kern w:val="3"/>
      <w:lang w:val="es-ES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DC6B0B"/>
    <w:pPr>
      <w:spacing w:after="120" w:before="120"/>
    </w:pPr>
    <w:rPr>
      <w:rFonts w:asciiTheme="minorHAnsi" w:hAnsiTheme="minorHAnsi"/>
      <w:b w:val="1"/>
      <w:bCs w:val="1"/>
      <w:caps w:val="1"/>
      <w:sz w:val="20"/>
      <w:szCs w:val="20"/>
    </w:rPr>
  </w:style>
  <w:style w:type="paragraph" w:styleId="TDC2">
    <w:name w:val="toc 2"/>
    <w:basedOn w:val="Normal"/>
    <w:next w:val="Normal"/>
    <w:autoRedefine w:val="1"/>
    <w:uiPriority w:val="39"/>
    <w:unhideWhenUsed w:val="1"/>
    <w:rsid w:val="00DC6B0B"/>
    <w:pPr>
      <w:ind w:left="240"/>
    </w:pPr>
    <w:rPr>
      <w:rFonts w:asciiTheme="minorHAnsi" w:hAnsiTheme="minorHAnsi"/>
      <w:smallCaps w:val="1"/>
      <w:sz w:val="20"/>
      <w:szCs w:val="20"/>
    </w:rPr>
  </w:style>
  <w:style w:type="character" w:styleId="Hipervnculo">
    <w:name w:val="Hyperlink"/>
    <w:basedOn w:val="Fuentedeprrafopredeter"/>
    <w:uiPriority w:val="99"/>
    <w:unhideWhenUsed w:val="1"/>
    <w:rsid w:val="00DC6B0B"/>
    <w:rPr>
      <w:color w:val="467886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DC6B0B"/>
    <w:pPr>
      <w:widowControl w:val="1"/>
      <w:suppressAutoHyphens w:val="0"/>
      <w:autoSpaceDN w:val="1"/>
      <w:spacing w:after="0" w:before="480" w:line="276" w:lineRule="auto"/>
      <w:textAlignment w:val="auto"/>
      <w:outlineLvl w:val="9"/>
    </w:pPr>
    <w:rPr>
      <w:b w:val="1"/>
      <w:bCs w:val="1"/>
      <w:kern w:val="0"/>
      <w:sz w:val="28"/>
      <w:szCs w:val="28"/>
      <w:lang w:eastAsia="es-MX" w:val="es-CO"/>
    </w:rPr>
  </w:style>
  <w:style w:type="paragraph" w:styleId="TDC3">
    <w:name w:val="toc 3"/>
    <w:basedOn w:val="Normal"/>
    <w:next w:val="Normal"/>
    <w:autoRedefine w:val="1"/>
    <w:uiPriority w:val="39"/>
    <w:unhideWhenUsed w:val="1"/>
    <w:rsid w:val="00DC6B0B"/>
    <w:pPr>
      <w:ind w:left="480"/>
    </w:pPr>
    <w:rPr>
      <w:rFonts w:asciiTheme="minorHAnsi" w:hAnsiTheme="minorHAnsi"/>
      <w:i w:val="1"/>
      <w:iCs w:val="1"/>
      <w:sz w:val="20"/>
      <w:szCs w:val="20"/>
    </w:rPr>
  </w:style>
  <w:style w:type="paragraph" w:styleId="TDC4">
    <w:name w:val="toc 4"/>
    <w:basedOn w:val="Normal"/>
    <w:next w:val="Normal"/>
    <w:autoRedefine w:val="1"/>
    <w:uiPriority w:val="39"/>
    <w:unhideWhenUsed w:val="1"/>
    <w:rsid w:val="00DC6B0B"/>
    <w:pPr>
      <w:ind w:left="720"/>
    </w:pPr>
    <w:rPr>
      <w:rFonts w:asciiTheme="minorHAnsi" w:hAnsiTheme="minorHAnsi"/>
      <w:sz w:val="18"/>
      <w:szCs w:val="18"/>
    </w:rPr>
  </w:style>
  <w:style w:type="paragraph" w:styleId="TDC5">
    <w:name w:val="toc 5"/>
    <w:basedOn w:val="Normal"/>
    <w:next w:val="Normal"/>
    <w:autoRedefine w:val="1"/>
    <w:uiPriority w:val="39"/>
    <w:unhideWhenUsed w:val="1"/>
    <w:rsid w:val="00DC6B0B"/>
    <w:pPr>
      <w:ind w:left="960"/>
    </w:pPr>
    <w:rPr>
      <w:rFonts w:asciiTheme="minorHAnsi" w:hAnsiTheme="minorHAnsi"/>
      <w:sz w:val="18"/>
      <w:szCs w:val="18"/>
    </w:rPr>
  </w:style>
  <w:style w:type="paragraph" w:styleId="TDC6">
    <w:name w:val="toc 6"/>
    <w:basedOn w:val="Normal"/>
    <w:next w:val="Normal"/>
    <w:autoRedefine w:val="1"/>
    <w:uiPriority w:val="39"/>
    <w:unhideWhenUsed w:val="1"/>
    <w:rsid w:val="00DC6B0B"/>
    <w:pPr>
      <w:ind w:left="1200"/>
    </w:pPr>
    <w:rPr>
      <w:rFonts w:asciiTheme="minorHAnsi" w:hAnsiTheme="minorHAnsi"/>
      <w:sz w:val="18"/>
      <w:szCs w:val="18"/>
    </w:rPr>
  </w:style>
  <w:style w:type="paragraph" w:styleId="TDC7">
    <w:name w:val="toc 7"/>
    <w:basedOn w:val="Normal"/>
    <w:next w:val="Normal"/>
    <w:autoRedefine w:val="1"/>
    <w:uiPriority w:val="39"/>
    <w:unhideWhenUsed w:val="1"/>
    <w:rsid w:val="00DC6B0B"/>
    <w:pPr>
      <w:ind w:left="1440"/>
    </w:pPr>
    <w:rPr>
      <w:rFonts w:asciiTheme="minorHAnsi" w:hAnsiTheme="minorHAnsi"/>
      <w:sz w:val="18"/>
      <w:szCs w:val="18"/>
    </w:rPr>
  </w:style>
  <w:style w:type="paragraph" w:styleId="TDC8">
    <w:name w:val="toc 8"/>
    <w:basedOn w:val="Normal"/>
    <w:next w:val="Normal"/>
    <w:autoRedefine w:val="1"/>
    <w:uiPriority w:val="39"/>
    <w:unhideWhenUsed w:val="1"/>
    <w:rsid w:val="00DC6B0B"/>
    <w:pPr>
      <w:ind w:left="1680"/>
    </w:pPr>
    <w:rPr>
      <w:rFonts w:asciiTheme="minorHAnsi" w:hAnsiTheme="minorHAnsi"/>
      <w:sz w:val="18"/>
      <w:szCs w:val="18"/>
    </w:rPr>
  </w:style>
  <w:style w:type="paragraph" w:styleId="TDC9">
    <w:name w:val="toc 9"/>
    <w:basedOn w:val="Normal"/>
    <w:next w:val="Normal"/>
    <w:autoRedefine w:val="1"/>
    <w:uiPriority w:val="39"/>
    <w:unhideWhenUsed w:val="1"/>
    <w:rsid w:val="00DC6B0B"/>
    <w:pPr>
      <w:ind w:left="1920"/>
    </w:pPr>
    <w:rPr>
      <w:rFonts w:asciiTheme="minorHAnsi" w:hAnsiTheme="minorHAnsi"/>
      <w:sz w:val="18"/>
      <w:szCs w:val="18"/>
    </w:rPr>
  </w:style>
  <w:style w:type="paragraph" w:styleId="NormalWeb">
    <w:name w:val="Normal (Web)"/>
    <w:basedOn w:val="Normal"/>
    <w:uiPriority w:val="99"/>
    <w:unhideWhenUsed w:val="1"/>
    <w:rsid w:val="008F602F"/>
    <w:pPr>
      <w:widowControl w:val="1"/>
      <w:suppressAutoHyphens w:val="0"/>
      <w:autoSpaceDN w:val="1"/>
      <w:spacing w:after="100" w:afterAutospacing="1" w:before="100" w:beforeAutospacing="1"/>
      <w:textAlignment w:val="auto"/>
    </w:pPr>
    <w:rPr>
      <w:rFonts w:cs="Times New Roman" w:eastAsia="Times New Roman"/>
      <w:kern w:val="0"/>
      <w:lang w:eastAsia="es-MX" w:val="es-CO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12.jpg"/><Relationship Id="rId22" Type="http://schemas.openxmlformats.org/officeDocument/2006/relationships/image" Target="media/image13.png"/><Relationship Id="rId10" Type="http://schemas.openxmlformats.org/officeDocument/2006/relationships/image" Target="media/image16.jpg"/><Relationship Id="rId21" Type="http://schemas.openxmlformats.org/officeDocument/2006/relationships/image" Target="media/image9.png"/><Relationship Id="rId13" Type="http://schemas.openxmlformats.org/officeDocument/2006/relationships/image" Target="media/image14.jpg"/><Relationship Id="rId24" Type="http://schemas.openxmlformats.org/officeDocument/2006/relationships/image" Target="media/image10.png"/><Relationship Id="rId12" Type="http://schemas.openxmlformats.org/officeDocument/2006/relationships/image" Target="media/image15.jp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127.0.0.1:8000/admin/.Se" TargetMode="External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17" Type="http://schemas.openxmlformats.org/officeDocument/2006/relationships/image" Target="media/image1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customXml" Target="../customXML/item1.xml"/><Relationship Id="rId18" Type="http://schemas.openxmlformats.org/officeDocument/2006/relationships/image" Target="media/image6.png"/><Relationship Id="rId7" Type="http://schemas.openxmlformats.org/officeDocument/2006/relationships/header" Target="header1.xml"/><Relationship Id="rId8" Type="http://schemas.openxmlformats.org/officeDocument/2006/relationships/hyperlink" Target="http://127.0.0.1:8000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RMQ/VvQ05K0egJHAq7m5tAL2Rg==">CgMxLjA4AHIhMXk4WmpBVDFPaW9yZi1NT0x0TkZ4SXJ3WlpjbjVwM3R6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2024-02-29T18:30:00Z</dcterms:created>
  <dc:creator>DIEGO ALEJANDRO BOADA MORALES</dc:creator>
</cp:coreProperties>
</file>