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t xml:space="preserve"> </w:t>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wp:posOffset>
                </wp:positionH>
                <wp:positionV relativeFrom="paragraph">
                  <wp:posOffset>0</wp:posOffset>
                </wp:positionV>
                <wp:extent cx="6322060" cy="8585200"/>
                <wp:effectExtent b="0" l="0" r="0" t="0"/>
                <wp:wrapNone/>
                <wp:docPr id="1372" name=""/>
                <a:graphic>
                  <a:graphicData uri="http://schemas.microsoft.com/office/word/2010/wordprocessingShape">
                    <wps:wsp>
                      <wps:cNvSpPr/>
                      <wps:cNvPr id="3" name="Shape 3"/>
                      <wps:spPr>
                        <a:xfrm>
                          <a:off x="2191320" y="0"/>
                          <a:ext cx="6309360" cy="7560000"/>
                        </a:xfrm>
                        <a:prstGeom prst="roundRect">
                          <a:avLst>
                            <a:gd fmla="val 16667" name="adj"/>
                          </a:avLst>
                        </a:prstGeom>
                        <a:solidFill>
                          <a:srgbClr val="FFFFFF"/>
                        </a:solidFill>
                        <a:ln cap="flat" cmpd="sng" w="1270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wp:posOffset>
                </wp:positionH>
                <wp:positionV relativeFrom="paragraph">
                  <wp:posOffset>0</wp:posOffset>
                </wp:positionV>
                <wp:extent cx="6322060" cy="8585200"/>
                <wp:effectExtent b="0" l="0" r="0" t="0"/>
                <wp:wrapNone/>
                <wp:docPr id="1372" name="image30.png"/>
                <a:graphic>
                  <a:graphicData uri="http://schemas.openxmlformats.org/drawingml/2006/picture">
                    <pic:pic>
                      <pic:nvPicPr>
                        <pic:cNvPr id="0" name="image30.png"/>
                        <pic:cNvPicPr preferRelativeResize="0"/>
                      </pic:nvPicPr>
                      <pic:blipFill>
                        <a:blip r:embed="rId7"/>
                        <a:srcRect/>
                        <a:stretch>
                          <a:fillRect/>
                        </a:stretch>
                      </pic:blipFill>
                      <pic:spPr>
                        <a:xfrm>
                          <a:off x="0" y="0"/>
                          <a:ext cx="6322060" cy="8585200"/>
                        </a:xfrm>
                        <a:prstGeom prst="rect"/>
                        <a:ln/>
                      </pic:spPr>
                    </pic:pic>
                  </a:graphicData>
                </a:graphic>
              </wp:anchor>
            </w:drawing>
          </mc:Fallback>
        </mc:AlternateContent>
      </w:r>
    </w:p>
    <w:p w:rsidR="00000000" w:rsidDel="00000000" w:rsidP="00000000" w:rsidRDefault="00000000" w:rsidRPr="00000000" w14:paraId="00000002">
      <w:pPr>
        <w:ind w:left="708" w:hanging="708"/>
        <w:jc w:val="center"/>
        <w:rPr>
          <w:b w:val="0"/>
          <w:sz w:val="40"/>
          <w:szCs w:val="40"/>
          <w:vertAlign w:val="baseline"/>
        </w:rPr>
      </w:pPr>
      <w:r w:rsidDel="00000000" w:rsidR="00000000" w:rsidRPr="00000000">
        <w:rPr>
          <w:rtl w:val="0"/>
        </w:rPr>
      </w:r>
    </w:p>
    <w:p w:rsidR="00000000" w:rsidDel="00000000" w:rsidP="00000000" w:rsidRDefault="00000000" w:rsidRPr="00000000" w14:paraId="00000003">
      <w:pPr>
        <w:ind w:left="708" w:hanging="708"/>
        <w:jc w:val="center"/>
        <w:rPr>
          <w:b w:val="0"/>
          <w:sz w:val="40"/>
          <w:szCs w:val="40"/>
          <w:vertAlign w:val="baseline"/>
        </w:rPr>
      </w:pPr>
      <w:r w:rsidDel="00000000" w:rsidR="00000000" w:rsidRPr="00000000">
        <w:rPr>
          <w:b w:val="1"/>
          <w:sz w:val="40"/>
          <w:szCs w:val="40"/>
          <w:vertAlign w:val="baseline"/>
          <w:rtl w:val="0"/>
        </w:rPr>
        <w:t xml:space="preserve">DOCUMENTO DE ANÁLISIS</w:t>
      </w:r>
      <w:r w:rsidDel="00000000" w:rsidR="00000000" w:rsidRPr="00000000">
        <w:rPr>
          <w:rtl w:val="0"/>
        </w:rPr>
      </w:r>
    </w:p>
    <w:p w:rsidR="00000000" w:rsidDel="00000000" w:rsidP="00000000" w:rsidRDefault="00000000" w:rsidRPr="00000000" w14:paraId="00000004">
      <w:pPr>
        <w:ind w:left="708" w:hanging="708"/>
        <w:jc w:val="center"/>
        <w:rPr>
          <w:b w:val="0"/>
          <w:sz w:val="40"/>
          <w:szCs w:val="40"/>
          <w:vertAlign w:val="baseline"/>
        </w:rPr>
      </w:pPr>
      <w:r w:rsidDel="00000000" w:rsidR="00000000" w:rsidRPr="00000000">
        <w:rPr>
          <w:b w:val="1"/>
          <w:sz w:val="40"/>
          <w:szCs w:val="40"/>
          <w:vertAlign w:val="baseline"/>
          <w:rtl w:val="0"/>
        </w:rPr>
        <w:t xml:space="preserve">DEL SISTEMA</w:t>
      </w:r>
      <w:r w:rsidDel="00000000" w:rsidR="00000000" w:rsidRPr="00000000">
        <w:rPr>
          <w:rtl w:val="0"/>
        </w:rPr>
      </w:r>
    </w:p>
    <w:p w:rsidR="00000000" w:rsidDel="00000000" w:rsidP="00000000" w:rsidRDefault="00000000" w:rsidRPr="00000000" w14:paraId="00000005">
      <w:pPr>
        <w:ind w:left="708" w:hanging="708"/>
        <w:jc w:val="center"/>
        <w:rPr>
          <w:b w:val="0"/>
          <w:sz w:val="40"/>
          <w:szCs w:val="40"/>
          <w:vertAlign w:val="baseline"/>
        </w:rPr>
      </w:pPr>
      <w:r w:rsidDel="00000000" w:rsidR="00000000" w:rsidRPr="00000000">
        <w:rPr>
          <w:rtl w:val="0"/>
        </w:rPr>
      </w:r>
    </w:p>
    <w:p w:rsidR="00000000" w:rsidDel="00000000" w:rsidP="00000000" w:rsidRDefault="00000000" w:rsidRPr="00000000" w14:paraId="00000006">
      <w:pPr>
        <w:ind w:left="708" w:hanging="708"/>
        <w:jc w:val="center"/>
        <w:rPr>
          <w:b w:val="0"/>
          <w:sz w:val="40"/>
          <w:szCs w:val="40"/>
          <w:vertAlign w:val="baseline"/>
        </w:rPr>
      </w:pPr>
      <w:r w:rsidDel="00000000" w:rsidR="00000000" w:rsidRPr="00000000">
        <w:rPr>
          <w:vertAlign w:val="baseline"/>
        </w:rPr>
        <w:drawing>
          <wp:inline distB="0" distT="0" distL="114300" distR="114300">
            <wp:extent cx="3277235" cy="1903730"/>
            <wp:effectExtent b="0" l="0" r="0" t="0"/>
            <wp:docPr id="1398"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3277235" cy="190373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center"/>
        <w:rPr>
          <w:b w:val="0"/>
          <w:vertAlign w:val="baseline"/>
        </w:rPr>
      </w:pPr>
      <w:r w:rsidDel="00000000" w:rsidR="00000000" w:rsidRPr="00000000">
        <w:rPr>
          <w:b w:val="1"/>
          <w:vertAlign w:val="baseline"/>
          <w:rtl w:val="0"/>
        </w:rPr>
        <w:t xml:space="preserve"> TECNI SOFTWARE </w:t>
      </w:r>
      <w:r w:rsidDel="00000000" w:rsidR="00000000" w:rsidRPr="00000000">
        <w:rPr>
          <w:rtl w:val="0"/>
        </w:rPr>
      </w:r>
    </w:p>
    <w:p w:rsidR="00000000" w:rsidDel="00000000" w:rsidP="00000000" w:rsidRDefault="00000000" w:rsidRPr="00000000" w14:paraId="00000008">
      <w:pPr>
        <w:rPr>
          <w:vertAlign w:val="baseline"/>
        </w:rPr>
      </w:pPr>
      <w:r w:rsidDel="00000000" w:rsidR="00000000" w:rsidRPr="00000000">
        <w:rPr>
          <w:rtl w:val="0"/>
        </w:rPr>
      </w:r>
    </w:p>
    <w:p w:rsidR="00000000" w:rsidDel="00000000" w:rsidP="00000000" w:rsidRDefault="00000000" w:rsidRPr="00000000" w14:paraId="00000009">
      <w:pPr>
        <w:jc w:val="center"/>
        <w:rPr>
          <w:b w:val="0"/>
          <w:sz w:val="32"/>
          <w:szCs w:val="32"/>
          <w:vertAlign w:val="baseline"/>
        </w:rPr>
      </w:pPr>
      <w:r w:rsidDel="00000000" w:rsidR="00000000" w:rsidRPr="00000000">
        <w:rPr>
          <w:b w:val="1"/>
          <w:sz w:val="32"/>
          <w:szCs w:val="32"/>
          <w:vertAlign w:val="baseline"/>
          <w:rtl w:val="0"/>
        </w:rPr>
        <w:t xml:space="preserve">Equipo de Trabajo</w:t>
      </w:r>
      <w:r w:rsidDel="00000000" w:rsidR="00000000" w:rsidRPr="00000000">
        <w:rPr>
          <w:rtl w:val="0"/>
        </w:rPr>
      </w:r>
    </w:p>
    <w:p w:rsidR="00000000" w:rsidDel="00000000" w:rsidP="00000000" w:rsidRDefault="00000000" w:rsidRPr="00000000" w14:paraId="0000000A">
      <w:pPr>
        <w:jc w:val="center"/>
        <w:rPr>
          <w:vertAlign w:val="baseline"/>
        </w:rPr>
      </w:pPr>
      <w:r w:rsidDel="00000000" w:rsidR="00000000" w:rsidRPr="00000000">
        <w:rPr>
          <w:vertAlign w:val="baseline"/>
          <w:rtl w:val="0"/>
        </w:rPr>
        <w:t xml:space="preserve">Gaes 1</w:t>
      </w:r>
    </w:p>
    <w:p w:rsidR="00000000" w:rsidDel="00000000" w:rsidP="00000000" w:rsidRDefault="00000000" w:rsidRPr="00000000" w14:paraId="0000000B">
      <w:pPr>
        <w:jc w:val="center"/>
        <w:rPr>
          <w:vertAlign w:val="baseline"/>
        </w:rPr>
      </w:pPr>
      <w:r w:rsidDel="00000000" w:rsidR="00000000" w:rsidRPr="00000000">
        <w:rPr>
          <w:rtl w:val="0"/>
        </w:rPr>
      </w:r>
    </w:p>
    <w:p w:rsidR="00000000" w:rsidDel="00000000" w:rsidP="00000000" w:rsidRDefault="00000000" w:rsidRPr="00000000" w14:paraId="0000000C">
      <w:pPr>
        <w:jc w:val="center"/>
        <w:rPr>
          <w:b w:val="0"/>
          <w:vertAlign w:val="baseline"/>
        </w:rPr>
      </w:pPr>
      <w:r w:rsidDel="00000000" w:rsidR="00000000" w:rsidRPr="00000000">
        <w:rPr>
          <w:b w:val="1"/>
          <w:vertAlign w:val="baseline"/>
          <w:rtl w:val="0"/>
        </w:rPr>
        <w:t xml:space="preserve">Cliente</w:t>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75"/>
          <w:tab w:val="left" w:leader="none" w:pos="4323"/>
          <w:tab w:val="left" w:leader="none" w:pos="9284"/>
        </w:tabs>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Camilo Pintor</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75"/>
          <w:tab w:val="left" w:leader="none" w:pos="4323"/>
          <w:tab w:val="left" w:leader="none" w:pos="9284"/>
        </w:tabs>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75"/>
          <w:tab w:val="left" w:leader="none" w:pos="4323"/>
          <w:tab w:val="left" w:leader="none" w:pos="9284"/>
        </w:tabs>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Responsables</w:t>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Tatiana Marin Rivera</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Jose Mateo Prieto Suanca</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bookmarkStart w:colFirst="0" w:colLast="0" w:name="_heading=h.gjdgxs" w:id="0"/>
      <w:bookmarkEnd w:id="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Jhonatan Iván Torres Porras</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Santiago Alejandro Velasco Cañas</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Historia de revisiones</w:t>
      </w:r>
    </w:p>
    <w:tbl>
      <w:tblPr>
        <w:tblStyle w:val="Table1"/>
        <w:tblW w:w="8720.0" w:type="dxa"/>
        <w:jc w:val="center"/>
        <w:tblLayout w:type="fixed"/>
        <w:tblLook w:val="0000"/>
      </w:tblPr>
      <w:tblGrid>
        <w:gridCol w:w="2194"/>
        <w:gridCol w:w="1118"/>
        <w:gridCol w:w="2582"/>
        <w:gridCol w:w="2826"/>
        <w:tblGridChange w:id="0">
          <w:tblGrid>
            <w:gridCol w:w="2194"/>
            <w:gridCol w:w="1118"/>
            <w:gridCol w:w="2582"/>
            <w:gridCol w:w="2826"/>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Fecha</w:t>
            </w:r>
          </w:p>
        </w:tc>
        <w:tc>
          <w:tcPr>
            <w:tcBorders>
              <w:top w:color="000000" w:space="0" w:sz="6" w:val="single"/>
              <w:left w:color="000000" w:space="0" w:sz="0" w:val="nil"/>
              <w:bottom w:color="000000" w:space="0" w:sz="6" w:val="single"/>
              <w:right w:color="000000" w:space="0" w:sz="6" w:val="single"/>
            </w:tcBorders>
            <w:shd w:fill="ffffff" w:val="clear"/>
            <w:vAlign w:val="center"/>
          </w:tcPr>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Versión</w:t>
            </w:r>
          </w:p>
        </w:tc>
        <w:tc>
          <w:tcPr>
            <w:tcBorders>
              <w:top w:color="000000" w:space="0" w:sz="6" w:val="single"/>
              <w:left w:color="000000" w:space="0" w:sz="0" w:val="nil"/>
              <w:bottom w:color="000000" w:space="0" w:sz="6" w:val="single"/>
              <w:right w:color="000000" w:space="0" w:sz="6" w:val="single"/>
            </w:tcBorders>
            <w:shd w:fill="ffffff" w:val="clear"/>
            <w:vAlign w:val="center"/>
          </w:tcPr>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Descripción</w:t>
            </w:r>
          </w:p>
        </w:tc>
        <w:tc>
          <w:tcPr>
            <w:tcBorders>
              <w:top w:color="000000" w:space="0" w:sz="6" w:val="single"/>
              <w:left w:color="000000" w:space="0" w:sz="0" w:val="nil"/>
              <w:bottom w:color="000000" w:space="0" w:sz="6" w:val="single"/>
              <w:right w:color="000000" w:space="0" w:sz="6" w:val="single"/>
            </w:tcBorders>
            <w:shd w:fill="ffffff" w:val="clear"/>
            <w:vAlign w:val="center"/>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Autor</w:t>
            </w:r>
          </w:p>
        </w:tc>
      </w:tr>
      <w:tr>
        <w:trPr>
          <w:cantSplit w:val="0"/>
          <w:tblHeader w:val="0"/>
        </w:trPr>
        <w:tc>
          <w:tcPr>
            <w:tcBorders>
              <w:top w:color="000000" w:space="0" w:sz="0" w:val="nil"/>
              <w:left w:color="000000" w:space="0" w:sz="6" w:val="single"/>
              <w:bottom w:color="000000" w:space="0" w:sz="6" w:val="single"/>
              <w:right w:color="000000" w:space="0" w:sz="6" w:val="single"/>
            </w:tcBorders>
            <w:vAlign w:val="center"/>
          </w:tcPr>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27/08/2022</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vAlign w:val="center"/>
          </w:tcPr>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w:t>
            </w:r>
          </w:p>
        </w:tc>
        <w:tc>
          <w:tcPr>
            <w:tcBorders>
              <w:top w:color="000000" w:space="0" w:sz="0" w:val="nil"/>
              <w:left w:color="000000" w:space="0" w:sz="0" w:val="nil"/>
              <w:bottom w:color="000000" w:space="0" w:sz="6" w:val="single"/>
              <w:right w:color="000000" w:space="0" w:sz="6" w:val="single"/>
            </w:tcBorders>
            <w:vAlign w:val="center"/>
          </w:tcPr>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Definición inicial de la Visión del Producto</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vAlign w:val="center"/>
          </w:tcPr>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Santiago Velasco</w:t>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4"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Mateo Prieto</w:t>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4"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Jhonatan Torres</w:t>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4"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Tatiana Marin</w:t>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75"/>
          <w:tab w:val="left" w:leader="none" w:pos="4323"/>
          <w:tab w:val="left" w:leader="none" w:pos="9284"/>
        </w:tabs>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75"/>
          <w:tab w:val="left" w:leader="none" w:pos="4323"/>
          <w:tab w:val="left" w:leader="none" w:pos="9284"/>
        </w:tabs>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75"/>
          <w:tab w:val="left" w:leader="none" w:pos="4323"/>
          <w:tab w:val="left" w:leader="none" w:pos="9284"/>
        </w:tabs>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75"/>
          <w:tab w:val="left" w:leader="none" w:pos="4323"/>
          <w:tab w:val="left" w:leader="none" w:pos="9284"/>
        </w:tabs>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75"/>
          <w:tab w:val="left" w:leader="none" w:pos="4323"/>
          <w:tab w:val="left" w:leader="none" w:pos="9284"/>
        </w:tabs>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75"/>
          <w:tab w:val="left" w:leader="none" w:pos="4323"/>
          <w:tab w:val="left" w:leader="none" w:pos="9284"/>
        </w:tabs>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75"/>
          <w:tab w:val="left" w:leader="none" w:pos="4323"/>
          <w:tab w:val="left" w:leader="none" w:pos="9284"/>
        </w:tabs>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75"/>
          <w:tab w:val="left" w:leader="none" w:pos="4323"/>
          <w:tab w:val="left" w:leader="none" w:pos="9284"/>
        </w:tabs>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75"/>
          <w:tab w:val="left" w:leader="none" w:pos="4323"/>
          <w:tab w:val="left" w:leader="none" w:pos="9284"/>
        </w:tabs>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75"/>
          <w:tab w:val="left" w:leader="none" w:pos="4323"/>
          <w:tab w:val="left" w:leader="none" w:pos="9284"/>
        </w:tabs>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75"/>
          <w:tab w:val="left" w:leader="none" w:pos="4323"/>
          <w:tab w:val="left" w:leader="none" w:pos="9284"/>
        </w:tabs>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75"/>
          <w:tab w:val="left" w:leader="none" w:pos="4323"/>
          <w:tab w:val="left" w:leader="none" w:pos="9284"/>
        </w:tabs>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75"/>
          <w:tab w:val="left" w:leader="none" w:pos="4323"/>
          <w:tab w:val="left" w:leader="none" w:pos="9284"/>
        </w:tabs>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75"/>
          <w:tab w:val="left" w:leader="none" w:pos="4323"/>
          <w:tab w:val="left" w:leader="none" w:pos="9284"/>
        </w:tabs>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75"/>
          <w:tab w:val="left" w:leader="none" w:pos="4323"/>
          <w:tab w:val="left" w:leader="none" w:pos="9284"/>
        </w:tabs>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75"/>
          <w:tab w:val="left" w:leader="none" w:pos="4323"/>
          <w:tab w:val="left" w:leader="none" w:pos="9284"/>
        </w:tabs>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75"/>
          <w:tab w:val="left" w:leader="none" w:pos="4323"/>
          <w:tab w:val="left" w:leader="none" w:pos="9284"/>
        </w:tabs>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75"/>
          <w:tab w:val="left" w:leader="none" w:pos="4323"/>
          <w:tab w:val="left" w:leader="none" w:pos="9284"/>
        </w:tabs>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75"/>
          <w:tab w:val="left" w:leader="none" w:pos="4323"/>
          <w:tab w:val="left" w:leader="none" w:pos="9284"/>
        </w:tabs>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75"/>
          <w:tab w:val="left" w:leader="none" w:pos="4323"/>
          <w:tab w:val="left" w:leader="none" w:pos="9284"/>
        </w:tabs>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8"/>
          <w:szCs w:val="28"/>
        </w:rPr>
      </w:pPr>
      <w:r w:rsidDel="00000000" w:rsidR="00000000" w:rsidRPr="00000000">
        <w:rPr>
          <w:rtl w:val="0"/>
        </w:rPr>
      </w:r>
    </w:p>
    <w:p w:rsidR="00000000" w:rsidDel="00000000" w:rsidP="00000000" w:rsidRDefault="00000000" w:rsidRPr="00000000" w14:paraId="0000003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8"/>
          <w:szCs w:val="28"/>
        </w:rPr>
      </w:pPr>
      <w:r w:rsidDel="00000000" w:rsidR="00000000" w:rsidRPr="00000000">
        <w:rPr>
          <w:rtl w:val="0"/>
        </w:rPr>
      </w:r>
    </w:p>
    <w:p w:rsidR="00000000" w:rsidDel="00000000" w:rsidP="00000000" w:rsidRDefault="00000000" w:rsidRPr="00000000" w14:paraId="0000003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TABLA DE CONTENIDO</w:t>
      </w:r>
    </w:p>
    <w:p w:rsidR="00000000" w:rsidDel="00000000" w:rsidP="00000000" w:rsidRDefault="00000000" w:rsidRPr="00000000" w14:paraId="0000003E">
      <w:pPr>
        <w:jc w:val="right"/>
        <w:rPr>
          <w:color w:val="000000"/>
          <w:vertAlign w:val="baseline"/>
        </w:rPr>
      </w:pPr>
      <w:r w:rsidDel="00000000" w:rsidR="00000000" w:rsidRPr="00000000">
        <w:rPr>
          <w:rtl w:val="0"/>
        </w:rPr>
      </w:r>
    </w:p>
    <w:p w:rsidR="00000000" w:rsidDel="00000000" w:rsidP="00000000" w:rsidRDefault="00000000" w:rsidRPr="00000000" w14:paraId="0000003F">
      <w:pPr>
        <w:jc w:val="right"/>
        <w:rPr>
          <w:color w:val="000000"/>
          <w:vertAlign w:val="baseline"/>
        </w:rPr>
      </w:pPr>
      <w:r w:rsidDel="00000000" w:rsidR="00000000" w:rsidRPr="00000000">
        <w:rPr>
          <w:rtl w:val="0"/>
        </w:rPr>
      </w:r>
    </w:p>
    <w:p w:rsidR="00000000" w:rsidDel="00000000" w:rsidP="00000000" w:rsidRDefault="00000000" w:rsidRPr="00000000" w14:paraId="0000004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97" w:right="0" w:hanging="397"/>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 INTRODUCCIÓN</w:t>
      </w:r>
    </w:p>
    <w:p w:rsidR="00000000" w:rsidDel="00000000" w:rsidP="00000000" w:rsidRDefault="00000000" w:rsidRPr="00000000" w14:paraId="00000041">
      <w:pPr>
        <w:ind w:firstLine="397"/>
        <w:rPr>
          <w:vertAlign w:val="baseline"/>
        </w:rPr>
      </w:pPr>
      <w:r w:rsidDel="00000000" w:rsidR="00000000" w:rsidRPr="00000000">
        <w:rPr>
          <w:vertAlign w:val="baseline"/>
          <w:rtl w:val="0"/>
        </w:rPr>
        <w:t xml:space="preserve">1.1 Propósito</w:t>
      </w:r>
    </w:p>
    <w:p w:rsidR="00000000" w:rsidDel="00000000" w:rsidP="00000000" w:rsidRDefault="00000000" w:rsidRPr="00000000" w14:paraId="00000042">
      <w:pPr>
        <w:rPr/>
      </w:pPr>
      <w:r w:rsidDel="00000000" w:rsidR="00000000" w:rsidRPr="00000000">
        <w:rPr>
          <w:color w:val="333399"/>
          <w:sz w:val="20"/>
          <w:szCs w:val="20"/>
          <w:rtl w:val="0"/>
        </w:rPr>
        <w:tab/>
        <w:tab/>
      </w:r>
      <w:r w:rsidDel="00000000" w:rsidR="00000000" w:rsidRPr="00000000">
        <w:rPr>
          <w:rtl w:val="0"/>
        </w:rPr>
        <w:t xml:space="preserve">Este documento se redacta con la finalidad de determinar y capturar los objetivos del sistema,</w:t>
      </w:r>
      <w:r w:rsidDel="00000000" w:rsidR="00000000" w:rsidRPr="00000000">
        <w:rPr>
          <w:color w:val="202020"/>
          <w:rtl w:val="0"/>
        </w:rPr>
        <w:t xml:space="preserve"> </w:t>
      </w:r>
      <w:r w:rsidDel="00000000" w:rsidR="00000000" w:rsidRPr="00000000">
        <w:rPr>
          <w:rtl w:val="0"/>
        </w:rPr>
        <w:t xml:space="preserve">sus límites, sus especificaciones, estructura, funcionalidad y producción. Así como también la dirección en la que va ir orientada y así lograr el cumplimiento de los objetivos previamente establecidos por parte del equipo y  del cliente. Por otra parte dar conocer las fases de su construcción revelando la información pertinente para proponer soluciones a futuro aplicando un análisis de requerimiento, realizando una evaluación de la estructura de datos, haciendo un modelado para diseñar el software, realizar la especificación para validar los criterios de evaluación y por último la revisión del proyecto. </w:t>
      </w:r>
    </w:p>
    <w:p w:rsidR="00000000" w:rsidDel="00000000" w:rsidP="00000000" w:rsidRDefault="00000000" w:rsidRPr="00000000" w14:paraId="00000043">
      <w:pPr>
        <w:ind w:left="0" w:firstLine="0"/>
        <w:rPr>
          <w:color w:val="333399"/>
          <w:sz w:val="20"/>
          <w:szCs w:val="20"/>
          <w:vertAlign w:val="baseline"/>
        </w:rPr>
      </w:pPr>
      <w:r w:rsidDel="00000000" w:rsidR="00000000" w:rsidRPr="00000000">
        <w:rPr>
          <w:rtl w:val="0"/>
        </w:rPr>
      </w:r>
    </w:p>
    <w:p w:rsidR="00000000" w:rsidDel="00000000" w:rsidP="00000000" w:rsidRDefault="00000000" w:rsidRPr="00000000" w14:paraId="00000044">
      <w:pPr>
        <w:ind w:firstLine="397"/>
        <w:rPr>
          <w:vertAlign w:val="baseline"/>
        </w:rPr>
      </w:pPr>
      <w:r w:rsidDel="00000000" w:rsidR="00000000" w:rsidRPr="00000000">
        <w:rPr>
          <w:vertAlign w:val="baseline"/>
          <w:rtl w:val="0"/>
        </w:rPr>
        <w:t xml:space="preserve">1.2 Referencias</w:t>
      </w:r>
    </w:p>
    <w:p w:rsidR="00000000" w:rsidDel="00000000" w:rsidP="00000000" w:rsidRDefault="00000000" w:rsidRPr="00000000" w14:paraId="00000045">
      <w:pPr>
        <w:ind w:firstLine="397"/>
        <w:rPr>
          <w:i w:val="1"/>
        </w:rPr>
      </w:pPr>
      <w:r w:rsidDel="00000000" w:rsidR="00000000" w:rsidRPr="00000000">
        <w:rPr>
          <w:rtl w:val="0"/>
        </w:rPr>
        <w:t xml:space="preserve">Euroinnova. (s.f.) </w:t>
      </w:r>
      <w:r w:rsidDel="00000000" w:rsidR="00000000" w:rsidRPr="00000000">
        <w:rPr>
          <w:i w:val="1"/>
          <w:rtl w:val="0"/>
        </w:rPr>
        <w:t xml:space="preserve">Análisis de un sistema.</w:t>
      </w:r>
    </w:p>
    <w:p w:rsidR="00000000" w:rsidDel="00000000" w:rsidP="00000000" w:rsidRDefault="00000000" w:rsidRPr="00000000" w14:paraId="00000046">
      <w:pPr>
        <w:ind w:firstLine="397"/>
        <w:rPr/>
      </w:pPr>
      <w:r w:rsidDel="00000000" w:rsidR="00000000" w:rsidRPr="00000000">
        <w:rPr>
          <w:i w:val="1"/>
          <w:rtl w:val="0"/>
        </w:rPr>
        <w:tab/>
      </w:r>
      <w:hyperlink r:id="rId9">
        <w:r w:rsidDel="00000000" w:rsidR="00000000" w:rsidRPr="00000000">
          <w:rPr>
            <w:color w:val="1155cc"/>
            <w:u w:val="single"/>
            <w:rtl w:val="0"/>
          </w:rPr>
          <w:t xml:space="preserve">https://www.euroinnova.pe/blog/analisis-de-un-sistema</w:t>
        </w:r>
      </w:hyperlink>
      <w:r w:rsidDel="00000000" w:rsidR="00000000" w:rsidRPr="00000000">
        <w:rPr>
          <w:rtl w:val="0"/>
        </w:rPr>
      </w:r>
    </w:p>
    <w:p w:rsidR="00000000" w:rsidDel="00000000" w:rsidP="00000000" w:rsidRDefault="00000000" w:rsidRPr="00000000" w14:paraId="00000047">
      <w:pPr>
        <w:ind w:firstLine="397"/>
        <w:rPr/>
      </w:pPr>
      <w:r w:rsidDel="00000000" w:rsidR="00000000" w:rsidRPr="00000000">
        <w:rPr>
          <w:rtl w:val="0"/>
        </w:rPr>
      </w:r>
    </w:p>
    <w:p w:rsidR="00000000" w:rsidDel="00000000" w:rsidP="00000000" w:rsidRDefault="00000000" w:rsidRPr="00000000" w14:paraId="00000048">
      <w:pPr>
        <w:ind w:firstLine="397"/>
        <w:rPr>
          <w:vertAlign w:val="baseline"/>
        </w:rPr>
      </w:pPr>
      <w:r w:rsidDel="00000000" w:rsidR="00000000" w:rsidRPr="00000000">
        <w:rPr>
          <w:vertAlign w:val="baseline"/>
          <w:rtl w:val="0"/>
        </w:rPr>
        <w:t xml:space="preserve">1.3 Definición de términos, abreviaturas y siglas</w:t>
      </w:r>
    </w:p>
    <w:p w:rsidR="00000000" w:rsidDel="00000000" w:rsidP="00000000" w:rsidRDefault="00000000" w:rsidRPr="00000000" w14:paraId="00000049">
      <w:pPr>
        <w:ind w:firstLine="397"/>
        <w:jc w:val="both"/>
        <w:rPr/>
      </w:pPr>
      <w:r w:rsidDel="00000000" w:rsidR="00000000" w:rsidRPr="00000000">
        <w:rPr>
          <w:b w:val="1"/>
          <w:rtl w:val="0"/>
        </w:rPr>
        <w:t xml:space="preserve">Sistema  de  información(SI):</w:t>
      </w:r>
      <w:r w:rsidDel="00000000" w:rsidR="00000000" w:rsidRPr="00000000">
        <w:rPr>
          <w:rtl w:val="0"/>
        </w:rPr>
        <w:t xml:space="preserve">  Es  un  conjunto  de  componentes  que  interactúan  entre  sí,</w:t>
      </w:r>
    </w:p>
    <w:p w:rsidR="00000000" w:rsidDel="00000000" w:rsidP="00000000" w:rsidRDefault="00000000" w:rsidRPr="00000000" w14:paraId="0000004A">
      <w:pPr>
        <w:jc w:val="both"/>
        <w:rPr/>
      </w:pPr>
      <w:r w:rsidDel="00000000" w:rsidR="00000000" w:rsidRPr="00000000">
        <w:rPr>
          <w:rtl w:val="0"/>
        </w:rPr>
        <w:t xml:space="preserve">orientado   a   la   recolección,   almacenamiento,   procesamiento   y   recuperación   de</w:t>
      </w:r>
    </w:p>
    <w:p w:rsidR="00000000" w:rsidDel="00000000" w:rsidP="00000000" w:rsidRDefault="00000000" w:rsidRPr="00000000" w14:paraId="0000004B">
      <w:pPr>
        <w:jc w:val="both"/>
        <w:rPr/>
      </w:pPr>
      <w:r w:rsidDel="00000000" w:rsidR="00000000" w:rsidRPr="00000000">
        <w:rPr>
          <w:rtl w:val="0"/>
        </w:rPr>
        <w:t xml:space="preserve">información.</w:t>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jc w:val="both"/>
        <w:rPr/>
      </w:pPr>
      <w:r w:rsidDel="00000000" w:rsidR="00000000" w:rsidRPr="00000000">
        <w:rPr>
          <w:b w:val="1"/>
          <w:rtl w:val="0"/>
        </w:rPr>
        <w:t xml:space="preserve">Caso  de  uso: </w:t>
      </w:r>
      <w:r w:rsidDel="00000000" w:rsidR="00000000" w:rsidRPr="00000000">
        <w:rPr>
          <w:rtl w:val="0"/>
        </w:rPr>
        <w:t xml:space="preserve"> Es  la  descripción  de una acción  o  actividad.  Un diagrama  de  caso  de uso  es</w:t>
      </w:r>
    </w:p>
    <w:p w:rsidR="00000000" w:rsidDel="00000000" w:rsidP="00000000" w:rsidRDefault="00000000" w:rsidRPr="00000000" w14:paraId="0000004E">
      <w:pPr>
        <w:jc w:val="both"/>
        <w:rPr/>
      </w:pPr>
      <w:r w:rsidDel="00000000" w:rsidR="00000000" w:rsidRPr="00000000">
        <w:rPr>
          <w:rtl w:val="0"/>
        </w:rPr>
        <w:t xml:space="preserve">una descripción de las actividades que deberá realizar alguien o algo para llevar a cabo</w:t>
      </w:r>
    </w:p>
    <w:p w:rsidR="00000000" w:rsidDel="00000000" w:rsidP="00000000" w:rsidRDefault="00000000" w:rsidRPr="00000000" w14:paraId="0000004F">
      <w:pPr>
        <w:jc w:val="both"/>
        <w:rPr/>
      </w:pPr>
      <w:r w:rsidDel="00000000" w:rsidR="00000000" w:rsidRPr="00000000">
        <w:rPr>
          <w:rtl w:val="0"/>
        </w:rPr>
        <w:t xml:space="preserve">algún proceso, y se denominan acciones. Los personajes o entidades que participan en</w:t>
      </w:r>
    </w:p>
    <w:p w:rsidR="00000000" w:rsidDel="00000000" w:rsidP="00000000" w:rsidRDefault="00000000" w:rsidRPr="00000000" w14:paraId="00000050">
      <w:pPr>
        <w:jc w:val="both"/>
        <w:rPr/>
      </w:pPr>
      <w:r w:rsidDel="00000000" w:rsidR="00000000" w:rsidRPr="00000000">
        <w:rPr>
          <w:rtl w:val="0"/>
        </w:rPr>
        <w:t xml:space="preserve">un diagrama de caso de uso se denominan actores</w:t>
      </w:r>
    </w:p>
    <w:p w:rsidR="00000000" w:rsidDel="00000000" w:rsidP="00000000" w:rsidRDefault="00000000" w:rsidRPr="00000000" w14:paraId="00000051">
      <w:pPr>
        <w:jc w:val="both"/>
        <w:rPr/>
      </w:pPr>
      <w:r w:rsidDel="00000000" w:rsidR="00000000" w:rsidRPr="00000000">
        <w:rPr>
          <w:rtl w:val="0"/>
        </w:rPr>
      </w:r>
    </w:p>
    <w:p w:rsidR="00000000" w:rsidDel="00000000" w:rsidP="00000000" w:rsidRDefault="00000000" w:rsidRPr="00000000" w14:paraId="00000052">
      <w:pPr>
        <w:jc w:val="both"/>
        <w:rPr/>
      </w:pPr>
      <w:r w:rsidDel="00000000" w:rsidR="00000000" w:rsidRPr="00000000">
        <w:rPr>
          <w:b w:val="1"/>
          <w:rtl w:val="0"/>
        </w:rPr>
        <w:t xml:space="preserve">Clase:</w:t>
      </w:r>
      <w:r w:rsidDel="00000000" w:rsidR="00000000" w:rsidRPr="00000000">
        <w:rPr>
          <w:rtl w:val="0"/>
        </w:rPr>
        <w:t xml:space="preserve">  una  clase  es  una  categoría  o  grupo  de  cosas  que  tienen  atributos  y  acciones</w:t>
      </w:r>
    </w:p>
    <w:p w:rsidR="00000000" w:rsidDel="00000000" w:rsidP="00000000" w:rsidRDefault="00000000" w:rsidRPr="00000000" w14:paraId="00000053">
      <w:pPr>
        <w:jc w:val="both"/>
        <w:rPr/>
      </w:pPr>
      <w:r w:rsidDel="00000000" w:rsidR="00000000" w:rsidRPr="00000000">
        <w:rPr>
          <w:rtl w:val="0"/>
        </w:rPr>
        <w:t xml:space="preserve">similares. Es la unidad básica que encapsula toda la información de un objeto.</w:t>
      </w:r>
    </w:p>
    <w:p w:rsidR="00000000" w:rsidDel="00000000" w:rsidP="00000000" w:rsidRDefault="00000000" w:rsidRPr="00000000" w14:paraId="00000054">
      <w:pPr>
        <w:jc w:val="both"/>
        <w:rPr/>
      </w:pPr>
      <w:r w:rsidDel="00000000" w:rsidR="00000000" w:rsidRPr="00000000">
        <w:rPr>
          <w:rtl w:val="0"/>
        </w:rPr>
      </w:r>
    </w:p>
    <w:p w:rsidR="00000000" w:rsidDel="00000000" w:rsidP="00000000" w:rsidRDefault="00000000" w:rsidRPr="00000000" w14:paraId="00000055">
      <w:pPr>
        <w:jc w:val="both"/>
        <w:rPr/>
      </w:pPr>
      <w:r w:rsidDel="00000000" w:rsidR="00000000" w:rsidRPr="00000000">
        <w:rPr>
          <w:b w:val="1"/>
          <w:rtl w:val="0"/>
        </w:rPr>
        <w:t xml:space="preserve">Objeto: </w:t>
      </w:r>
      <w:r w:rsidDel="00000000" w:rsidR="00000000" w:rsidRPr="00000000">
        <w:rPr>
          <w:rtl w:val="0"/>
        </w:rPr>
        <w:t xml:space="preserve">es una entidad tangible o intangible que posee características y acciones que realiza</w:t>
      </w:r>
    </w:p>
    <w:p w:rsidR="00000000" w:rsidDel="00000000" w:rsidP="00000000" w:rsidRDefault="00000000" w:rsidRPr="00000000" w14:paraId="00000056">
      <w:pPr>
        <w:jc w:val="both"/>
        <w:rPr/>
      </w:pPr>
      <w:r w:rsidDel="00000000" w:rsidR="00000000" w:rsidRPr="00000000">
        <w:rPr>
          <w:rtl w:val="0"/>
        </w:rPr>
        <w:t xml:space="preserve">por sí solo o interactuando con otros objetos. (instancia de una clase).</w:t>
      </w:r>
    </w:p>
    <w:p w:rsidR="00000000" w:rsidDel="00000000" w:rsidP="00000000" w:rsidRDefault="00000000" w:rsidRPr="00000000" w14:paraId="00000057">
      <w:pPr>
        <w:jc w:val="both"/>
        <w:rPr/>
      </w:pPr>
      <w:r w:rsidDel="00000000" w:rsidR="00000000" w:rsidRPr="00000000">
        <w:rPr>
          <w:rtl w:val="0"/>
        </w:rPr>
      </w:r>
    </w:p>
    <w:p w:rsidR="00000000" w:rsidDel="00000000" w:rsidP="00000000" w:rsidRDefault="00000000" w:rsidRPr="00000000" w14:paraId="00000058">
      <w:pPr>
        <w:jc w:val="both"/>
        <w:rPr>
          <w:b w:val="1"/>
        </w:rPr>
      </w:pPr>
      <w:r w:rsidDel="00000000" w:rsidR="00000000" w:rsidRPr="00000000">
        <w:rPr>
          <w:rtl w:val="0"/>
        </w:rPr>
      </w:r>
    </w:p>
    <w:p w:rsidR="00000000" w:rsidDel="00000000" w:rsidP="00000000" w:rsidRDefault="00000000" w:rsidRPr="00000000" w14:paraId="00000059">
      <w:pPr>
        <w:jc w:val="both"/>
        <w:rPr/>
      </w:pPr>
      <w:r w:rsidDel="00000000" w:rsidR="00000000" w:rsidRPr="00000000">
        <w:rPr>
          <w:b w:val="1"/>
          <w:rtl w:val="0"/>
        </w:rPr>
        <w:t xml:space="preserve">Atributo:</w:t>
      </w:r>
      <w:r w:rsidDel="00000000" w:rsidR="00000000" w:rsidRPr="00000000">
        <w:rPr>
          <w:rtl w:val="0"/>
        </w:rPr>
        <w:t xml:space="preserve"> son los datos o variables que caracterizan al objeto y cuyos valores en un momento</w:t>
      </w:r>
    </w:p>
    <w:p w:rsidR="00000000" w:rsidDel="00000000" w:rsidP="00000000" w:rsidRDefault="00000000" w:rsidRPr="00000000" w14:paraId="0000005A">
      <w:pPr>
        <w:jc w:val="both"/>
        <w:rPr/>
      </w:pPr>
      <w:r w:rsidDel="00000000" w:rsidR="00000000" w:rsidRPr="00000000">
        <w:rPr>
          <w:rtl w:val="0"/>
        </w:rPr>
        <w:t xml:space="preserve">dado indican su estado.</w:t>
      </w:r>
    </w:p>
    <w:p w:rsidR="00000000" w:rsidDel="00000000" w:rsidP="00000000" w:rsidRDefault="00000000" w:rsidRPr="00000000" w14:paraId="0000005B">
      <w:pPr>
        <w:jc w:val="both"/>
        <w:rPr/>
      </w:pPr>
      <w:r w:rsidDel="00000000" w:rsidR="00000000" w:rsidRPr="00000000">
        <w:rPr>
          <w:rtl w:val="0"/>
        </w:rPr>
      </w:r>
    </w:p>
    <w:p w:rsidR="00000000" w:rsidDel="00000000" w:rsidP="00000000" w:rsidRDefault="00000000" w:rsidRPr="00000000" w14:paraId="0000005C">
      <w:pPr>
        <w:jc w:val="both"/>
        <w:rPr/>
      </w:pPr>
      <w:r w:rsidDel="00000000" w:rsidR="00000000" w:rsidRPr="00000000">
        <w:rPr>
          <w:b w:val="1"/>
          <w:rtl w:val="0"/>
        </w:rPr>
        <w:t xml:space="preserve">Método: </w:t>
      </w:r>
      <w:r w:rsidDel="00000000" w:rsidR="00000000" w:rsidRPr="00000000">
        <w:rPr>
          <w:rtl w:val="0"/>
        </w:rPr>
        <w:t xml:space="preserve"> son  las operaciones  (acciones o funciones)  que  se  aplican  sobre  los  objetos  y  que</w:t>
      </w:r>
    </w:p>
    <w:p w:rsidR="00000000" w:rsidDel="00000000" w:rsidP="00000000" w:rsidRDefault="00000000" w:rsidRPr="00000000" w14:paraId="0000005D">
      <w:pPr>
        <w:jc w:val="both"/>
        <w:rPr/>
      </w:pPr>
      <w:r w:rsidDel="00000000" w:rsidR="00000000" w:rsidRPr="00000000">
        <w:rPr>
          <w:rtl w:val="0"/>
        </w:rPr>
        <w:t xml:space="preserve">permiten crearlos, cambiar su estado o consultar el valor de sus atributos.</w:t>
      </w:r>
    </w:p>
    <w:p w:rsidR="00000000" w:rsidDel="00000000" w:rsidP="00000000" w:rsidRDefault="00000000" w:rsidRPr="00000000" w14:paraId="0000005E">
      <w:pPr>
        <w:jc w:val="both"/>
        <w:rPr/>
      </w:pPr>
      <w:r w:rsidDel="00000000" w:rsidR="00000000" w:rsidRPr="00000000">
        <w:rPr>
          <w:rtl w:val="0"/>
        </w:rPr>
      </w:r>
    </w:p>
    <w:p w:rsidR="00000000" w:rsidDel="00000000" w:rsidP="00000000" w:rsidRDefault="00000000" w:rsidRPr="00000000" w14:paraId="0000005F">
      <w:pPr>
        <w:jc w:val="both"/>
        <w:rPr/>
      </w:pPr>
      <w:r w:rsidDel="00000000" w:rsidR="00000000" w:rsidRPr="00000000">
        <w:rPr>
          <w:b w:val="1"/>
          <w:rtl w:val="0"/>
        </w:rPr>
        <w:t xml:space="preserve">Diagrama de actividades:</w:t>
      </w:r>
      <w:r w:rsidDel="00000000" w:rsidR="00000000" w:rsidRPr="00000000">
        <w:rPr>
          <w:rtl w:val="0"/>
        </w:rPr>
        <w:t xml:space="preserve"> Es un diagrama que representa los flujos de trabajo paso a paso.</w:t>
      </w:r>
    </w:p>
    <w:p w:rsidR="00000000" w:rsidDel="00000000" w:rsidP="00000000" w:rsidRDefault="00000000" w:rsidRPr="00000000" w14:paraId="00000060">
      <w:pPr>
        <w:rPr/>
      </w:pPr>
      <w:r w:rsidDel="00000000" w:rsidR="00000000" w:rsidRPr="00000000">
        <w:rPr>
          <w:rtl w:val="0"/>
        </w:rPr>
        <w:t xml:space="preserve">Utilizan símbolos con significados definidos que representan los pasos del algoritmo, y</w:t>
      </w:r>
    </w:p>
    <w:p w:rsidR="00000000" w:rsidDel="00000000" w:rsidP="00000000" w:rsidRDefault="00000000" w:rsidRPr="00000000" w14:paraId="00000061">
      <w:pPr>
        <w:rPr/>
      </w:pPr>
      <w:r w:rsidDel="00000000" w:rsidR="00000000" w:rsidRPr="00000000">
        <w:rPr>
          <w:rtl w:val="0"/>
        </w:rPr>
        <w:t xml:space="preserve">representan el flujo de ejecución mediante flechas que conectan los puntos de inicio y</w:t>
      </w:r>
    </w:p>
    <w:p w:rsidR="00000000" w:rsidDel="00000000" w:rsidP="00000000" w:rsidRDefault="00000000" w:rsidRPr="00000000" w14:paraId="00000062">
      <w:pPr>
        <w:rPr/>
      </w:pPr>
      <w:r w:rsidDel="00000000" w:rsidR="00000000" w:rsidRPr="00000000">
        <w:rPr>
          <w:rtl w:val="0"/>
        </w:rPr>
        <w:t xml:space="preserve">fin del proceso.</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b w:val="1"/>
          <w:rtl w:val="0"/>
        </w:rPr>
        <w:t xml:space="preserve">Usuario:</w:t>
      </w:r>
      <w:r w:rsidDel="00000000" w:rsidR="00000000" w:rsidRPr="00000000">
        <w:rPr>
          <w:rtl w:val="0"/>
        </w:rPr>
        <w:t xml:space="preserve"> Es una persona que interactúa directa o indirectamente con el software o hardware.</w:t>
      </w:r>
    </w:p>
    <w:p w:rsidR="00000000" w:rsidDel="00000000" w:rsidP="00000000" w:rsidRDefault="00000000" w:rsidRPr="00000000" w14:paraId="00000065">
      <w:pPr>
        <w:rPr/>
      </w:pPr>
      <w:r w:rsidDel="00000000" w:rsidR="00000000" w:rsidRPr="00000000">
        <w:rPr>
          <w:rtl w:val="0"/>
        </w:rPr>
        <w:t xml:space="preserve">Por  lo  general,  un  usuario  a  menudo  tiene una  cuenta de usuario y  se  identifica  en el</w:t>
      </w:r>
    </w:p>
    <w:p w:rsidR="00000000" w:rsidDel="00000000" w:rsidP="00000000" w:rsidRDefault="00000000" w:rsidRPr="00000000" w14:paraId="00000066">
      <w:pPr>
        <w:rPr/>
      </w:pPr>
      <w:r w:rsidDel="00000000" w:rsidR="00000000" w:rsidRPr="00000000">
        <w:rPr>
          <w:rtl w:val="0"/>
        </w:rPr>
        <w:t xml:space="preserve">sistema  por  un  nombre  de  usuario.  Otros  términos  para  nombre  de  usuario  incluyen</w:t>
      </w:r>
    </w:p>
    <w:p w:rsidR="00000000" w:rsidDel="00000000" w:rsidP="00000000" w:rsidRDefault="00000000" w:rsidRPr="00000000" w14:paraId="00000067">
      <w:pPr>
        <w:rPr/>
      </w:pPr>
      <w:r w:rsidDel="00000000" w:rsidR="00000000" w:rsidRPr="00000000">
        <w:rPr>
          <w:rtl w:val="0"/>
        </w:rPr>
        <w:t xml:space="preserve">nombre de inicio de sesión, nombre de cuenta, seudónimo, apodo y alias.</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b w:val="1"/>
          <w:rtl w:val="0"/>
        </w:rPr>
        <w:t xml:space="preserve">UML: </w:t>
      </w:r>
      <w:r w:rsidDel="00000000" w:rsidR="00000000" w:rsidRPr="00000000">
        <w:rPr>
          <w:rtl w:val="0"/>
        </w:rPr>
        <w:t xml:space="preserve">Son las siglas de “Unified Modeling Language” o “Lenguaje Unificado de Modelado”. Se</w:t>
      </w:r>
    </w:p>
    <w:p w:rsidR="00000000" w:rsidDel="00000000" w:rsidP="00000000" w:rsidRDefault="00000000" w:rsidRPr="00000000" w14:paraId="0000006A">
      <w:pPr>
        <w:rPr/>
      </w:pPr>
      <w:r w:rsidDel="00000000" w:rsidR="00000000" w:rsidRPr="00000000">
        <w:rPr>
          <w:rtl w:val="0"/>
        </w:rPr>
        <w:t xml:space="preserve">trata  de  una  estándar  que  se  ha  adoptado  a  nivel  internacional  por  numerosos</w:t>
      </w:r>
    </w:p>
    <w:p w:rsidR="00000000" w:rsidDel="00000000" w:rsidP="00000000" w:rsidRDefault="00000000" w:rsidRPr="00000000" w14:paraId="0000006B">
      <w:pPr>
        <w:rPr/>
      </w:pPr>
      <w:r w:rsidDel="00000000" w:rsidR="00000000" w:rsidRPr="00000000">
        <w:rPr>
          <w:rtl w:val="0"/>
        </w:rPr>
        <w:t xml:space="preserve">organismos y empresas para crear esquemas, diagramas, documentación relativa a los</w:t>
      </w:r>
    </w:p>
    <w:p w:rsidR="00000000" w:rsidDel="00000000" w:rsidP="00000000" w:rsidRDefault="00000000" w:rsidRPr="00000000" w14:paraId="0000006C">
      <w:pPr>
        <w:rPr/>
      </w:pPr>
      <w:r w:rsidDel="00000000" w:rsidR="00000000" w:rsidRPr="00000000">
        <w:rPr>
          <w:rtl w:val="0"/>
        </w:rPr>
        <w:t xml:space="preserve">desarrollos de software (programas informáticos).</w:t>
      </w:r>
    </w:p>
    <w:p w:rsidR="00000000" w:rsidDel="00000000" w:rsidP="00000000" w:rsidRDefault="00000000" w:rsidRPr="00000000" w14:paraId="0000006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E">
      <w:pPr>
        <w:ind w:left="0" w:firstLine="0"/>
        <w:rPr>
          <w:vertAlign w:val="baseline"/>
        </w:rPr>
      </w:pPr>
      <w:r w:rsidDel="00000000" w:rsidR="00000000" w:rsidRPr="00000000">
        <w:rPr>
          <w:vertAlign w:val="baseline"/>
          <w:rtl w:val="0"/>
        </w:rPr>
        <w:t xml:space="preserve">2. DESCRIPCIÓN DEL SISTEMA</w:t>
      </w:r>
    </w:p>
    <w:p w:rsidR="00000000" w:rsidDel="00000000" w:rsidP="00000000" w:rsidRDefault="00000000" w:rsidRPr="00000000" w14:paraId="0000006F">
      <w:pPr>
        <w:widowControl w:val="0"/>
        <w:spacing w:line="360" w:lineRule="auto"/>
        <w:ind w:left="720" w:firstLine="0"/>
        <w:jc w:val="both"/>
        <w:rPr/>
      </w:pPr>
      <w:r w:rsidDel="00000000" w:rsidR="00000000" w:rsidRPr="00000000">
        <w:rPr>
          <w:rtl w:val="0"/>
        </w:rPr>
        <w:t xml:space="preserve">Implementar un sistema el cual gestione los recursos tangibles de la</w:t>
      </w:r>
    </w:p>
    <w:p w:rsidR="00000000" w:rsidDel="00000000" w:rsidP="00000000" w:rsidRDefault="00000000" w:rsidRPr="00000000" w14:paraId="00000070">
      <w:pPr>
        <w:widowControl w:val="0"/>
        <w:spacing w:line="360" w:lineRule="auto"/>
        <w:ind w:left="720" w:firstLine="0"/>
        <w:jc w:val="both"/>
        <w:rPr/>
      </w:pPr>
      <w:r w:rsidDel="00000000" w:rsidR="00000000" w:rsidRPr="00000000">
        <w:rPr>
          <w:rtl w:val="0"/>
        </w:rPr>
        <w:t xml:space="preserve">empresa tales como piezas de laboratorio, muestras y la maquinaria que se utilizan en las pruebas de campo,  gestionar las cuentas de los contratos logrando hacer seguimiento, facilitar la gestión de elaboración de laboratorio, tomando las mejores decisiones, Implementar un módulo dinámico que se ajuste a cada prueba de campo que se requiera ya sea para estudios de suelos, muestras o pruebas de calidad.</w:t>
      </w:r>
    </w:p>
    <w:p w:rsidR="00000000" w:rsidDel="00000000" w:rsidP="00000000" w:rsidRDefault="00000000" w:rsidRPr="00000000" w14:paraId="00000071">
      <w:pPr>
        <w:widowControl w:val="0"/>
        <w:spacing w:line="240" w:lineRule="auto"/>
        <w:ind w:left="720" w:firstLine="0"/>
        <w:rPr>
          <w:sz w:val="34"/>
          <w:szCs w:val="34"/>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Algunas restricciones son:</w:t>
      </w:r>
      <w:r w:rsidDel="00000000" w:rsidR="00000000" w:rsidRPr="00000000">
        <w:rPr>
          <w:rtl w:val="0"/>
        </w:rPr>
      </w:r>
    </w:p>
    <w:p w:rsidR="00000000" w:rsidDel="00000000" w:rsidP="00000000" w:rsidRDefault="00000000" w:rsidRPr="00000000" w14:paraId="00000073">
      <w:pPr>
        <w:widowControl w:val="0"/>
        <w:numPr>
          <w:ilvl w:val="1"/>
          <w:numId w:val="2"/>
        </w:numPr>
        <w:spacing w:line="240" w:lineRule="auto"/>
        <w:ind w:left="1440" w:hanging="360"/>
        <w:rPr>
          <w:color w:val="202124"/>
          <w:highlight w:val="white"/>
          <w:u w:val="none"/>
        </w:rPr>
      </w:pPr>
      <w:r w:rsidDel="00000000" w:rsidR="00000000" w:rsidRPr="00000000">
        <w:rPr>
          <w:color w:val="202124"/>
          <w:highlight w:val="white"/>
          <w:rtl w:val="0"/>
        </w:rPr>
        <w:t xml:space="preserve">No se podrá alterar la información reciente antes de 24 horas para mejorar la seguridad de los materiales y recursos que ingresan y salen.</w:t>
      </w:r>
    </w:p>
    <w:p w:rsidR="00000000" w:rsidDel="00000000" w:rsidP="00000000" w:rsidRDefault="00000000" w:rsidRPr="00000000" w14:paraId="00000074">
      <w:pPr>
        <w:widowControl w:val="0"/>
        <w:numPr>
          <w:ilvl w:val="1"/>
          <w:numId w:val="2"/>
        </w:numPr>
        <w:spacing w:line="240" w:lineRule="auto"/>
        <w:ind w:left="1440" w:hanging="360"/>
        <w:rPr>
          <w:color w:val="202124"/>
          <w:highlight w:val="white"/>
          <w:u w:val="none"/>
        </w:rPr>
      </w:pPr>
      <w:r w:rsidDel="00000000" w:rsidR="00000000" w:rsidRPr="00000000">
        <w:rPr>
          <w:rtl w:val="0"/>
        </w:rPr>
      </w:r>
    </w:p>
    <w:p w:rsidR="00000000" w:rsidDel="00000000" w:rsidP="00000000" w:rsidRDefault="00000000" w:rsidRPr="00000000" w14:paraId="00000075">
      <w:pPr>
        <w:widowControl w:val="0"/>
        <w:numPr>
          <w:ilvl w:val="1"/>
          <w:numId w:val="2"/>
        </w:numPr>
        <w:spacing w:line="240" w:lineRule="auto"/>
        <w:ind w:left="1440" w:hanging="360"/>
        <w:rPr>
          <w:color w:val="202124"/>
          <w:highlight w:val="white"/>
          <w:u w:val="none"/>
        </w:rPr>
      </w:pPr>
      <w:r w:rsidDel="00000000" w:rsidR="00000000" w:rsidRPr="00000000">
        <w:rPr>
          <w:color w:val="202124"/>
          <w:highlight w:val="white"/>
          <w:rtl w:val="0"/>
        </w:rPr>
        <w:t xml:space="preserve">Los datos que se almacenen solo pueden ser alterados por personal autorizado para mejorar la seguridad de las finanzas de la empresa</w:t>
      </w:r>
    </w:p>
    <w:p w:rsidR="00000000" w:rsidDel="00000000" w:rsidP="00000000" w:rsidRDefault="00000000" w:rsidRPr="00000000" w14:paraId="00000076">
      <w:pPr>
        <w:widowControl w:val="0"/>
        <w:spacing w:line="240" w:lineRule="auto"/>
        <w:ind w:left="720" w:firstLine="0"/>
        <w:rPr>
          <w:color w:val="202124"/>
          <w:highlight w:val="white"/>
        </w:rPr>
      </w:pPr>
      <w:r w:rsidDel="00000000" w:rsidR="00000000" w:rsidRPr="00000000">
        <w:rPr>
          <w:rtl w:val="0"/>
        </w:rPr>
      </w:r>
    </w:p>
    <w:p w:rsidR="00000000" w:rsidDel="00000000" w:rsidP="00000000" w:rsidRDefault="00000000" w:rsidRPr="00000000" w14:paraId="00000077">
      <w:pPr>
        <w:widowControl w:val="0"/>
        <w:numPr>
          <w:ilvl w:val="1"/>
          <w:numId w:val="2"/>
        </w:numPr>
        <w:spacing w:line="240" w:lineRule="auto"/>
        <w:ind w:left="1440" w:hanging="360"/>
        <w:rPr>
          <w:color w:val="202124"/>
          <w:highlight w:val="white"/>
          <w:u w:val="none"/>
        </w:rPr>
      </w:pPr>
      <w:r w:rsidDel="00000000" w:rsidR="00000000" w:rsidRPr="00000000">
        <w:rPr>
          <w:color w:val="202124"/>
          <w:highlight w:val="white"/>
          <w:rtl w:val="0"/>
        </w:rPr>
        <w:t xml:space="preserve">Los terceros únicamente pueden visualizar la información más no podrán modificarla pues el cronograma de actividades es un dato público para los clientes</w:t>
      </w:r>
    </w:p>
    <w:p w:rsidR="00000000" w:rsidDel="00000000" w:rsidP="00000000" w:rsidRDefault="00000000" w:rsidRPr="00000000" w14:paraId="00000078">
      <w:pPr>
        <w:widowControl w:val="0"/>
        <w:numPr>
          <w:ilvl w:val="1"/>
          <w:numId w:val="2"/>
        </w:numPr>
        <w:spacing w:line="240" w:lineRule="auto"/>
        <w:ind w:left="1440" w:hanging="360"/>
        <w:rPr>
          <w:color w:val="202124"/>
          <w:highlight w:val="white"/>
          <w:u w:val="none"/>
        </w:rPr>
      </w:pPr>
      <w:r w:rsidDel="00000000" w:rsidR="00000000" w:rsidRPr="00000000">
        <w:rPr>
          <w:rtl w:val="0"/>
        </w:rPr>
      </w:r>
    </w:p>
    <w:p w:rsidR="00000000" w:rsidDel="00000000" w:rsidP="00000000" w:rsidRDefault="00000000" w:rsidRPr="00000000" w14:paraId="00000079">
      <w:pPr>
        <w:widowControl w:val="0"/>
        <w:numPr>
          <w:ilvl w:val="1"/>
          <w:numId w:val="2"/>
        </w:numPr>
        <w:spacing w:line="240" w:lineRule="auto"/>
        <w:ind w:left="1440" w:hanging="360"/>
        <w:rPr>
          <w:color w:val="202124"/>
          <w:highlight w:val="white"/>
          <w:u w:val="none"/>
        </w:rPr>
      </w:pPr>
      <w:r w:rsidDel="00000000" w:rsidR="00000000" w:rsidRPr="00000000">
        <w:rPr>
          <w:color w:val="202124"/>
          <w:highlight w:val="white"/>
          <w:rtl w:val="0"/>
        </w:rPr>
        <w:t xml:space="preserve">Los informes de laboratorio podrán ser editados una única vez, si el laboratorista comete algún error y guarda el informe, debe generar un nuevo informe.</w:t>
      </w:r>
    </w:p>
    <w:p w:rsidR="00000000" w:rsidDel="00000000" w:rsidP="00000000" w:rsidRDefault="00000000" w:rsidRPr="00000000" w14:paraId="0000007A">
      <w:pPr>
        <w:widowControl w:val="0"/>
        <w:numPr>
          <w:ilvl w:val="1"/>
          <w:numId w:val="2"/>
        </w:numPr>
        <w:spacing w:line="240" w:lineRule="auto"/>
        <w:ind w:left="1440" w:hanging="360"/>
        <w:rPr>
          <w:color w:val="202124"/>
          <w:highlight w:val="white"/>
          <w:u w:val="none"/>
        </w:rPr>
      </w:pPr>
      <w:r w:rsidDel="00000000" w:rsidR="00000000" w:rsidRPr="00000000">
        <w:rPr>
          <w:color w:val="202124"/>
          <w:highlight w:val="white"/>
          <w:rtl w:val="0"/>
        </w:rPr>
        <w:t xml:space="preserve"> </w:t>
      </w:r>
    </w:p>
    <w:p w:rsidR="00000000" w:rsidDel="00000000" w:rsidP="00000000" w:rsidRDefault="00000000" w:rsidRPr="00000000" w14:paraId="0000007B">
      <w:pPr>
        <w:widowControl w:val="0"/>
        <w:numPr>
          <w:ilvl w:val="1"/>
          <w:numId w:val="2"/>
        </w:numPr>
        <w:spacing w:line="240" w:lineRule="auto"/>
        <w:ind w:left="1440" w:hanging="360"/>
        <w:rPr>
          <w:color w:val="202124"/>
          <w:highlight w:val="white"/>
          <w:u w:val="none"/>
        </w:rPr>
      </w:pPr>
      <w:r w:rsidDel="00000000" w:rsidR="00000000" w:rsidRPr="00000000">
        <w:rPr>
          <w:color w:val="202124"/>
          <w:highlight w:val="white"/>
          <w:rtl w:val="0"/>
        </w:rPr>
        <w:t xml:space="preserve">Gestiona las pruebas de campo, cuando el formato sea previamente diligenciado no se podrá hacer modificaciones ni actualizaciones después de finalizado.</w:t>
      </w:r>
    </w:p>
    <w:p w:rsidR="00000000" w:rsidDel="00000000" w:rsidP="00000000" w:rsidRDefault="00000000" w:rsidRPr="00000000" w14:paraId="0000007C">
      <w:pPr>
        <w:ind w:left="0" w:firstLine="0"/>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vertAlign w:val="baseline"/>
        </w:rPr>
      </w:pPr>
      <w:r w:rsidDel="00000000" w:rsidR="00000000" w:rsidRPr="00000000">
        <w:rPr>
          <w:vertAlign w:val="baseline"/>
          <w:rtl w:val="0"/>
        </w:rPr>
        <w:t xml:space="preserve">3. </w:t>
      </w:r>
      <w:r w:rsidDel="00000000" w:rsidR="00000000" w:rsidRPr="00000000">
        <w:rPr>
          <w:rtl w:val="0"/>
        </w:rPr>
        <w:t xml:space="preserve">MÓDULOS</w:t>
      </w:r>
      <w:r w:rsidDel="00000000" w:rsidR="00000000" w:rsidRPr="00000000">
        <w:rPr>
          <w:vertAlign w:val="baseline"/>
          <w:rtl w:val="0"/>
        </w:rPr>
        <w:t xml:space="preserve"> DEL SISTEMA</w:t>
      </w:r>
    </w:p>
    <w:p w:rsidR="00000000" w:rsidDel="00000000" w:rsidP="00000000" w:rsidRDefault="00000000" w:rsidRPr="00000000" w14:paraId="0000007F">
      <w:pPr>
        <w:rPr/>
      </w:pPr>
      <w:r w:rsidDel="00000000" w:rsidR="00000000" w:rsidRPr="00000000">
        <w:rPr/>
        <w:drawing>
          <wp:inline distB="114300" distT="114300" distL="114300" distR="114300">
            <wp:extent cx="6332220" cy="2336800"/>
            <wp:effectExtent b="0" l="0" r="0" t="0"/>
            <wp:docPr id="1397"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633222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b w:val="1"/>
          <w:i w:val="1"/>
          <w:color w:val="202020"/>
          <w:shd w:fill="faf9f8" w:val="clear"/>
        </w:rPr>
      </w:pPr>
      <w:r w:rsidDel="00000000" w:rsidR="00000000" w:rsidRPr="00000000">
        <w:rPr>
          <w:b w:val="1"/>
          <w:i w:val="1"/>
          <w:color w:val="202020"/>
          <w:shd w:fill="faf9f8" w:val="clear"/>
          <w:rtl w:val="0"/>
        </w:rPr>
        <w:t xml:space="preserve">El Sistema de información cuenta con cuatro módulos principales:</w:t>
      </w:r>
    </w:p>
    <w:p w:rsidR="00000000" w:rsidDel="00000000" w:rsidP="00000000" w:rsidRDefault="00000000" w:rsidRPr="00000000" w14:paraId="00000081">
      <w:pPr>
        <w:rPr>
          <w:color w:val="333399"/>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El Sistema de información cuenta con cuatro módulos principales:</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numPr>
          <w:ilvl w:val="0"/>
          <w:numId w:val="1"/>
        </w:numPr>
        <w:ind w:left="720" w:hanging="360"/>
        <w:rPr>
          <w:u w:val="none"/>
        </w:rPr>
      </w:pPr>
      <w:r w:rsidDel="00000000" w:rsidR="00000000" w:rsidRPr="00000000">
        <w:rPr>
          <w:rtl w:val="0"/>
        </w:rPr>
        <w:t xml:space="preserve">Módulo de Cartera(Paquete Gestión de Cartera)</w:t>
      </w:r>
    </w:p>
    <w:p w:rsidR="00000000" w:rsidDel="00000000" w:rsidP="00000000" w:rsidRDefault="00000000" w:rsidRPr="00000000" w14:paraId="00000085">
      <w:pPr>
        <w:numPr>
          <w:ilvl w:val="0"/>
          <w:numId w:val="1"/>
        </w:numPr>
        <w:ind w:left="720" w:hanging="360"/>
        <w:rPr>
          <w:u w:val="none"/>
        </w:rPr>
      </w:pPr>
      <w:r w:rsidDel="00000000" w:rsidR="00000000" w:rsidRPr="00000000">
        <w:rPr>
          <w:rtl w:val="0"/>
        </w:rPr>
        <w:t xml:space="preserve">Módulo de Inventario(Paquete Gestión de Inventario)</w:t>
      </w:r>
    </w:p>
    <w:p w:rsidR="00000000" w:rsidDel="00000000" w:rsidP="00000000" w:rsidRDefault="00000000" w:rsidRPr="00000000" w14:paraId="00000086">
      <w:pPr>
        <w:numPr>
          <w:ilvl w:val="0"/>
          <w:numId w:val="1"/>
        </w:numPr>
        <w:ind w:left="720" w:hanging="360"/>
        <w:rPr>
          <w:u w:val="none"/>
        </w:rPr>
      </w:pPr>
      <w:r w:rsidDel="00000000" w:rsidR="00000000" w:rsidRPr="00000000">
        <w:rPr>
          <w:rtl w:val="0"/>
        </w:rPr>
        <w:t xml:space="preserve">Módulo de Pruebas de Campo(Paquete Gestión de Pruebas)</w:t>
      </w:r>
    </w:p>
    <w:p w:rsidR="00000000" w:rsidDel="00000000" w:rsidP="00000000" w:rsidRDefault="00000000" w:rsidRPr="00000000" w14:paraId="00000087">
      <w:pPr>
        <w:numPr>
          <w:ilvl w:val="0"/>
          <w:numId w:val="1"/>
        </w:numPr>
        <w:ind w:left="720" w:hanging="360"/>
        <w:rPr>
          <w:u w:val="none"/>
        </w:rPr>
      </w:pPr>
      <w:r w:rsidDel="00000000" w:rsidR="00000000" w:rsidRPr="00000000">
        <w:rPr>
          <w:rtl w:val="0"/>
        </w:rPr>
        <w:t xml:space="preserve">Módulo de Informes de Laboratorio(Paquete Gestión de Informe)</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b w:val="1"/>
          <w:i w:val="1"/>
          <w:shd w:fill="faf9f8" w:val="clear"/>
        </w:rPr>
      </w:pPr>
      <w:r w:rsidDel="00000000" w:rsidR="00000000" w:rsidRPr="00000000">
        <w:rPr>
          <w:b w:val="1"/>
          <w:i w:val="1"/>
          <w:shd w:fill="faf9f8" w:val="clear"/>
          <w:rtl w:val="0"/>
        </w:rPr>
        <w:t xml:space="preserve">La funcionalidad principal de cada módulo correspondiente a su paquete es la siguiente:</w:t>
      </w:r>
    </w:p>
    <w:p w:rsidR="00000000" w:rsidDel="00000000" w:rsidP="00000000" w:rsidRDefault="00000000" w:rsidRPr="00000000" w14:paraId="0000008A">
      <w:pPr>
        <w:rPr>
          <w:color w:val="333399"/>
        </w:rPr>
      </w:pPr>
      <w:r w:rsidDel="00000000" w:rsidR="00000000" w:rsidRPr="00000000">
        <w:rPr>
          <w:rtl w:val="0"/>
        </w:rPr>
      </w:r>
    </w:p>
    <w:p w:rsidR="00000000" w:rsidDel="00000000" w:rsidP="00000000" w:rsidRDefault="00000000" w:rsidRPr="00000000" w14:paraId="0000008B">
      <w:pPr>
        <w:ind w:left="720" w:firstLine="0"/>
        <w:jc w:val="both"/>
        <w:rPr/>
      </w:pPr>
      <w:r w:rsidDel="00000000" w:rsidR="00000000" w:rsidRPr="00000000">
        <w:rPr>
          <w:b w:val="1"/>
          <w:rtl w:val="0"/>
        </w:rPr>
        <w:t xml:space="preserve">Cartera:</w:t>
      </w:r>
      <w:r w:rsidDel="00000000" w:rsidR="00000000" w:rsidRPr="00000000">
        <w:rPr>
          <w:rtl w:val="0"/>
        </w:rPr>
        <w:t xml:space="preserve"> La cartera llevará un registro que permite ordenar y clasificar los clientes, proveedores, ingresos y egresos de la compañía, ya sean actuales o potenciales, los datos que se almacenen solo pueden ser alterados por personal autorizado.</w:t>
      </w:r>
    </w:p>
    <w:p w:rsidR="00000000" w:rsidDel="00000000" w:rsidP="00000000" w:rsidRDefault="00000000" w:rsidRPr="00000000" w14:paraId="0000008C">
      <w:pPr>
        <w:ind w:left="720" w:firstLine="0"/>
        <w:jc w:val="both"/>
        <w:rPr/>
      </w:pPr>
      <w:r w:rsidDel="00000000" w:rsidR="00000000" w:rsidRPr="00000000">
        <w:rPr>
          <w:rtl w:val="0"/>
        </w:rPr>
      </w:r>
    </w:p>
    <w:p w:rsidR="00000000" w:rsidDel="00000000" w:rsidP="00000000" w:rsidRDefault="00000000" w:rsidRPr="00000000" w14:paraId="0000008D">
      <w:pPr>
        <w:ind w:left="720" w:firstLine="0"/>
        <w:jc w:val="both"/>
        <w:rPr/>
      </w:pPr>
      <w:r w:rsidDel="00000000" w:rsidR="00000000" w:rsidRPr="00000000">
        <w:rPr>
          <w:b w:val="1"/>
          <w:rtl w:val="0"/>
        </w:rPr>
        <w:t xml:space="preserve">Inventario: </w:t>
      </w:r>
      <w:r w:rsidDel="00000000" w:rsidR="00000000" w:rsidRPr="00000000">
        <w:rPr>
          <w:rtl w:val="0"/>
        </w:rPr>
        <w:t xml:space="preserve">El objetivo de este módulo es organizar la cantidad específica de todo material tangible o intangible que disponga la empresa o un tercero para realizar un determinado proyecto, no se podrá alterar la información reciente antes de 24 horas para mejorar la seguridad. </w:t>
      </w:r>
    </w:p>
    <w:p w:rsidR="00000000" w:rsidDel="00000000" w:rsidP="00000000" w:rsidRDefault="00000000" w:rsidRPr="00000000" w14:paraId="0000008E">
      <w:pPr>
        <w:jc w:val="both"/>
        <w:rPr/>
      </w:pPr>
      <w:r w:rsidDel="00000000" w:rsidR="00000000" w:rsidRPr="00000000">
        <w:rPr>
          <w:rtl w:val="0"/>
        </w:rPr>
      </w:r>
    </w:p>
    <w:p w:rsidR="00000000" w:rsidDel="00000000" w:rsidP="00000000" w:rsidRDefault="00000000" w:rsidRPr="00000000" w14:paraId="0000008F">
      <w:pPr>
        <w:ind w:left="720" w:firstLine="0"/>
        <w:jc w:val="both"/>
        <w:rPr/>
      </w:pPr>
      <w:r w:rsidDel="00000000" w:rsidR="00000000" w:rsidRPr="00000000">
        <w:rPr>
          <w:b w:val="1"/>
          <w:rtl w:val="0"/>
        </w:rPr>
        <w:t xml:space="preserve">Pruebas de campo:</w:t>
      </w:r>
      <w:r w:rsidDel="00000000" w:rsidR="00000000" w:rsidRPr="00000000">
        <w:rPr>
          <w:rtl w:val="0"/>
        </w:rPr>
        <w:t xml:space="preserve"> Gestiona las pruebas de campo a través de un formulario para el ingreso de medidas o datos correspondientes al tipo de prueba y a su vez fotografías de evidencias, cuando el formato sea previamente diligenciado no se podrá hacer modificaciones ni actualizaciones.</w:t>
      </w:r>
    </w:p>
    <w:p w:rsidR="00000000" w:rsidDel="00000000" w:rsidP="00000000" w:rsidRDefault="00000000" w:rsidRPr="00000000" w14:paraId="00000090">
      <w:pPr>
        <w:ind w:left="720" w:firstLine="0"/>
        <w:jc w:val="both"/>
        <w:rPr/>
      </w:pPr>
      <w:r w:rsidDel="00000000" w:rsidR="00000000" w:rsidRPr="00000000">
        <w:rPr>
          <w:rtl w:val="0"/>
        </w:rPr>
      </w:r>
    </w:p>
    <w:p w:rsidR="00000000" w:rsidDel="00000000" w:rsidP="00000000" w:rsidRDefault="00000000" w:rsidRPr="00000000" w14:paraId="00000091">
      <w:pPr>
        <w:widowControl w:val="0"/>
        <w:spacing w:line="240" w:lineRule="auto"/>
        <w:ind w:firstLine="0"/>
        <w:rPr>
          <w:sz w:val="28"/>
          <w:szCs w:val="28"/>
        </w:rPr>
      </w:pPr>
      <w:r w:rsidDel="00000000" w:rsidR="00000000" w:rsidRPr="00000000">
        <w:rPr>
          <w:rtl w:val="0"/>
        </w:rPr>
      </w:r>
    </w:p>
    <w:p w:rsidR="00000000" w:rsidDel="00000000" w:rsidP="00000000" w:rsidRDefault="00000000" w:rsidRPr="00000000" w14:paraId="00000092">
      <w:pPr>
        <w:widowControl w:val="0"/>
        <w:spacing w:line="360" w:lineRule="auto"/>
        <w:ind w:left="720" w:firstLine="0"/>
        <w:jc w:val="both"/>
        <w:rPr/>
      </w:pPr>
      <w:r w:rsidDel="00000000" w:rsidR="00000000" w:rsidRPr="00000000">
        <w:rPr>
          <w:b w:val="1"/>
          <w:rtl w:val="0"/>
        </w:rPr>
        <w:t xml:space="preserve">Informes de laboratorio:</w:t>
      </w:r>
      <w:r w:rsidDel="00000000" w:rsidR="00000000" w:rsidRPr="00000000">
        <w:rPr>
          <w:rtl w:val="0"/>
        </w:rPr>
        <w:t xml:space="preserve"> Genera reportes mediante formularios los cuales son relacionados al proyecto     o cliente según sea el caso, los informes de laboratorio podrán ser editados una única vez si el laboratorista comete algún error y guarda el informe así debe generar un nuevo informe.</w:t>
      </w:r>
    </w:p>
    <w:p w:rsidR="00000000" w:rsidDel="00000000" w:rsidP="00000000" w:rsidRDefault="00000000" w:rsidRPr="00000000" w14:paraId="00000093">
      <w:pPr>
        <w:widowControl w:val="0"/>
        <w:spacing w:line="360" w:lineRule="auto"/>
        <w:ind w:left="720" w:firstLine="0"/>
        <w:jc w:val="both"/>
        <w:rPr/>
      </w:pPr>
      <w:r w:rsidDel="00000000" w:rsidR="00000000" w:rsidRPr="00000000">
        <w:rPr>
          <w:rtl w:val="0"/>
        </w:rPr>
        <w:t xml:space="preserve"> </w:t>
      </w:r>
    </w:p>
    <w:p w:rsidR="00000000" w:rsidDel="00000000" w:rsidP="00000000" w:rsidRDefault="00000000" w:rsidRPr="00000000" w14:paraId="00000094">
      <w:pPr>
        <w:ind w:left="0" w:firstLine="0"/>
        <w:rPr>
          <w:vertAlign w:val="baseline"/>
        </w:rPr>
      </w:pPr>
      <w:r w:rsidDel="00000000" w:rsidR="00000000" w:rsidRPr="00000000">
        <w:rPr>
          <w:vertAlign w:val="baseline"/>
          <w:rtl w:val="0"/>
        </w:rPr>
        <w:t xml:space="preserve">4. CASOS DE USO</w:t>
      </w:r>
    </w:p>
    <w:p w:rsidR="00000000" w:rsidDel="00000000" w:rsidP="00000000" w:rsidRDefault="00000000" w:rsidRPr="00000000" w14:paraId="00000095">
      <w:pPr>
        <w:ind w:left="0" w:firstLine="720"/>
        <w:rPr>
          <w:vertAlign w:val="baseline"/>
        </w:rPr>
      </w:pPr>
      <w:r w:rsidDel="00000000" w:rsidR="00000000" w:rsidRPr="00000000">
        <w:rPr>
          <w:vertAlign w:val="baseline"/>
          <w:rtl w:val="0"/>
        </w:rPr>
        <w:t xml:space="preserve">4.1 Casos de uso del módulo</w:t>
      </w:r>
    </w:p>
    <w:p w:rsidR="00000000" w:rsidDel="00000000" w:rsidP="00000000" w:rsidRDefault="00000000" w:rsidRPr="00000000" w14:paraId="00000096">
      <w:pPr>
        <w:ind w:left="720" w:firstLine="360"/>
        <w:rPr>
          <w:b w:val="1"/>
        </w:rPr>
      </w:pPr>
      <w:r w:rsidDel="00000000" w:rsidR="00000000" w:rsidRPr="00000000">
        <w:rPr>
          <w:vertAlign w:val="baseline"/>
          <w:rtl w:val="0"/>
        </w:rPr>
        <w:t xml:space="preserve"> </w:t>
      </w:r>
      <w:r w:rsidDel="00000000" w:rsidR="00000000" w:rsidRPr="00000000">
        <w:rPr>
          <w:b w:val="1"/>
          <w:rtl w:val="0"/>
        </w:rPr>
        <w:t xml:space="preserve">Cartera</w:t>
      </w:r>
    </w:p>
    <w:p w:rsidR="00000000" w:rsidDel="00000000" w:rsidP="00000000" w:rsidRDefault="00000000" w:rsidRPr="00000000" w14:paraId="00000097">
      <w:pPr>
        <w:ind w:left="720" w:firstLine="360"/>
        <w:rPr>
          <w:color w:val="333399"/>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238106</wp:posOffset>
            </wp:positionV>
            <wp:extent cx="6973253" cy="3228975"/>
            <wp:effectExtent b="0" l="0" r="0" t="0"/>
            <wp:wrapTopAndBottom distB="114300" distT="114300"/>
            <wp:docPr id="1402"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6973253" cy="3228975"/>
                    </a:xfrm>
                    <a:prstGeom prst="rect"/>
                    <a:ln/>
                  </pic:spPr>
                </pic:pic>
              </a:graphicData>
            </a:graphic>
          </wp:anchor>
        </w:drawing>
      </w:r>
    </w:p>
    <w:p w:rsidR="00000000" w:rsidDel="00000000" w:rsidP="00000000" w:rsidRDefault="00000000" w:rsidRPr="00000000" w14:paraId="00000098">
      <w:pPr>
        <w:rPr>
          <w:vertAlign w:val="baseline"/>
        </w:rPr>
      </w:pPr>
      <w:r w:rsidDel="00000000" w:rsidR="00000000" w:rsidRPr="00000000">
        <w:rPr>
          <w:rtl w:val="0"/>
        </w:rPr>
      </w:r>
    </w:p>
    <w:p w:rsidR="00000000" w:rsidDel="00000000" w:rsidP="00000000" w:rsidRDefault="00000000" w:rsidRPr="00000000" w14:paraId="00000099">
      <w:pPr>
        <w:ind w:left="0" w:firstLine="720"/>
        <w:rPr>
          <w:color w:val="333399"/>
        </w:rPr>
      </w:pPr>
      <w:r w:rsidDel="00000000" w:rsidR="00000000" w:rsidRPr="00000000">
        <w:rPr>
          <w:vertAlign w:val="baseline"/>
          <w:rtl w:val="0"/>
        </w:rPr>
        <w:t xml:space="preserve">4.2. Casos de uso del módulo </w:t>
      </w:r>
      <w:r w:rsidDel="00000000" w:rsidR="00000000" w:rsidRPr="00000000">
        <w:rPr>
          <w:rtl w:val="0"/>
        </w:rPr>
      </w:r>
    </w:p>
    <w:p w:rsidR="00000000" w:rsidDel="00000000" w:rsidP="00000000" w:rsidRDefault="00000000" w:rsidRPr="00000000" w14:paraId="0000009A">
      <w:pPr>
        <w:ind w:left="0" w:firstLine="720"/>
        <w:rPr>
          <w:b w:val="1"/>
        </w:rPr>
      </w:pPr>
      <w:r w:rsidDel="00000000" w:rsidR="00000000" w:rsidRPr="00000000">
        <w:rPr>
          <w:b w:val="1"/>
          <w:rtl w:val="0"/>
        </w:rPr>
        <w:t xml:space="preserve">Informes de laboratorio</w:t>
      </w:r>
    </w:p>
    <w:p w:rsidR="00000000" w:rsidDel="00000000" w:rsidP="00000000" w:rsidRDefault="00000000" w:rsidRPr="00000000" w14:paraId="0000009B">
      <w:pPr>
        <w:ind w:firstLine="360"/>
        <w:rPr>
          <w:color w:val="333399"/>
          <w:sz w:val="20"/>
          <w:szCs w:val="20"/>
          <w:vertAlign w:val="baseline"/>
        </w:rPr>
      </w:pPr>
      <w:r w:rsidDel="00000000" w:rsidR="00000000" w:rsidRPr="00000000">
        <w:rPr>
          <w:rtl w:val="0"/>
        </w:rPr>
      </w:r>
    </w:p>
    <w:p w:rsidR="00000000" w:rsidDel="00000000" w:rsidP="00000000" w:rsidRDefault="00000000" w:rsidRPr="00000000" w14:paraId="0000009C">
      <w:pPr>
        <w:ind w:firstLine="360"/>
        <w:rPr>
          <w:color w:val="333399"/>
          <w:sz w:val="20"/>
          <w:szCs w:val="20"/>
          <w:vertAlign w:val="baseline"/>
        </w:rPr>
      </w:pPr>
      <w:r w:rsidDel="00000000" w:rsidR="00000000" w:rsidRPr="00000000">
        <w:rPr>
          <w:color w:val="333399"/>
        </w:rPr>
        <w:drawing>
          <wp:inline distB="114300" distT="114300" distL="114300" distR="114300">
            <wp:extent cx="6332220" cy="4457700"/>
            <wp:effectExtent b="0" l="0" r="0" t="0"/>
            <wp:docPr id="1377"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633222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ind w:firstLine="360"/>
        <w:rPr>
          <w:color w:val="333399"/>
        </w:rPr>
      </w:pPr>
      <w:r w:rsidDel="00000000" w:rsidR="00000000" w:rsidRPr="00000000">
        <w:rPr>
          <w:rtl w:val="0"/>
        </w:rPr>
      </w:r>
    </w:p>
    <w:p w:rsidR="00000000" w:rsidDel="00000000" w:rsidP="00000000" w:rsidRDefault="00000000" w:rsidRPr="00000000" w14:paraId="0000009E">
      <w:pPr>
        <w:ind w:firstLine="360"/>
        <w:rPr/>
      </w:pPr>
      <w:r w:rsidDel="00000000" w:rsidR="00000000" w:rsidRPr="00000000">
        <w:rPr>
          <w:rtl w:val="0"/>
        </w:rPr>
      </w:r>
    </w:p>
    <w:p w:rsidR="00000000" w:rsidDel="00000000" w:rsidP="00000000" w:rsidRDefault="00000000" w:rsidRPr="00000000" w14:paraId="0000009F">
      <w:pPr>
        <w:ind w:firstLine="360"/>
        <w:rPr/>
      </w:pPr>
      <w:r w:rsidDel="00000000" w:rsidR="00000000" w:rsidRPr="00000000">
        <w:rPr>
          <w:rtl w:val="0"/>
        </w:rPr>
      </w:r>
    </w:p>
    <w:p w:rsidR="00000000" w:rsidDel="00000000" w:rsidP="00000000" w:rsidRDefault="00000000" w:rsidRPr="00000000" w14:paraId="000000A0">
      <w:pPr>
        <w:ind w:firstLine="360"/>
        <w:rPr/>
      </w:pPr>
      <w:r w:rsidDel="00000000" w:rsidR="00000000" w:rsidRPr="00000000">
        <w:rPr>
          <w:rtl w:val="0"/>
        </w:rPr>
      </w:r>
    </w:p>
    <w:p w:rsidR="00000000" w:rsidDel="00000000" w:rsidP="00000000" w:rsidRDefault="00000000" w:rsidRPr="00000000" w14:paraId="000000A1">
      <w:pPr>
        <w:ind w:firstLine="360"/>
        <w:rPr/>
      </w:pPr>
      <w:r w:rsidDel="00000000" w:rsidR="00000000" w:rsidRPr="00000000">
        <w:rPr>
          <w:rtl w:val="0"/>
        </w:rPr>
      </w:r>
    </w:p>
    <w:p w:rsidR="00000000" w:rsidDel="00000000" w:rsidP="00000000" w:rsidRDefault="00000000" w:rsidRPr="00000000" w14:paraId="000000A2">
      <w:pPr>
        <w:ind w:firstLine="360"/>
        <w:rPr/>
      </w:pPr>
      <w:r w:rsidDel="00000000" w:rsidR="00000000" w:rsidRPr="00000000">
        <w:rPr>
          <w:rtl w:val="0"/>
        </w:rPr>
      </w:r>
    </w:p>
    <w:p w:rsidR="00000000" w:rsidDel="00000000" w:rsidP="00000000" w:rsidRDefault="00000000" w:rsidRPr="00000000" w14:paraId="000000A3">
      <w:pPr>
        <w:ind w:left="0" w:firstLine="0"/>
        <w:rPr/>
      </w:pPr>
      <w:r w:rsidDel="00000000" w:rsidR="00000000" w:rsidRPr="00000000">
        <w:rPr>
          <w:rtl w:val="0"/>
        </w:rPr>
      </w:r>
    </w:p>
    <w:p w:rsidR="00000000" w:rsidDel="00000000" w:rsidP="00000000" w:rsidRDefault="00000000" w:rsidRPr="00000000" w14:paraId="000000A4">
      <w:pPr>
        <w:ind w:left="0" w:firstLine="0"/>
        <w:rPr/>
      </w:pPr>
      <w:r w:rsidDel="00000000" w:rsidR="00000000" w:rsidRPr="00000000">
        <w:rPr>
          <w:rtl w:val="0"/>
        </w:rPr>
      </w:r>
    </w:p>
    <w:p w:rsidR="00000000" w:rsidDel="00000000" w:rsidP="00000000" w:rsidRDefault="00000000" w:rsidRPr="00000000" w14:paraId="000000A5">
      <w:pPr>
        <w:ind w:left="0" w:firstLine="0"/>
        <w:rPr/>
      </w:pPr>
      <w:r w:rsidDel="00000000" w:rsidR="00000000" w:rsidRPr="00000000">
        <w:rPr>
          <w:rtl w:val="0"/>
        </w:rPr>
      </w:r>
    </w:p>
    <w:p w:rsidR="00000000" w:rsidDel="00000000" w:rsidP="00000000" w:rsidRDefault="00000000" w:rsidRPr="00000000" w14:paraId="000000A6">
      <w:pPr>
        <w:ind w:left="0" w:firstLine="0"/>
        <w:rPr/>
      </w:pPr>
      <w:r w:rsidDel="00000000" w:rsidR="00000000" w:rsidRPr="00000000">
        <w:rPr>
          <w:rtl w:val="0"/>
        </w:rPr>
      </w:r>
    </w:p>
    <w:p w:rsidR="00000000" w:rsidDel="00000000" w:rsidP="00000000" w:rsidRDefault="00000000" w:rsidRPr="00000000" w14:paraId="000000A7">
      <w:pPr>
        <w:ind w:left="0" w:firstLine="0"/>
        <w:rPr/>
      </w:pPr>
      <w:r w:rsidDel="00000000" w:rsidR="00000000" w:rsidRPr="00000000">
        <w:rPr>
          <w:rtl w:val="0"/>
        </w:rPr>
      </w:r>
    </w:p>
    <w:p w:rsidR="00000000" w:rsidDel="00000000" w:rsidP="00000000" w:rsidRDefault="00000000" w:rsidRPr="00000000" w14:paraId="000000A8">
      <w:pPr>
        <w:ind w:left="0" w:firstLine="720"/>
        <w:rPr/>
      </w:pPr>
      <w:r w:rsidDel="00000000" w:rsidR="00000000" w:rsidRPr="00000000">
        <w:rPr>
          <w:rtl w:val="0"/>
        </w:rPr>
        <w:t xml:space="preserve">4.3. Casos de uso del módulo</w:t>
      </w:r>
    </w:p>
    <w:p w:rsidR="00000000" w:rsidDel="00000000" w:rsidP="00000000" w:rsidRDefault="00000000" w:rsidRPr="00000000" w14:paraId="000000A9">
      <w:pPr>
        <w:ind w:left="720" w:firstLine="0"/>
        <w:rPr>
          <w:b w:val="1"/>
        </w:rPr>
      </w:pPr>
      <w:r w:rsidDel="00000000" w:rsidR="00000000" w:rsidRPr="00000000">
        <w:rPr>
          <w:rtl w:val="0"/>
        </w:rPr>
        <w:t xml:space="preserve"> </w:t>
      </w:r>
      <w:r w:rsidDel="00000000" w:rsidR="00000000" w:rsidRPr="00000000">
        <w:rPr>
          <w:b w:val="1"/>
          <w:rtl w:val="0"/>
        </w:rPr>
        <w:t xml:space="preserve">Pruebas de campo</w:t>
      </w:r>
    </w:p>
    <w:p w:rsidR="00000000" w:rsidDel="00000000" w:rsidP="00000000" w:rsidRDefault="00000000" w:rsidRPr="00000000" w14:paraId="000000AA">
      <w:pPr>
        <w:ind w:left="0" w:firstLine="0"/>
        <w:rPr>
          <w:color w:val="333399"/>
        </w:rPr>
      </w:pPr>
      <w:r w:rsidDel="00000000" w:rsidR="00000000" w:rsidRPr="00000000">
        <w:rPr>
          <w:rtl w:val="0"/>
        </w:rPr>
      </w:r>
    </w:p>
    <w:p w:rsidR="00000000" w:rsidDel="00000000" w:rsidP="00000000" w:rsidRDefault="00000000" w:rsidRPr="00000000" w14:paraId="000000AB">
      <w:pPr>
        <w:ind w:left="0" w:firstLine="0"/>
        <w:rPr/>
      </w:pPr>
      <w:r w:rsidDel="00000000" w:rsidR="00000000" w:rsidRPr="00000000">
        <w:rPr/>
        <w:drawing>
          <wp:inline distB="114300" distT="114300" distL="114300" distR="114300">
            <wp:extent cx="6332220" cy="4648200"/>
            <wp:effectExtent b="0" l="0" r="0" t="0"/>
            <wp:docPr id="1380"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633222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ind w:left="0" w:firstLine="0"/>
        <w:rPr/>
      </w:pPr>
      <w:r w:rsidDel="00000000" w:rsidR="00000000" w:rsidRPr="00000000">
        <w:rPr>
          <w:rtl w:val="0"/>
        </w:rPr>
      </w:r>
    </w:p>
    <w:p w:rsidR="00000000" w:rsidDel="00000000" w:rsidP="00000000" w:rsidRDefault="00000000" w:rsidRPr="00000000" w14:paraId="000000AD">
      <w:pPr>
        <w:ind w:firstLine="360"/>
        <w:rPr/>
      </w:pPr>
      <w:r w:rsidDel="00000000" w:rsidR="00000000" w:rsidRPr="00000000">
        <w:rPr>
          <w:rtl w:val="0"/>
        </w:rPr>
      </w:r>
    </w:p>
    <w:p w:rsidR="00000000" w:rsidDel="00000000" w:rsidP="00000000" w:rsidRDefault="00000000" w:rsidRPr="00000000" w14:paraId="000000AE">
      <w:pPr>
        <w:ind w:firstLine="360"/>
        <w:rPr/>
      </w:pPr>
      <w:r w:rsidDel="00000000" w:rsidR="00000000" w:rsidRPr="00000000">
        <w:rPr>
          <w:rtl w:val="0"/>
        </w:rPr>
      </w:r>
    </w:p>
    <w:p w:rsidR="00000000" w:rsidDel="00000000" w:rsidP="00000000" w:rsidRDefault="00000000" w:rsidRPr="00000000" w14:paraId="000000AF">
      <w:pPr>
        <w:ind w:firstLine="360"/>
        <w:rPr/>
      </w:pPr>
      <w:r w:rsidDel="00000000" w:rsidR="00000000" w:rsidRPr="00000000">
        <w:rPr>
          <w:rtl w:val="0"/>
        </w:rPr>
      </w:r>
    </w:p>
    <w:p w:rsidR="00000000" w:rsidDel="00000000" w:rsidP="00000000" w:rsidRDefault="00000000" w:rsidRPr="00000000" w14:paraId="000000B0">
      <w:pPr>
        <w:ind w:left="0" w:firstLine="0"/>
        <w:rPr/>
      </w:pPr>
      <w:r w:rsidDel="00000000" w:rsidR="00000000" w:rsidRPr="00000000">
        <w:rPr>
          <w:rtl w:val="0"/>
        </w:rPr>
      </w:r>
    </w:p>
    <w:p w:rsidR="00000000" w:rsidDel="00000000" w:rsidP="00000000" w:rsidRDefault="00000000" w:rsidRPr="00000000" w14:paraId="000000B1">
      <w:pPr>
        <w:ind w:left="0" w:firstLine="0"/>
        <w:rPr/>
      </w:pPr>
      <w:r w:rsidDel="00000000" w:rsidR="00000000" w:rsidRPr="00000000">
        <w:rPr>
          <w:rtl w:val="0"/>
        </w:rPr>
      </w:r>
    </w:p>
    <w:p w:rsidR="00000000" w:rsidDel="00000000" w:rsidP="00000000" w:rsidRDefault="00000000" w:rsidRPr="00000000" w14:paraId="000000B2">
      <w:pPr>
        <w:ind w:left="0" w:firstLine="0"/>
        <w:rPr/>
      </w:pPr>
      <w:r w:rsidDel="00000000" w:rsidR="00000000" w:rsidRPr="00000000">
        <w:rPr>
          <w:rtl w:val="0"/>
        </w:rPr>
      </w:r>
    </w:p>
    <w:p w:rsidR="00000000" w:rsidDel="00000000" w:rsidP="00000000" w:rsidRDefault="00000000" w:rsidRPr="00000000" w14:paraId="000000B3">
      <w:pPr>
        <w:ind w:left="0" w:firstLine="0"/>
        <w:rPr/>
      </w:pPr>
      <w:r w:rsidDel="00000000" w:rsidR="00000000" w:rsidRPr="00000000">
        <w:rPr>
          <w:rtl w:val="0"/>
        </w:rPr>
      </w:r>
    </w:p>
    <w:p w:rsidR="00000000" w:rsidDel="00000000" w:rsidP="00000000" w:rsidRDefault="00000000" w:rsidRPr="00000000" w14:paraId="000000B4">
      <w:pPr>
        <w:ind w:left="0" w:firstLine="0"/>
        <w:rPr/>
      </w:pPr>
      <w:r w:rsidDel="00000000" w:rsidR="00000000" w:rsidRPr="00000000">
        <w:rPr>
          <w:rtl w:val="0"/>
        </w:rPr>
      </w:r>
    </w:p>
    <w:p w:rsidR="00000000" w:rsidDel="00000000" w:rsidP="00000000" w:rsidRDefault="00000000" w:rsidRPr="00000000" w14:paraId="000000B5">
      <w:pPr>
        <w:ind w:left="0" w:firstLine="0"/>
        <w:rPr/>
      </w:pPr>
      <w:r w:rsidDel="00000000" w:rsidR="00000000" w:rsidRPr="00000000">
        <w:rPr>
          <w:rtl w:val="0"/>
        </w:rPr>
      </w:r>
    </w:p>
    <w:p w:rsidR="00000000" w:rsidDel="00000000" w:rsidP="00000000" w:rsidRDefault="00000000" w:rsidRPr="00000000" w14:paraId="000000B6">
      <w:pPr>
        <w:ind w:left="0" w:firstLine="720"/>
        <w:rPr/>
      </w:pPr>
      <w:r w:rsidDel="00000000" w:rsidR="00000000" w:rsidRPr="00000000">
        <w:rPr>
          <w:rtl w:val="0"/>
        </w:rPr>
        <w:t xml:space="preserve">4.4. Casos de uso del módulo</w:t>
      </w:r>
    </w:p>
    <w:p w:rsidR="00000000" w:rsidDel="00000000" w:rsidP="00000000" w:rsidRDefault="00000000" w:rsidRPr="00000000" w14:paraId="000000B7">
      <w:pPr>
        <w:ind w:left="720" w:firstLine="0"/>
        <w:rPr>
          <w:b w:val="1"/>
        </w:rPr>
      </w:pPr>
      <w:r w:rsidDel="00000000" w:rsidR="00000000" w:rsidRPr="00000000">
        <w:rPr>
          <w:rtl w:val="0"/>
        </w:rPr>
        <w:t xml:space="preserve"> </w:t>
      </w:r>
      <w:r w:rsidDel="00000000" w:rsidR="00000000" w:rsidRPr="00000000">
        <w:rPr>
          <w:b w:val="1"/>
          <w:rtl w:val="0"/>
        </w:rPr>
        <w:t xml:space="preserve">Inventario</w:t>
      </w:r>
    </w:p>
    <w:p w:rsidR="00000000" w:rsidDel="00000000" w:rsidP="00000000" w:rsidRDefault="00000000" w:rsidRPr="00000000" w14:paraId="000000B8">
      <w:pPr>
        <w:ind w:left="720" w:firstLine="0"/>
        <w:rPr>
          <w:color w:val="333399"/>
        </w:rPr>
      </w:pPr>
      <w:r w:rsidDel="00000000" w:rsidR="00000000" w:rsidRPr="00000000">
        <w:rPr>
          <w:rtl w:val="0"/>
        </w:rPr>
      </w:r>
    </w:p>
    <w:p w:rsidR="00000000" w:rsidDel="00000000" w:rsidP="00000000" w:rsidRDefault="00000000" w:rsidRPr="00000000" w14:paraId="000000B9">
      <w:pPr>
        <w:ind w:left="0" w:firstLine="0"/>
        <w:rPr/>
      </w:pPr>
      <w:r w:rsidDel="00000000" w:rsidR="00000000" w:rsidRPr="00000000">
        <w:rPr/>
        <w:drawing>
          <wp:inline distB="114300" distT="114300" distL="114300" distR="114300">
            <wp:extent cx="6876944" cy="3627862"/>
            <wp:effectExtent b="0" l="0" r="0" t="0"/>
            <wp:docPr id="1376"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6876944" cy="3627862"/>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ind w:left="0" w:firstLine="0"/>
        <w:rPr/>
      </w:pPr>
      <w:r w:rsidDel="00000000" w:rsidR="00000000" w:rsidRPr="00000000">
        <w:rPr>
          <w:rtl w:val="0"/>
        </w:rPr>
      </w:r>
    </w:p>
    <w:p w:rsidR="00000000" w:rsidDel="00000000" w:rsidP="00000000" w:rsidRDefault="00000000" w:rsidRPr="00000000" w14:paraId="000000BB">
      <w:pPr>
        <w:ind w:left="0" w:firstLine="0"/>
        <w:rPr/>
      </w:pPr>
      <w:r w:rsidDel="00000000" w:rsidR="00000000" w:rsidRPr="00000000">
        <w:rPr>
          <w:rtl w:val="0"/>
        </w:rPr>
      </w:r>
    </w:p>
    <w:p w:rsidR="00000000" w:rsidDel="00000000" w:rsidP="00000000" w:rsidRDefault="00000000" w:rsidRPr="00000000" w14:paraId="000000BC">
      <w:pPr>
        <w:ind w:left="0" w:firstLine="0"/>
        <w:rPr/>
      </w:pPr>
      <w:r w:rsidDel="00000000" w:rsidR="00000000" w:rsidRPr="00000000">
        <w:rPr>
          <w:rtl w:val="0"/>
        </w:rPr>
      </w:r>
    </w:p>
    <w:p w:rsidR="00000000" w:rsidDel="00000000" w:rsidP="00000000" w:rsidRDefault="00000000" w:rsidRPr="00000000" w14:paraId="000000BD">
      <w:pPr>
        <w:ind w:left="0" w:firstLine="0"/>
        <w:rPr/>
      </w:pPr>
      <w:r w:rsidDel="00000000" w:rsidR="00000000" w:rsidRPr="00000000">
        <w:rPr>
          <w:rtl w:val="0"/>
        </w:rPr>
      </w:r>
    </w:p>
    <w:p w:rsidR="00000000" w:rsidDel="00000000" w:rsidP="00000000" w:rsidRDefault="00000000" w:rsidRPr="00000000" w14:paraId="000000BE">
      <w:pPr>
        <w:ind w:left="0" w:firstLine="0"/>
        <w:rPr/>
      </w:pPr>
      <w:r w:rsidDel="00000000" w:rsidR="00000000" w:rsidRPr="00000000">
        <w:rPr>
          <w:rtl w:val="0"/>
        </w:rPr>
      </w:r>
    </w:p>
    <w:p w:rsidR="00000000" w:rsidDel="00000000" w:rsidP="00000000" w:rsidRDefault="00000000" w:rsidRPr="00000000" w14:paraId="000000BF">
      <w:pPr>
        <w:ind w:left="0" w:firstLine="0"/>
        <w:rPr/>
      </w:pPr>
      <w:r w:rsidDel="00000000" w:rsidR="00000000" w:rsidRPr="00000000">
        <w:rPr>
          <w:rtl w:val="0"/>
        </w:rPr>
      </w:r>
    </w:p>
    <w:p w:rsidR="00000000" w:rsidDel="00000000" w:rsidP="00000000" w:rsidRDefault="00000000" w:rsidRPr="00000000" w14:paraId="000000C0">
      <w:pPr>
        <w:ind w:left="0" w:firstLine="0"/>
        <w:rPr/>
      </w:pPr>
      <w:r w:rsidDel="00000000" w:rsidR="00000000" w:rsidRPr="00000000">
        <w:rPr>
          <w:rtl w:val="0"/>
        </w:rPr>
      </w:r>
    </w:p>
    <w:p w:rsidR="00000000" w:rsidDel="00000000" w:rsidP="00000000" w:rsidRDefault="00000000" w:rsidRPr="00000000" w14:paraId="000000C1">
      <w:pPr>
        <w:ind w:left="0" w:firstLine="0"/>
        <w:rPr/>
      </w:pPr>
      <w:r w:rsidDel="00000000" w:rsidR="00000000" w:rsidRPr="00000000">
        <w:rPr>
          <w:rtl w:val="0"/>
        </w:rPr>
      </w:r>
    </w:p>
    <w:p w:rsidR="00000000" w:rsidDel="00000000" w:rsidP="00000000" w:rsidRDefault="00000000" w:rsidRPr="00000000" w14:paraId="000000C2">
      <w:pPr>
        <w:ind w:left="0" w:firstLine="0"/>
        <w:rPr/>
      </w:pPr>
      <w:r w:rsidDel="00000000" w:rsidR="00000000" w:rsidRPr="00000000">
        <w:rPr>
          <w:rtl w:val="0"/>
        </w:rPr>
      </w:r>
    </w:p>
    <w:p w:rsidR="00000000" w:rsidDel="00000000" w:rsidP="00000000" w:rsidRDefault="00000000" w:rsidRPr="00000000" w14:paraId="000000C3">
      <w:pPr>
        <w:ind w:left="0" w:firstLine="0"/>
        <w:rPr/>
      </w:pPr>
      <w:r w:rsidDel="00000000" w:rsidR="00000000" w:rsidRPr="00000000">
        <w:rPr>
          <w:rtl w:val="0"/>
        </w:rPr>
      </w:r>
    </w:p>
    <w:p w:rsidR="00000000" w:rsidDel="00000000" w:rsidP="00000000" w:rsidRDefault="00000000" w:rsidRPr="00000000" w14:paraId="000000C4">
      <w:pPr>
        <w:ind w:left="0" w:firstLine="0"/>
        <w:rPr/>
      </w:pPr>
      <w:r w:rsidDel="00000000" w:rsidR="00000000" w:rsidRPr="00000000">
        <w:rPr>
          <w:rtl w:val="0"/>
        </w:rPr>
      </w:r>
    </w:p>
    <w:p w:rsidR="00000000" w:rsidDel="00000000" w:rsidP="00000000" w:rsidRDefault="00000000" w:rsidRPr="00000000" w14:paraId="000000C5">
      <w:pPr>
        <w:ind w:left="0" w:firstLine="0"/>
        <w:rPr/>
      </w:pPr>
      <w:r w:rsidDel="00000000" w:rsidR="00000000" w:rsidRPr="00000000">
        <w:rPr>
          <w:rtl w:val="0"/>
        </w:rPr>
      </w:r>
    </w:p>
    <w:p w:rsidR="00000000" w:rsidDel="00000000" w:rsidP="00000000" w:rsidRDefault="00000000" w:rsidRPr="00000000" w14:paraId="000000C6">
      <w:pPr>
        <w:ind w:left="0" w:firstLine="0"/>
        <w:rPr/>
      </w:pPr>
      <w:r w:rsidDel="00000000" w:rsidR="00000000" w:rsidRPr="00000000">
        <w:rPr>
          <w:rtl w:val="0"/>
        </w:rPr>
      </w:r>
    </w:p>
    <w:p w:rsidR="00000000" w:rsidDel="00000000" w:rsidP="00000000" w:rsidRDefault="00000000" w:rsidRPr="00000000" w14:paraId="000000C7">
      <w:pPr>
        <w:ind w:left="0" w:firstLine="0"/>
        <w:rPr/>
      </w:pPr>
      <w:r w:rsidDel="00000000" w:rsidR="00000000" w:rsidRPr="00000000">
        <w:rPr>
          <w:rtl w:val="0"/>
        </w:rPr>
      </w:r>
    </w:p>
    <w:p w:rsidR="00000000" w:rsidDel="00000000" w:rsidP="00000000" w:rsidRDefault="00000000" w:rsidRPr="00000000" w14:paraId="000000C8">
      <w:pPr>
        <w:ind w:left="0" w:firstLine="0"/>
        <w:rPr/>
      </w:pPr>
      <w:r w:rsidDel="00000000" w:rsidR="00000000" w:rsidRPr="00000000">
        <w:rPr>
          <w:rtl w:val="0"/>
        </w:rPr>
      </w:r>
    </w:p>
    <w:p w:rsidR="00000000" w:rsidDel="00000000" w:rsidP="00000000" w:rsidRDefault="00000000" w:rsidRPr="00000000" w14:paraId="000000C9">
      <w:pPr>
        <w:ind w:left="0" w:firstLine="0"/>
        <w:rPr>
          <w:vertAlign w:val="baseline"/>
        </w:rPr>
      </w:pPr>
      <w:r w:rsidDel="00000000" w:rsidR="00000000" w:rsidRPr="00000000">
        <w:rPr>
          <w:vertAlign w:val="baseline"/>
          <w:rtl w:val="0"/>
        </w:rPr>
        <w:t xml:space="preserve">5. PROCESOS DEL SISTEMA</w:t>
      </w:r>
    </w:p>
    <w:p w:rsidR="00000000" w:rsidDel="00000000" w:rsidP="00000000" w:rsidRDefault="00000000" w:rsidRPr="00000000" w14:paraId="000000CA">
      <w:pPr>
        <w:ind w:firstLine="360"/>
        <w:rPr>
          <w:vertAlign w:val="baseline"/>
        </w:rPr>
      </w:pPr>
      <w:r w:rsidDel="00000000" w:rsidR="00000000" w:rsidRPr="00000000">
        <w:rPr>
          <w:vertAlign w:val="baseline"/>
          <w:rtl w:val="0"/>
        </w:rPr>
        <w:t xml:space="preserve">5.1 Diagramas de actividades del módulo </w:t>
      </w:r>
    </w:p>
    <w:p w:rsidR="00000000" w:rsidDel="00000000" w:rsidP="00000000" w:rsidRDefault="00000000" w:rsidRPr="00000000" w14:paraId="000000CB">
      <w:pPr>
        <w:ind w:firstLine="360"/>
        <w:rPr>
          <w:color w:val="333399"/>
        </w:rPr>
      </w:pPr>
      <w:r w:rsidDel="00000000" w:rsidR="00000000" w:rsidRPr="00000000">
        <w:rPr>
          <w:b w:val="1"/>
          <w:rtl w:val="0"/>
        </w:rPr>
        <w:t xml:space="preserve">Cartera</w:t>
      </w:r>
      <w:r w:rsidDel="00000000" w:rsidR="00000000" w:rsidRPr="00000000">
        <w:rPr>
          <w:rtl w:val="0"/>
        </w:rPr>
      </w:r>
    </w:p>
    <w:p w:rsidR="00000000" w:rsidDel="00000000" w:rsidP="00000000" w:rsidRDefault="00000000" w:rsidRPr="00000000" w14:paraId="000000CC">
      <w:pPr>
        <w:ind w:firstLine="360"/>
        <w:rPr>
          <w:color w:val="333399"/>
        </w:rPr>
      </w:pPr>
      <w:r w:rsidDel="00000000" w:rsidR="00000000" w:rsidRPr="00000000">
        <w:rPr>
          <w:color w:val="333399"/>
        </w:rPr>
        <w:drawing>
          <wp:inline distB="114300" distT="114300" distL="114300" distR="114300">
            <wp:extent cx="4156832" cy="5539507"/>
            <wp:effectExtent b="0" l="0" r="0" t="0"/>
            <wp:docPr id="1401" name="image34.png"/>
            <a:graphic>
              <a:graphicData uri="http://schemas.openxmlformats.org/drawingml/2006/picture">
                <pic:pic>
                  <pic:nvPicPr>
                    <pic:cNvPr id="0" name="image34.png"/>
                    <pic:cNvPicPr preferRelativeResize="0"/>
                  </pic:nvPicPr>
                  <pic:blipFill>
                    <a:blip r:embed="rId15"/>
                    <a:srcRect b="0" l="0" r="0" t="0"/>
                    <a:stretch>
                      <a:fillRect/>
                    </a:stretch>
                  </pic:blipFill>
                  <pic:spPr>
                    <a:xfrm>
                      <a:off x="0" y="0"/>
                      <a:ext cx="4156832" cy="5539507"/>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ind w:firstLine="360"/>
        <w:rPr>
          <w:color w:val="333399"/>
          <w:sz w:val="20"/>
          <w:szCs w:val="20"/>
          <w:vertAlign w:val="baseline"/>
        </w:rPr>
      </w:pPr>
      <w:r w:rsidDel="00000000" w:rsidR="00000000" w:rsidRPr="00000000">
        <w:rPr>
          <w:rtl w:val="0"/>
        </w:rPr>
      </w:r>
    </w:p>
    <w:p w:rsidR="00000000" w:rsidDel="00000000" w:rsidP="00000000" w:rsidRDefault="00000000" w:rsidRPr="00000000" w14:paraId="000000CE">
      <w:pPr>
        <w:rPr>
          <w:vertAlign w:val="baseline"/>
        </w:rPr>
      </w:pPr>
      <w:r w:rsidDel="00000000" w:rsidR="00000000" w:rsidRPr="00000000">
        <w:rPr>
          <w:rtl w:val="0"/>
        </w:rPr>
      </w:r>
    </w:p>
    <w:p w:rsidR="00000000" w:rsidDel="00000000" w:rsidP="00000000" w:rsidRDefault="00000000" w:rsidRPr="00000000" w14:paraId="000000CF">
      <w:pPr>
        <w:ind w:firstLine="360"/>
        <w:rPr/>
      </w:pPr>
      <w:r w:rsidDel="00000000" w:rsidR="00000000" w:rsidRPr="00000000">
        <w:rPr>
          <w:rtl w:val="0"/>
        </w:rPr>
      </w:r>
    </w:p>
    <w:p w:rsidR="00000000" w:rsidDel="00000000" w:rsidP="00000000" w:rsidRDefault="00000000" w:rsidRPr="00000000" w14:paraId="000000D0">
      <w:pPr>
        <w:ind w:firstLine="360"/>
        <w:rPr/>
      </w:pPr>
      <w:r w:rsidDel="00000000" w:rsidR="00000000" w:rsidRPr="00000000">
        <w:rPr>
          <w:rtl w:val="0"/>
        </w:rPr>
      </w:r>
    </w:p>
    <w:p w:rsidR="00000000" w:rsidDel="00000000" w:rsidP="00000000" w:rsidRDefault="00000000" w:rsidRPr="00000000" w14:paraId="000000D1">
      <w:pPr>
        <w:ind w:firstLine="360"/>
        <w:rPr/>
      </w:pPr>
      <w:r w:rsidDel="00000000" w:rsidR="00000000" w:rsidRPr="00000000">
        <w:rPr>
          <w:rtl w:val="0"/>
        </w:rPr>
      </w:r>
    </w:p>
    <w:p w:rsidR="00000000" w:rsidDel="00000000" w:rsidP="00000000" w:rsidRDefault="00000000" w:rsidRPr="00000000" w14:paraId="000000D2">
      <w:pPr>
        <w:ind w:firstLine="360"/>
        <w:rPr/>
      </w:pPr>
      <w:r w:rsidDel="00000000" w:rsidR="00000000" w:rsidRPr="00000000">
        <w:rPr>
          <w:rtl w:val="0"/>
        </w:rPr>
      </w:r>
    </w:p>
    <w:p w:rsidR="00000000" w:rsidDel="00000000" w:rsidP="00000000" w:rsidRDefault="00000000" w:rsidRPr="00000000" w14:paraId="000000D3">
      <w:pPr>
        <w:ind w:left="0" w:firstLine="720"/>
        <w:rPr>
          <w:vertAlign w:val="baseline"/>
        </w:rPr>
      </w:pPr>
      <w:r w:rsidDel="00000000" w:rsidR="00000000" w:rsidRPr="00000000">
        <w:rPr>
          <w:vertAlign w:val="baseline"/>
          <w:rtl w:val="0"/>
        </w:rPr>
        <w:t xml:space="preserve">5.2. Diagramas de actividades del módulo </w:t>
      </w:r>
    </w:p>
    <w:p w:rsidR="00000000" w:rsidDel="00000000" w:rsidP="00000000" w:rsidRDefault="00000000" w:rsidRPr="00000000" w14:paraId="000000D4">
      <w:pPr>
        <w:ind w:left="720" w:firstLine="0"/>
        <w:rPr>
          <w:b w:val="1"/>
          <w:sz w:val="20"/>
          <w:szCs w:val="20"/>
          <w:vertAlign w:val="baseline"/>
        </w:rPr>
      </w:pPr>
      <w:r w:rsidDel="00000000" w:rsidR="00000000" w:rsidRPr="00000000">
        <w:rPr>
          <w:b w:val="1"/>
          <w:rtl w:val="0"/>
        </w:rPr>
        <w:t xml:space="preserve">Informes de laboratorio</w:t>
      </w:r>
      <w:r w:rsidDel="00000000" w:rsidR="00000000" w:rsidRPr="00000000">
        <w:rPr>
          <w:rtl w:val="0"/>
        </w:rPr>
      </w:r>
    </w:p>
    <w:p w:rsidR="00000000" w:rsidDel="00000000" w:rsidP="00000000" w:rsidRDefault="00000000" w:rsidRPr="00000000" w14:paraId="000000D5">
      <w:pPr>
        <w:ind w:firstLine="360"/>
        <w:rPr>
          <w:vertAlign w:val="baseline"/>
        </w:rPr>
      </w:pPr>
      <w:r w:rsidDel="00000000" w:rsidR="00000000" w:rsidRPr="00000000">
        <w:rPr>
          <w:color w:val="333399"/>
          <w:sz w:val="20"/>
          <w:szCs w:val="20"/>
          <w:vertAlign w:val="baseline"/>
        </w:rPr>
        <w:drawing>
          <wp:inline distB="114300" distT="114300" distL="114300" distR="114300">
            <wp:extent cx="4700209" cy="5799580"/>
            <wp:effectExtent b="0" l="0" r="0" t="0"/>
            <wp:docPr id="1382"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4700209" cy="579958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ind w:firstLine="360"/>
        <w:rPr/>
      </w:pPr>
      <w:r w:rsidDel="00000000" w:rsidR="00000000" w:rsidRPr="00000000">
        <w:rPr>
          <w:rtl w:val="0"/>
        </w:rPr>
      </w:r>
    </w:p>
    <w:p w:rsidR="00000000" w:rsidDel="00000000" w:rsidP="00000000" w:rsidRDefault="00000000" w:rsidRPr="00000000" w14:paraId="000000D7">
      <w:pPr>
        <w:ind w:firstLine="360"/>
        <w:rPr/>
      </w:pPr>
      <w:r w:rsidDel="00000000" w:rsidR="00000000" w:rsidRPr="00000000">
        <w:rPr>
          <w:rtl w:val="0"/>
        </w:rPr>
      </w:r>
    </w:p>
    <w:p w:rsidR="00000000" w:rsidDel="00000000" w:rsidP="00000000" w:rsidRDefault="00000000" w:rsidRPr="00000000" w14:paraId="000000D8">
      <w:pPr>
        <w:ind w:firstLine="360"/>
        <w:rPr/>
      </w:pPr>
      <w:r w:rsidDel="00000000" w:rsidR="00000000" w:rsidRPr="00000000">
        <w:rPr>
          <w:rtl w:val="0"/>
        </w:rPr>
      </w:r>
    </w:p>
    <w:p w:rsidR="00000000" w:rsidDel="00000000" w:rsidP="00000000" w:rsidRDefault="00000000" w:rsidRPr="00000000" w14:paraId="000000D9">
      <w:pPr>
        <w:ind w:firstLine="360"/>
        <w:rPr/>
      </w:pPr>
      <w:r w:rsidDel="00000000" w:rsidR="00000000" w:rsidRPr="00000000">
        <w:rPr>
          <w:rtl w:val="0"/>
        </w:rPr>
      </w:r>
    </w:p>
    <w:p w:rsidR="00000000" w:rsidDel="00000000" w:rsidP="00000000" w:rsidRDefault="00000000" w:rsidRPr="00000000" w14:paraId="000000DA">
      <w:pPr>
        <w:ind w:firstLine="360"/>
        <w:rPr/>
      </w:pPr>
      <w:r w:rsidDel="00000000" w:rsidR="00000000" w:rsidRPr="00000000">
        <w:rPr>
          <w:rtl w:val="0"/>
        </w:rPr>
      </w:r>
    </w:p>
    <w:p w:rsidR="00000000" w:rsidDel="00000000" w:rsidP="00000000" w:rsidRDefault="00000000" w:rsidRPr="00000000" w14:paraId="000000DB">
      <w:pPr>
        <w:ind w:firstLine="360"/>
        <w:rPr/>
      </w:pPr>
      <w:r w:rsidDel="00000000" w:rsidR="00000000" w:rsidRPr="00000000">
        <w:rPr>
          <w:rtl w:val="0"/>
        </w:rPr>
      </w:r>
    </w:p>
    <w:p w:rsidR="00000000" w:rsidDel="00000000" w:rsidP="00000000" w:rsidRDefault="00000000" w:rsidRPr="00000000" w14:paraId="000000DC">
      <w:pPr>
        <w:ind w:left="0" w:firstLine="720"/>
        <w:rPr>
          <w:color w:val="333399"/>
        </w:rPr>
      </w:pPr>
      <w:r w:rsidDel="00000000" w:rsidR="00000000" w:rsidRPr="00000000">
        <w:rPr>
          <w:rtl w:val="0"/>
        </w:rPr>
        <w:t xml:space="preserve">5.3. Diagramas de actividades del módulo </w:t>
      </w:r>
      <w:r w:rsidDel="00000000" w:rsidR="00000000" w:rsidRPr="00000000">
        <w:rPr>
          <w:rtl w:val="0"/>
        </w:rPr>
      </w:r>
    </w:p>
    <w:p w:rsidR="00000000" w:rsidDel="00000000" w:rsidP="00000000" w:rsidRDefault="00000000" w:rsidRPr="00000000" w14:paraId="000000DD">
      <w:pPr>
        <w:ind w:left="720" w:firstLine="0"/>
        <w:rPr>
          <w:b w:val="1"/>
        </w:rPr>
      </w:pPr>
      <w:r w:rsidDel="00000000" w:rsidR="00000000" w:rsidRPr="00000000">
        <w:rPr>
          <w:b w:val="1"/>
          <w:rtl w:val="0"/>
        </w:rPr>
        <w:t xml:space="preserve">Pruebas de campo</w:t>
      </w:r>
    </w:p>
    <w:p w:rsidR="00000000" w:rsidDel="00000000" w:rsidP="00000000" w:rsidRDefault="00000000" w:rsidRPr="00000000" w14:paraId="000000DE">
      <w:pPr>
        <w:ind w:left="0" w:firstLine="0"/>
        <w:rPr/>
      </w:pPr>
      <w:r w:rsidDel="00000000" w:rsidR="00000000" w:rsidRPr="00000000">
        <w:rPr/>
        <w:drawing>
          <wp:inline distB="114300" distT="114300" distL="114300" distR="114300">
            <wp:extent cx="6332220" cy="5346700"/>
            <wp:effectExtent b="0" l="0" r="0" t="0"/>
            <wp:docPr id="1374"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6332220" cy="53467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ind w:firstLine="360"/>
        <w:rPr/>
      </w:pPr>
      <w:r w:rsidDel="00000000" w:rsidR="00000000" w:rsidRPr="00000000">
        <w:rPr>
          <w:rtl w:val="0"/>
        </w:rPr>
      </w:r>
    </w:p>
    <w:p w:rsidR="00000000" w:rsidDel="00000000" w:rsidP="00000000" w:rsidRDefault="00000000" w:rsidRPr="00000000" w14:paraId="000000E0">
      <w:pPr>
        <w:ind w:firstLine="360"/>
        <w:rPr/>
      </w:pPr>
      <w:r w:rsidDel="00000000" w:rsidR="00000000" w:rsidRPr="00000000">
        <w:rPr>
          <w:rtl w:val="0"/>
        </w:rPr>
      </w:r>
    </w:p>
    <w:p w:rsidR="00000000" w:rsidDel="00000000" w:rsidP="00000000" w:rsidRDefault="00000000" w:rsidRPr="00000000" w14:paraId="000000E1">
      <w:pPr>
        <w:ind w:firstLine="360"/>
        <w:rPr/>
      </w:pPr>
      <w:r w:rsidDel="00000000" w:rsidR="00000000" w:rsidRPr="00000000">
        <w:rPr>
          <w:rtl w:val="0"/>
        </w:rPr>
      </w:r>
    </w:p>
    <w:p w:rsidR="00000000" w:rsidDel="00000000" w:rsidP="00000000" w:rsidRDefault="00000000" w:rsidRPr="00000000" w14:paraId="000000E2">
      <w:pPr>
        <w:ind w:firstLine="360"/>
        <w:rPr/>
      </w:pPr>
      <w:r w:rsidDel="00000000" w:rsidR="00000000" w:rsidRPr="00000000">
        <w:rPr>
          <w:rtl w:val="0"/>
        </w:rPr>
      </w:r>
    </w:p>
    <w:p w:rsidR="00000000" w:rsidDel="00000000" w:rsidP="00000000" w:rsidRDefault="00000000" w:rsidRPr="00000000" w14:paraId="000000E3">
      <w:pPr>
        <w:ind w:left="0" w:firstLine="0"/>
        <w:rPr/>
      </w:pPr>
      <w:r w:rsidDel="00000000" w:rsidR="00000000" w:rsidRPr="00000000">
        <w:rPr>
          <w:rtl w:val="0"/>
        </w:rPr>
      </w:r>
    </w:p>
    <w:p w:rsidR="00000000" w:rsidDel="00000000" w:rsidP="00000000" w:rsidRDefault="00000000" w:rsidRPr="00000000" w14:paraId="000000E4">
      <w:pPr>
        <w:ind w:left="0" w:firstLine="0"/>
        <w:rPr/>
      </w:pPr>
      <w:r w:rsidDel="00000000" w:rsidR="00000000" w:rsidRPr="00000000">
        <w:rPr>
          <w:rtl w:val="0"/>
        </w:rPr>
      </w:r>
    </w:p>
    <w:p w:rsidR="00000000" w:rsidDel="00000000" w:rsidP="00000000" w:rsidRDefault="00000000" w:rsidRPr="00000000" w14:paraId="000000E5">
      <w:pPr>
        <w:ind w:left="0" w:firstLine="0"/>
        <w:rPr/>
      </w:pPr>
      <w:r w:rsidDel="00000000" w:rsidR="00000000" w:rsidRPr="00000000">
        <w:rPr>
          <w:rtl w:val="0"/>
        </w:rPr>
      </w:r>
    </w:p>
    <w:p w:rsidR="00000000" w:rsidDel="00000000" w:rsidP="00000000" w:rsidRDefault="00000000" w:rsidRPr="00000000" w14:paraId="000000E6">
      <w:pPr>
        <w:ind w:left="0" w:firstLine="0"/>
        <w:rPr/>
      </w:pPr>
      <w:r w:rsidDel="00000000" w:rsidR="00000000" w:rsidRPr="00000000">
        <w:rPr>
          <w:rtl w:val="0"/>
        </w:rPr>
      </w:r>
    </w:p>
    <w:p w:rsidR="00000000" w:rsidDel="00000000" w:rsidP="00000000" w:rsidRDefault="00000000" w:rsidRPr="00000000" w14:paraId="000000E7">
      <w:pPr>
        <w:ind w:left="0" w:firstLine="720"/>
        <w:rPr/>
      </w:pPr>
      <w:r w:rsidDel="00000000" w:rsidR="00000000" w:rsidRPr="00000000">
        <w:rPr>
          <w:rtl w:val="0"/>
        </w:rPr>
        <w:t xml:space="preserve">5.3. Diagramas de actividades del módulo</w:t>
      </w:r>
    </w:p>
    <w:p w:rsidR="00000000" w:rsidDel="00000000" w:rsidP="00000000" w:rsidRDefault="00000000" w:rsidRPr="00000000" w14:paraId="000000E8">
      <w:pPr>
        <w:ind w:left="0" w:firstLine="720"/>
        <w:rPr/>
      </w:pPr>
      <w:r w:rsidDel="00000000" w:rsidR="00000000" w:rsidRPr="00000000">
        <w:rPr>
          <w:b w:val="1"/>
          <w:rtl w:val="0"/>
        </w:rPr>
        <w:t xml:space="preserve">Inventario</w:t>
      </w:r>
      <w:r w:rsidDel="00000000" w:rsidR="00000000" w:rsidRPr="00000000">
        <w:rPr>
          <w:rtl w:val="0"/>
        </w:rPr>
      </w:r>
    </w:p>
    <w:p w:rsidR="00000000" w:rsidDel="00000000" w:rsidP="00000000" w:rsidRDefault="00000000" w:rsidRPr="00000000" w14:paraId="000000E9">
      <w:pPr>
        <w:rPr/>
      </w:pPr>
      <w:r w:rsidDel="00000000" w:rsidR="00000000" w:rsidRPr="00000000">
        <w:rPr/>
        <w:drawing>
          <wp:inline distB="114300" distT="114300" distL="114300" distR="114300">
            <wp:extent cx="5678197" cy="6122206"/>
            <wp:effectExtent b="0" l="0" r="0" t="0"/>
            <wp:docPr id="1393"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5678197" cy="6122206"/>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color w:val="333399"/>
          <w:sz w:val="20"/>
          <w:szCs w:val="20"/>
          <w:vertAlign w:val="baseline"/>
        </w:rPr>
      </w:pPr>
      <w:r w:rsidDel="00000000" w:rsidR="00000000" w:rsidRPr="00000000">
        <w:rPr>
          <w:vertAlign w:val="baseline"/>
          <w:rtl w:val="0"/>
        </w:rPr>
        <w:t xml:space="preserve">6. MODELO DE CONCEPTOS DEL SISTEMA</w:t>
      </w:r>
      <w:r w:rsidDel="00000000" w:rsidR="00000000" w:rsidRPr="00000000">
        <w:rPr>
          <w:rtl w:val="0"/>
        </w:rPr>
      </w:r>
    </w:p>
    <w:p w:rsidR="00000000" w:rsidDel="00000000" w:rsidP="00000000" w:rsidRDefault="00000000" w:rsidRPr="00000000" w14:paraId="000000EF">
      <w:pPr>
        <w:ind w:left="720" w:firstLine="397"/>
        <w:rPr>
          <w:color w:val="333399"/>
          <w:sz w:val="20"/>
          <w:szCs w:val="20"/>
          <w:vertAlign w:val="baseline"/>
        </w:rPr>
      </w:pPr>
      <w:r w:rsidDel="00000000" w:rsidR="00000000" w:rsidRPr="00000000">
        <w:rPr>
          <w:vertAlign w:val="baseline"/>
          <w:rtl w:val="0"/>
        </w:rPr>
        <w:t xml:space="preserve">6.1</w:t>
      </w:r>
      <w:r w:rsidDel="00000000" w:rsidR="00000000" w:rsidRPr="00000000">
        <w:rPr>
          <w:color w:val="333399"/>
          <w:sz w:val="20"/>
          <w:szCs w:val="20"/>
          <w:vertAlign w:val="baseline"/>
          <w:rtl w:val="0"/>
        </w:rPr>
        <w:t xml:space="preserve"> </w:t>
      </w:r>
      <w:r w:rsidDel="00000000" w:rsidR="00000000" w:rsidRPr="00000000">
        <w:rPr>
          <w:rtl w:val="0"/>
        </w:rPr>
        <w:t xml:space="preserve">Diagrama de clases</w:t>
      </w:r>
      <w:r w:rsidDel="00000000" w:rsidR="00000000" w:rsidRPr="00000000">
        <w:rPr>
          <w:rtl w:val="0"/>
        </w:rPr>
      </w:r>
    </w:p>
    <w:p w:rsidR="00000000" w:rsidDel="00000000" w:rsidP="00000000" w:rsidRDefault="00000000" w:rsidRPr="00000000" w14:paraId="000000F0">
      <w:pPr>
        <w:rPr>
          <w:color w:val="333399"/>
          <w:sz w:val="20"/>
          <w:szCs w:val="20"/>
          <w:vertAlign w:val="baseline"/>
        </w:rPr>
      </w:pPr>
      <w:r w:rsidDel="00000000" w:rsidR="00000000" w:rsidRPr="00000000">
        <w:rPr/>
        <w:drawing>
          <wp:inline distB="114300" distT="114300" distL="114300" distR="114300">
            <wp:extent cx="6332220" cy="4216400"/>
            <wp:effectExtent b="0" l="0" r="0" t="0"/>
            <wp:docPr id="1405"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6332220" cy="4216400"/>
                    </a:xfrm>
                    <a:prstGeom prst="rect"/>
                    <a:ln/>
                  </pic:spPr>
                </pic:pic>
              </a:graphicData>
            </a:graphic>
          </wp:inline>
        </w:drawing>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F1">
      <w:pPr>
        <w:ind w:left="720" w:firstLine="0"/>
        <w:jc w:val="both"/>
        <w:rPr/>
      </w:pPr>
      <w:r w:rsidDel="00000000" w:rsidR="00000000" w:rsidRPr="00000000">
        <w:rPr>
          <w:rtl w:val="0"/>
        </w:rPr>
        <w:t xml:space="preserve">El </w:t>
      </w:r>
      <w:r w:rsidDel="00000000" w:rsidR="00000000" w:rsidRPr="00000000">
        <w:rPr>
          <w:rtl w:val="0"/>
        </w:rPr>
        <w:t xml:space="preserve">diagrama de clases en Lenguaje Unificado de Modelado es un tipo de diagrama de estructura estática que describe la estructura de un sistema mostrando las clases del sistema, sus atributos, operaciones, y las relaciones entre los objetos. Dentro del sistema que está representado en este diagrama de de clases encontramos una relación que comienza con la clase usuario donde se desprenden herencias hacia las clases cartera, informes y pruebas, logrando que las solicitudes de servicio y la obtención de los datos obtenidos por las pruebas sean veraces y consistentes, así mismo con la relación de los clientes y sus solicitudes brindándoles una mejor servicio y más personalizado. También mejorando los procesos llevados a cabo por la empresa mejorando tiempos en el envío de información entre los  diferentes módulos de la empresa.</w:t>
      </w:r>
    </w:p>
    <w:p w:rsidR="00000000" w:rsidDel="00000000" w:rsidP="00000000" w:rsidRDefault="00000000" w:rsidRPr="00000000" w14:paraId="000000F2">
      <w:pPr>
        <w:ind w:firstLine="360"/>
        <w:rPr>
          <w:vertAlign w:val="baseline"/>
        </w:rPr>
      </w:pPr>
      <w:r w:rsidDel="00000000" w:rsidR="00000000" w:rsidRPr="00000000">
        <w:rPr>
          <w:rtl w:val="0"/>
        </w:rPr>
      </w:r>
    </w:p>
    <w:p w:rsidR="00000000" w:rsidDel="00000000" w:rsidP="00000000" w:rsidRDefault="00000000" w:rsidRPr="00000000" w14:paraId="000000F3">
      <w:pPr>
        <w:ind w:firstLine="360"/>
        <w:rPr/>
      </w:pPr>
      <w:r w:rsidDel="00000000" w:rsidR="00000000" w:rsidRPr="00000000">
        <w:rPr>
          <w:rtl w:val="0"/>
        </w:rPr>
      </w:r>
    </w:p>
    <w:p w:rsidR="00000000" w:rsidDel="00000000" w:rsidP="00000000" w:rsidRDefault="00000000" w:rsidRPr="00000000" w14:paraId="000000F4">
      <w:pPr>
        <w:ind w:firstLine="360"/>
        <w:rPr/>
      </w:pPr>
      <w:r w:rsidDel="00000000" w:rsidR="00000000" w:rsidRPr="00000000">
        <w:rPr>
          <w:rtl w:val="0"/>
        </w:rPr>
      </w:r>
    </w:p>
    <w:p w:rsidR="00000000" w:rsidDel="00000000" w:rsidP="00000000" w:rsidRDefault="00000000" w:rsidRPr="00000000" w14:paraId="000000F5">
      <w:pPr>
        <w:ind w:firstLine="360"/>
        <w:rPr/>
      </w:pPr>
      <w:r w:rsidDel="00000000" w:rsidR="00000000" w:rsidRPr="00000000">
        <w:rPr>
          <w:rtl w:val="0"/>
        </w:rPr>
      </w:r>
    </w:p>
    <w:p w:rsidR="00000000" w:rsidDel="00000000" w:rsidP="00000000" w:rsidRDefault="00000000" w:rsidRPr="00000000" w14:paraId="000000F6">
      <w:pPr>
        <w:ind w:firstLine="360"/>
        <w:rPr>
          <w:color w:val="333399"/>
          <w:sz w:val="20"/>
          <w:szCs w:val="20"/>
          <w:vertAlign w:val="baseline"/>
        </w:rPr>
      </w:pPr>
      <w:r w:rsidDel="00000000" w:rsidR="00000000" w:rsidRPr="00000000">
        <w:rPr>
          <w:vertAlign w:val="baseline"/>
          <w:rtl w:val="0"/>
        </w:rPr>
        <w:t xml:space="preserve">6.1.1 Responsabilidades de la clase </w:t>
      </w:r>
      <w:r w:rsidDel="00000000" w:rsidR="00000000" w:rsidRPr="00000000">
        <w:rPr>
          <w:rtl w:val="0"/>
        </w:rPr>
      </w:r>
    </w:p>
    <w:p w:rsidR="00000000" w:rsidDel="00000000" w:rsidP="00000000" w:rsidRDefault="00000000" w:rsidRPr="00000000" w14:paraId="000000F7">
      <w:pPr>
        <w:ind w:firstLine="360"/>
        <w:rPr>
          <w:color w:val="333399"/>
        </w:rPr>
      </w:pPr>
      <w:r w:rsidDel="00000000" w:rsidR="00000000" w:rsidRPr="00000000">
        <w:rPr>
          <w:color w:val="333399"/>
        </w:rPr>
        <w:drawing>
          <wp:inline distB="114300" distT="114300" distL="114300" distR="114300">
            <wp:extent cx="3013710" cy="2505075"/>
            <wp:effectExtent b="0" l="0" r="0" t="0"/>
            <wp:docPr id="1373" name="image13.png"/>
            <a:graphic>
              <a:graphicData uri="http://schemas.openxmlformats.org/drawingml/2006/picture">
                <pic:pic>
                  <pic:nvPicPr>
                    <pic:cNvPr id="0" name="image13.png"/>
                    <pic:cNvPicPr preferRelativeResize="0"/>
                  </pic:nvPicPr>
                  <pic:blipFill>
                    <a:blip r:embed="rId20"/>
                    <a:srcRect b="0" l="0" r="4410" t="0"/>
                    <a:stretch>
                      <a:fillRect/>
                    </a:stretch>
                  </pic:blipFill>
                  <pic:spPr>
                    <a:xfrm>
                      <a:off x="0" y="0"/>
                      <a:ext cx="3013710"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ind w:firstLine="360"/>
        <w:rPr>
          <w:color w:val="333399"/>
        </w:rPr>
      </w:pPr>
      <w:r w:rsidDel="00000000" w:rsidR="00000000" w:rsidRPr="00000000">
        <w:rPr>
          <w:rtl w:val="0"/>
        </w:rPr>
        <w:t xml:space="preserve">6.1.2 Responsabilidades de la clase </w:t>
      </w:r>
      <w:r w:rsidDel="00000000" w:rsidR="00000000" w:rsidRPr="00000000">
        <w:rPr>
          <w:rtl w:val="0"/>
        </w:rPr>
      </w:r>
    </w:p>
    <w:p w:rsidR="00000000" w:rsidDel="00000000" w:rsidP="00000000" w:rsidRDefault="00000000" w:rsidRPr="00000000" w14:paraId="000000F9">
      <w:pPr>
        <w:ind w:firstLine="360"/>
        <w:rPr>
          <w:color w:val="333399"/>
        </w:rPr>
      </w:pPr>
      <w:r w:rsidDel="00000000" w:rsidR="00000000" w:rsidRPr="00000000">
        <w:rPr>
          <w:rtl w:val="0"/>
        </w:rPr>
      </w:r>
    </w:p>
    <w:p w:rsidR="00000000" w:rsidDel="00000000" w:rsidP="00000000" w:rsidRDefault="00000000" w:rsidRPr="00000000" w14:paraId="000000FA">
      <w:pPr>
        <w:ind w:firstLine="360"/>
        <w:rPr>
          <w:color w:val="333399"/>
        </w:rPr>
      </w:pPr>
      <w:r w:rsidDel="00000000" w:rsidR="00000000" w:rsidRPr="00000000">
        <w:rPr>
          <w:color w:val="333399"/>
        </w:rPr>
        <w:drawing>
          <wp:inline distB="114300" distT="114300" distL="114300" distR="114300">
            <wp:extent cx="2710815" cy="2362200"/>
            <wp:effectExtent b="0" l="0" r="0" t="0"/>
            <wp:docPr id="1396" name="image21.png"/>
            <a:graphic>
              <a:graphicData uri="http://schemas.openxmlformats.org/drawingml/2006/picture">
                <pic:pic>
                  <pic:nvPicPr>
                    <pic:cNvPr id="0" name="image21.png"/>
                    <pic:cNvPicPr preferRelativeResize="0"/>
                  </pic:nvPicPr>
                  <pic:blipFill>
                    <a:blip r:embed="rId21"/>
                    <a:srcRect b="0" l="5761" r="0" t="0"/>
                    <a:stretch>
                      <a:fillRect/>
                    </a:stretch>
                  </pic:blipFill>
                  <pic:spPr>
                    <a:xfrm>
                      <a:off x="0" y="0"/>
                      <a:ext cx="271081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ind w:firstLine="360"/>
        <w:rPr/>
      </w:pPr>
      <w:r w:rsidDel="00000000" w:rsidR="00000000" w:rsidRPr="00000000">
        <w:rPr>
          <w:rtl w:val="0"/>
        </w:rPr>
      </w:r>
    </w:p>
    <w:p w:rsidR="00000000" w:rsidDel="00000000" w:rsidP="00000000" w:rsidRDefault="00000000" w:rsidRPr="00000000" w14:paraId="000000FC">
      <w:pPr>
        <w:ind w:firstLine="360"/>
        <w:rPr/>
      </w:pPr>
      <w:r w:rsidDel="00000000" w:rsidR="00000000" w:rsidRPr="00000000">
        <w:rPr>
          <w:rtl w:val="0"/>
        </w:rPr>
      </w:r>
    </w:p>
    <w:p w:rsidR="00000000" w:rsidDel="00000000" w:rsidP="00000000" w:rsidRDefault="00000000" w:rsidRPr="00000000" w14:paraId="000000FD">
      <w:pPr>
        <w:ind w:firstLine="360"/>
        <w:rPr/>
      </w:pPr>
      <w:r w:rsidDel="00000000" w:rsidR="00000000" w:rsidRPr="00000000">
        <w:rPr>
          <w:rtl w:val="0"/>
        </w:rPr>
      </w:r>
    </w:p>
    <w:p w:rsidR="00000000" w:rsidDel="00000000" w:rsidP="00000000" w:rsidRDefault="00000000" w:rsidRPr="00000000" w14:paraId="000000FE">
      <w:pPr>
        <w:ind w:firstLine="360"/>
        <w:rPr/>
      </w:pPr>
      <w:r w:rsidDel="00000000" w:rsidR="00000000" w:rsidRPr="00000000">
        <w:rPr>
          <w:rtl w:val="0"/>
        </w:rPr>
      </w:r>
    </w:p>
    <w:p w:rsidR="00000000" w:rsidDel="00000000" w:rsidP="00000000" w:rsidRDefault="00000000" w:rsidRPr="00000000" w14:paraId="000000FF">
      <w:pPr>
        <w:ind w:firstLine="360"/>
        <w:rPr/>
      </w:pPr>
      <w:r w:rsidDel="00000000" w:rsidR="00000000" w:rsidRPr="00000000">
        <w:rPr>
          <w:rtl w:val="0"/>
        </w:rPr>
      </w:r>
    </w:p>
    <w:p w:rsidR="00000000" w:rsidDel="00000000" w:rsidP="00000000" w:rsidRDefault="00000000" w:rsidRPr="00000000" w14:paraId="00000100">
      <w:pPr>
        <w:ind w:firstLine="360"/>
        <w:rPr/>
      </w:pPr>
      <w:r w:rsidDel="00000000" w:rsidR="00000000" w:rsidRPr="00000000">
        <w:rPr>
          <w:rtl w:val="0"/>
        </w:rPr>
      </w:r>
    </w:p>
    <w:p w:rsidR="00000000" w:rsidDel="00000000" w:rsidP="00000000" w:rsidRDefault="00000000" w:rsidRPr="00000000" w14:paraId="00000101">
      <w:pPr>
        <w:ind w:firstLine="360"/>
        <w:rPr/>
      </w:pPr>
      <w:r w:rsidDel="00000000" w:rsidR="00000000" w:rsidRPr="00000000">
        <w:rPr>
          <w:rtl w:val="0"/>
        </w:rPr>
      </w:r>
    </w:p>
    <w:p w:rsidR="00000000" w:rsidDel="00000000" w:rsidP="00000000" w:rsidRDefault="00000000" w:rsidRPr="00000000" w14:paraId="00000102">
      <w:pPr>
        <w:ind w:firstLine="360"/>
        <w:rPr/>
      </w:pPr>
      <w:r w:rsidDel="00000000" w:rsidR="00000000" w:rsidRPr="00000000">
        <w:rPr>
          <w:rtl w:val="0"/>
        </w:rPr>
      </w:r>
    </w:p>
    <w:p w:rsidR="00000000" w:rsidDel="00000000" w:rsidP="00000000" w:rsidRDefault="00000000" w:rsidRPr="00000000" w14:paraId="00000103">
      <w:pPr>
        <w:ind w:firstLine="360"/>
        <w:rPr/>
      </w:pPr>
      <w:r w:rsidDel="00000000" w:rsidR="00000000" w:rsidRPr="00000000">
        <w:rPr>
          <w:rtl w:val="0"/>
        </w:rPr>
      </w:r>
    </w:p>
    <w:p w:rsidR="00000000" w:rsidDel="00000000" w:rsidP="00000000" w:rsidRDefault="00000000" w:rsidRPr="00000000" w14:paraId="00000104">
      <w:pPr>
        <w:ind w:firstLine="360"/>
        <w:rPr>
          <w:color w:val="333399"/>
        </w:rPr>
      </w:pPr>
      <w:r w:rsidDel="00000000" w:rsidR="00000000" w:rsidRPr="00000000">
        <w:rPr>
          <w:rtl w:val="0"/>
        </w:rPr>
        <w:t xml:space="preserve">6.1.3 Responsabilidades de la clase </w:t>
      </w:r>
      <w:r w:rsidDel="00000000" w:rsidR="00000000" w:rsidRPr="00000000">
        <w:rPr>
          <w:rtl w:val="0"/>
        </w:rPr>
      </w:r>
    </w:p>
    <w:p w:rsidR="00000000" w:rsidDel="00000000" w:rsidP="00000000" w:rsidRDefault="00000000" w:rsidRPr="00000000" w14:paraId="00000105">
      <w:pPr>
        <w:ind w:left="0" w:firstLine="0"/>
        <w:rPr>
          <w:color w:val="333399"/>
        </w:rPr>
      </w:pPr>
      <w:r w:rsidDel="00000000" w:rsidR="00000000" w:rsidRPr="00000000">
        <w:rPr>
          <w:color w:val="333399"/>
          <w:rtl w:val="0"/>
        </w:rPr>
        <w:t xml:space="preserve">   </w:t>
      </w:r>
      <w:r w:rsidDel="00000000" w:rsidR="00000000" w:rsidRPr="00000000">
        <w:rPr>
          <w:color w:val="333399"/>
        </w:rPr>
        <w:drawing>
          <wp:inline distB="114300" distT="114300" distL="114300" distR="114300">
            <wp:extent cx="2082800" cy="2578100"/>
            <wp:effectExtent b="0" l="0" r="0" t="0"/>
            <wp:docPr id="1383"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20828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ind w:firstLine="360"/>
        <w:rPr/>
      </w:pPr>
      <w:r w:rsidDel="00000000" w:rsidR="00000000" w:rsidRPr="00000000">
        <w:rPr>
          <w:rtl w:val="0"/>
        </w:rPr>
      </w:r>
    </w:p>
    <w:p w:rsidR="00000000" w:rsidDel="00000000" w:rsidP="00000000" w:rsidRDefault="00000000" w:rsidRPr="00000000" w14:paraId="00000107">
      <w:pPr>
        <w:ind w:firstLine="360"/>
        <w:rPr/>
      </w:pPr>
      <w:r w:rsidDel="00000000" w:rsidR="00000000" w:rsidRPr="00000000">
        <w:rPr>
          <w:rtl w:val="0"/>
        </w:rPr>
      </w:r>
    </w:p>
    <w:p w:rsidR="00000000" w:rsidDel="00000000" w:rsidP="00000000" w:rsidRDefault="00000000" w:rsidRPr="00000000" w14:paraId="00000108">
      <w:pPr>
        <w:ind w:firstLine="360"/>
        <w:rPr/>
      </w:pPr>
      <w:r w:rsidDel="00000000" w:rsidR="00000000" w:rsidRPr="00000000">
        <w:rPr>
          <w:rtl w:val="0"/>
        </w:rPr>
        <w:t xml:space="preserve">6.1.4 Responsabilidades de la clase</w:t>
      </w:r>
    </w:p>
    <w:p w:rsidR="00000000" w:rsidDel="00000000" w:rsidP="00000000" w:rsidRDefault="00000000" w:rsidRPr="00000000" w14:paraId="00000109">
      <w:pPr>
        <w:ind w:left="0" w:firstLine="0"/>
        <w:rPr>
          <w:color w:val="333399"/>
        </w:rPr>
      </w:pPr>
      <w:r w:rsidDel="00000000" w:rsidR="00000000" w:rsidRPr="00000000">
        <w:rPr>
          <w:rtl w:val="0"/>
        </w:rPr>
      </w:r>
    </w:p>
    <w:p w:rsidR="00000000" w:rsidDel="00000000" w:rsidP="00000000" w:rsidRDefault="00000000" w:rsidRPr="00000000" w14:paraId="0000010A">
      <w:pPr>
        <w:ind w:left="0" w:firstLine="0"/>
        <w:rPr>
          <w:color w:val="333399"/>
        </w:rPr>
      </w:pPr>
      <w:r w:rsidDel="00000000" w:rsidR="00000000" w:rsidRPr="00000000">
        <w:rPr>
          <w:color w:val="333399"/>
        </w:rPr>
        <w:drawing>
          <wp:inline distB="114300" distT="114300" distL="114300" distR="114300">
            <wp:extent cx="2959100" cy="2159000"/>
            <wp:effectExtent b="0" l="0" r="0" t="0"/>
            <wp:docPr id="1386"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29591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ind w:firstLine="360"/>
        <w:rPr>
          <w:color w:val="333399"/>
        </w:rPr>
      </w:pPr>
      <w:r w:rsidDel="00000000" w:rsidR="00000000" w:rsidRPr="00000000">
        <w:rPr>
          <w:rtl w:val="0"/>
        </w:rPr>
      </w:r>
    </w:p>
    <w:p w:rsidR="00000000" w:rsidDel="00000000" w:rsidP="00000000" w:rsidRDefault="00000000" w:rsidRPr="00000000" w14:paraId="0000010C">
      <w:pPr>
        <w:ind w:firstLine="360"/>
        <w:rPr>
          <w:color w:val="333399"/>
        </w:rPr>
      </w:pPr>
      <w:r w:rsidDel="00000000" w:rsidR="00000000" w:rsidRPr="00000000">
        <w:rPr>
          <w:rtl w:val="0"/>
        </w:rPr>
      </w:r>
    </w:p>
    <w:p w:rsidR="00000000" w:rsidDel="00000000" w:rsidP="00000000" w:rsidRDefault="00000000" w:rsidRPr="00000000" w14:paraId="0000010D">
      <w:pPr>
        <w:ind w:firstLine="360"/>
        <w:rPr>
          <w:color w:val="333399"/>
        </w:rPr>
      </w:pPr>
      <w:r w:rsidDel="00000000" w:rsidR="00000000" w:rsidRPr="00000000">
        <w:rPr>
          <w:rtl w:val="0"/>
        </w:rPr>
      </w:r>
    </w:p>
    <w:p w:rsidR="00000000" w:rsidDel="00000000" w:rsidP="00000000" w:rsidRDefault="00000000" w:rsidRPr="00000000" w14:paraId="0000010E">
      <w:pPr>
        <w:ind w:firstLine="360"/>
        <w:rPr>
          <w:color w:val="333399"/>
        </w:rPr>
      </w:pPr>
      <w:r w:rsidDel="00000000" w:rsidR="00000000" w:rsidRPr="00000000">
        <w:rPr>
          <w:rtl w:val="0"/>
        </w:rPr>
      </w:r>
    </w:p>
    <w:p w:rsidR="00000000" w:rsidDel="00000000" w:rsidP="00000000" w:rsidRDefault="00000000" w:rsidRPr="00000000" w14:paraId="0000010F">
      <w:pPr>
        <w:ind w:firstLine="360"/>
        <w:rPr>
          <w:color w:val="333399"/>
        </w:rPr>
      </w:pPr>
      <w:r w:rsidDel="00000000" w:rsidR="00000000" w:rsidRPr="00000000">
        <w:rPr>
          <w:rtl w:val="0"/>
        </w:rPr>
      </w:r>
    </w:p>
    <w:p w:rsidR="00000000" w:rsidDel="00000000" w:rsidP="00000000" w:rsidRDefault="00000000" w:rsidRPr="00000000" w14:paraId="00000110">
      <w:pPr>
        <w:ind w:firstLine="360"/>
        <w:rPr>
          <w:color w:val="333399"/>
        </w:rPr>
      </w:pPr>
      <w:r w:rsidDel="00000000" w:rsidR="00000000" w:rsidRPr="00000000">
        <w:rPr>
          <w:rtl w:val="0"/>
        </w:rPr>
      </w:r>
    </w:p>
    <w:p w:rsidR="00000000" w:rsidDel="00000000" w:rsidP="00000000" w:rsidRDefault="00000000" w:rsidRPr="00000000" w14:paraId="00000111">
      <w:pPr>
        <w:ind w:firstLine="360"/>
        <w:rPr>
          <w:color w:val="333399"/>
        </w:rPr>
      </w:pPr>
      <w:r w:rsidDel="00000000" w:rsidR="00000000" w:rsidRPr="00000000">
        <w:rPr>
          <w:rtl w:val="0"/>
        </w:rPr>
      </w:r>
    </w:p>
    <w:p w:rsidR="00000000" w:rsidDel="00000000" w:rsidP="00000000" w:rsidRDefault="00000000" w:rsidRPr="00000000" w14:paraId="00000112">
      <w:pPr>
        <w:ind w:firstLine="360"/>
        <w:rPr>
          <w:color w:val="333399"/>
        </w:rPr>
      </w:pPr>
      <w:r w:rsidDel="00000000" w:rsidR="00000000" w:rsidRPr="00000000">
        <w:rPr>
          <w:rtl w:val="0"/>
        </w:rPr>
      </w:r>
    </w:p>
    <w:p w:rsidR="00000000" w:rsidDel="00000000" w:rsidP="00000000" w:rsidRDefault="00000000" w:rsidRPr="00000000" w14:paraId="00000113">
      <w:pPr>
        <w:ind w:firstLine="360"/>
        <w:rPr>
          <w:color w:val="333399"/>
        </w:rPr>
      </w:pPr>
      <w:r w:rsidDel="00000000" w:rsidR="00000000" w:rsidRPr="00000000">
        <w:rPr>
          <w:rtl w:val="0"/>
        </w:rPr>
        <w:t xml:space="preserve">6.1.5 Responsabilidades de la clase</w:t>
      </w:r>
      <w:r w:rsidDel="00000000" w:rsidR="00000000" w:rsidRPr="00000000">
        <w:rPr>
          <w:rtl w:val="0"/>
        </w:rPr>
      </w:r>
    </w:p>
    <w:p w:rsidR="00000000" w:rsidDel="00000000" w:rsidP="00000000" w:rsidRDefault="00000000" w:rsidRPr="00000000" w14:paraId="00000114">
      <w:pPr>
        <w:ind w:firstLine="360"/>
        <w:rPr>
          <w:color w:val="333399"/>
        </w:rPr>
      </w:pPr>
      <w:r w:rsidDel="00000000" w:rsidR="00000000" w:rsidRPr="00000000">
        <w:rPr>
          <w:color w:val="333399"/>
        </w:rPr>
        <w:drawing>
          <wp:inline distB="114300" distT="114300" distL="114300" distR="114300">
            <wp:extent cx="2959100" cy="2794000"/>
            <wp:effectExtent b="0" l="0" r="0" t="0"/>
            <wp:docPr id="1381"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29591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ind w:firstLine="360"/>
        <w:rPr>
          <w:color w:val="333399"/>
        </w:rPr>
      </w:pPr>
      <w:r w:rsidDel="00000000" w:rsidR="00000000" w:rsidRPr="00000000">
        <w:rPr>
          <w:rtl w:val="0"/>
        </w:rPr>
      </w:r>
    </w:p>
    <w:p w:rsidR="00000000" w:rsidDel="00000000" w:rsidP="00000000" w:rsidRDefault="00000000" w:rsidRPr="00000000" w14:paraId="00000116">
      <w:pPr>
        <w:ind w:firstLine="360"/>
        <w:rPr>
          <w:color w:val="333399"/>
        </w:rPr>
      </w:pPr>
      <w:r w:rsidDel="00000000" w:rsidR="00000000" w:rsidRPr="00000000">
        <w:rPr>
          <w:rtl w:val="0"/>
        </w:rPr>
      </w:r>
    </w:p>
    <w:p w:rsidR="00000000" w:rsidDel="00000000" w:rsidP="00000000" w:rsidRDefault="00000000" w:rsidRPr="00000000" w14:paraId="00000117">
      <w:pPr>
        <w:ind w:firstLine="360"/>
        <w:rPr>
          <w:color w:val="333399"/>
        </w:rPr>
      </w:pPr>
      <w:r w:rsidDel="00000000" w:rsidR="00000000" w:rsidRPr="00000000">
        <w:rPr>
          <w:rtl w:val="0"/>
        </w:rPr>
      </w:r>
    </w:p>
    <w:p w:rsidR="00000000" w:rsidDel="00000000" w:rsidP="00000000" w:rsidRDefault="00000000" w:rsidRPr="00000000" w14:paraId="00000118">
      <w:pPr>
        <w:ind w:firstLine="360"/>
        <w:rPr/>
      </w:pPr>
      <w:r w:rsidDel="00000000" w:rsidR="00000000" w:rsidRPr="00000000">
        <w:rPr>
          <w:rtl w:val="0"/>
        </w:rPr>
        <w:t xml:space="preserve">6.1.6 Responsabilidades de la clase</w:t>
      </w:r>
    </w:p>
    <w:p w:rsidR="00000000" w:rsidDel="00000000" w:rsidP="00000000" w:rsidRDefault="00000000" w:rsidRPr="00000000" w14:paraId="00000119">
      <w:pPr>
        <w:ind w:firstLine="360"/>
        <w:rPr>
          <w:color w:val="333399"/>
        </w:rPr>
      </w:pPr>
      <w:r w:rsidDel="00000000" w:rsidR="00000000" w:rsidRPr="00000000">
        <w:rPr>
          <w:color w:val="333399"/>
        </w:rPr>
        <w:drawing>
          <wp:inline distB="114300" distT="114300" distL="114300" distR="114300">
            <wp:extent cx="2362200" cy="2159000"/>
            <wp:effectExtent b="0" l="0" r="0" t="0"/>
            <wp:docPr id="1391"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23622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ind w:firstLine="360"/>
        <w:rPr>
          <w:color w:val="333399"/>
        </w:rPr>
      </w:pPr>
      <w:r w:rsidDel="00000000" w:rsidR="00000000" w:rsidRPr="00000000">
        <w:rPr>
          <w:rtl w:val="0"/>
        </w:rPr>
      </w:r>
    </w:p>
    <w:p w:rsidR="00000000" w:rsidDel="00000000" w:rsidP="00000000" w:rsidRDefault="00000000" w:rsidRPr="00000000" w14:paraId="0000011B">
      <w:pPr>
        <w:ind w:firstLine="360"/>
        <w:rPr>
          <w:color w:val="333399"/>
        </w:rPr>
      </w:pPr>
      <w:r w:rsidDel="00000000" w:rsidR="00000000" w:rsidRPr="00000000">
        <w:rPr>
          <w:rtl w:val="0"/>
        </w:rPr>
      </w:r>
    </w:p>
    <w:p w:rsidR="00000000" w:rsidDel="00000000" w:rsidP="00000000" w:rsidRDefault="00000000" w:rsidRPr="00000000" w14:paraId="0000011C">
      <w:pPr>
        <w:ind w:firstLine="360"/>
        <w:rPr>
          <w:color w:val="333399"/>
        </w:rPr>
      </w:pPr>
      <w:r w:rsidDel="00000000" w:rsidR="00000000" w:rsidRPr="00000000">
        <w:rPr>
          <w:rtl w:val="0"/>
        </w:rPr>
      </w:r>
    </w:p>
    <w:p w:rsidR="00000000" w:rsidDel="00000000" w:rsidP="00000000" w:rsidRDefault="00000000" w:rsidRPr="00000000" w14:paraId="0000011D">
      <w:pPr>
        <w:ind w:firstLine="360"/>
        <w:rPr>
          <w:color w:val="333399"/>
        </w:rPr>
      </w:pPr>
      <w:r w:rsidDel="00000000" w:rsidR="00000000" w:rsidRPr="00000000">
        <w:rPr>
          <w:rtl w:val="0"/>
        </w:rPr>
      </w:r>
    </w:p>
    <w:p w:rsidR="00000000" w:rsidDel="00000000" w:rsidP="00000000" w:rsidRDefault="00000000" w:rsidRPr="00000000" w14:paraId="0000011E">
      <w:pPr>
        <w:ind w:firstLine="360"/>
        <w:rPr>
          <w:color w:val="333399"/>
        </w:rPr>
      </w:pPr>
      <w:r w:rsidDel="00000000" w:rsidR="00000000" w:rsidRPr="00000000">
        <w:rPr>
          <w:rtl w:val="0"/>
        </w:rPr>
      </w:r>
    </w:p>
    <w:p w:rsidR="00000000" w:rsidDel="00000000" w:rsidP="00000000" w:rsidRDefault="00000000" w:rsidRPr="00000000" w14:paraId="0000011F">
      <w:pPr>
        <w:ind w:firstLine="360"/>
        <w:rPr>
          <w:color w:val="333399"/>
        </w:rPr>
      </w:pPr>
      <w:r w:rsidDel="00000000" w:rsidR="00000000" w:rsidRPr="00000000">
        <w:rPr>
          <w:rtl w:val="0"/>
        </w:rPr>
      </w:r>
    </w:p>
    <w:p w:rsidR="00000000" w:rsidDel="00000000" w:rsidP="00000000" w:rsidRDefault="00000000" w:rsidRPr="00000000" w14:paraId="00000120">
      <w:pPr>
        <w:ind w:firstLine="360"/>
        <w:rPr/>
      </w:pPr>
      <w:r w:rsidDel="00000000" w:rsidR="00000000" w:rsidRPr="00000000">
        <w:rPr>
          <w:rtl w:val="0"/>
        </w:rPr>
      </w:r>
    </w:p>
    <w:p w:rsidR="00000000" w:rsidDel="00000000" w:rsidP="00000000" w:rsidRDefault="00000000" w:rsidRPr="00000000" w14:paraId="00000121">
      <w:pPr>
        <w:ind w:firstLine="360"/>
        <w:rPr>
          <w:color w:val="333399"/>
        </w:rPr>
      </w:pPr>
      <w:r w:rsidDel="00000000" w:rsidR="00000000" w:rsidRPr="00000000">
        <w:rPr>
          <w:rtl w:val="0"/>
        </w:rPr>
        <w:t xml:space="preserve">6.1.7 Responsabilidades de la clase</w:t>
      </w:r>
      <w:r w:rsidDel="00000000" w:rsidR="00000000" w:rsidRPr="00000000">
        <w:rPr>
          <w:rtl w:val="0"/>
        </w:rPr>
      </w:r>
    </w:p>
    <w:p w:rsidR="00000000" w:rsidDel="00000000" w:rsidP="00000000" w:rsidRDefault="00000000" w:rsidRPr="00000000" w14:paraId="00000122">
      <w:pPr>
        <w:ind w:firstLine="360"/>
        <w:rPr>
          <w:color w:val="333399"/>
        </w:rPr>
      </w:pPr>
      <w:r w:rsidDel="00000000" w:rsidR="00000000" w:rsidRPr="00000000">
        <w:rPr>
          <w:color w:val="333399"/>
        </w:rPr>
        <w:drawing>
          <wp:inline distB="114300" distT="114300" distL="114300" distR="114300">
            <wp:extent cx="3149600" cy="2501900"/>
            <wp:effectExtent b="0" l="0" r="0" t="0"/>
            <wp:docPr id="1384"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3149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ind w:firstLine="360"/>
        <w:rPr>
          <w:color w:val="333399"/>
        </w:rPr>
      </w:pPr>
      <w:r w:rsidDel="00000000" w:rsidR="00000000" w:rsidRPr="00000000">
        <w:rPr>
          <w:rtl w:val="0"/>
        </w:rPr>
      </w:r>
    </w:p>
    <w:p w:rsidR="00000000" w:rsidDel="00000000" w:rsidP="00000000" w:rsidRDefault="00000000" w:rsidRPr="00000000" w14:paraId="00000124">
      <w:pPr>
        <w:ind w:firstLine="360"/>
        <w:rPr>
          <w:color w:val="333399"/>
        </w:rPr>
      </w:pPr>
      <w:r w:rsidDel="00000000" w:rsidR="00000000" w:rsidRPr="00000000">
        <w:rPr>
          <w:rtl w:val="0"/>
        </w:rPr>
      </w:r>
    </w:p>
    <w:p w:rsidR="00000000" w:rsidDel="00000000" w:rsidP="00000000" w:rsidRDefault="00000000" w:rsidRPr="00000000" w14:paraId="00000125">
      <w:pPr>
        <w:ind w:firstLine="360"/>
        <w:rPr>
          <w:color w:val="333399"/>
        </w:rPr>
      </w:pPr>
      <w:r w:rsidDel="00000000" w:rsidR="00000000" w:rsidRPr="00000000">
        <w:rPr>
          <w:rtl w:val="0"/>
        </w:rPr>
      </w:r>
    </w:p>
    <w:p w:rsidR="00000000" w:rsidDel="00000000" w:rsidP="00000000" w:rsidRDefault="00000000" w:rsidRPr="00000000" w14:paraId="00000126">
      <w:pPr>
        <w:ind w:firstLine="360"/>
        <w:rPr/>
      </w:pPr>
      <w:r w:rsidDel="00000000" w:rsidR="00000000" w:rsidRPr="00000000">
        <w:rPr>
          <w:rtl w:val="0"/>
        </w:rPr>
      </w:r>
    </w:p>
    <w:p w:rsidR="00000000" w:rsidDel="00000000" w:rsidP="00000000" w:rsidRDefault="00000000" w:rsidRPr="00000000" w14:paraId="00000127">
      <w:pPr>
        <w:ind w:firstLine="360"/>
        <w:rPr/>
      </w:pPr>
      <w:r w:rsidDel="00000000" w:rsidR="00000000" w:rsidRPr="00000000">
        <w:rPr>
          <w:rtl w:val="0"/>
        </w:rPr>
        <w:t xml:space="preserve">6.1.8 Responsabilidades de la clase</w:t>
      </w:r>
    </w:p>
    <w:p w:rsidR="00000000" w:rsidDel="00000000" w:rsidP="00000000" w:rsidRDefault="00000000" w:rsidRPr="00000000" w14:paraId="00000128">
      <w:pPr>
        <w:ind w:firstLine="360"/>
        <w:rPr>
          <w:color w:val="333399"/>
        </w:rPr>
      </w:pPr>
      <w:r w:rsidDel="00000000" w:rsidR="00000000" w:rsidRPr="00000000">
        <w:rPr>
          <w:color w:val="333399"/>
        </w:rPr>
        <w:drawing>
          <wp:inline distB="114300" distT="114300" distL="114300" distR="114300">
            <wp:extent cx="2959100" cy="2997200"/>
            <wp:effectExtent b="0" l="0" r="0" t="0"/>
            <wp:docPr id="1389"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29591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ind w:firstLine="360"/>
        <w:rPr>
          <w:color w:val="333399"/>
        </w:rPr>
      </w:pPr>
      <w:r w:rsidDel="00000000" w:rsidR="00000000" w:rsidRPr="00000000">
        <w:rPr>
          <w:rtl w:val="0"/>
        </w:rPr>
      </w:r>
    </w:p>
    <w:p w:rsidR="00000000" w:rsidDel="00000000" w:rsidP="00000000" w:rsidRDefault="00000000" w:rsidRPr="00000000" w14:paraId="0000012A">
      <w:pPr>
        <w:ind w:firstLine="360"/>
        <w:rPr>
          <w:color w:val="333399"/>
        </w:rPr>
      </w:pPr>
      <w:r w:rsidDel="00000000" w:rsidR="00000000" w:rsidRPr="00000000">
        <w:rPr>
          <w:rtl w:val="0"/>
        </w:rPr>
      </w:r>
    </w:p>
    <w:p w:rsidR="00000000" w:rsidDel="00000000" w:rsidP="00000000" w:rsidRDefault="00000000" w:rsidRPr="00000000" w14:paraId="0000012B">
      <w:pPr>
        <w:ind w:firstLine="360"/>
        <w:rPr>
          <w:color w:val="333399"/>
        </w:rPr>
      </w:pPr>
      <w:r w:rsidDel="00000000" w:rsidR="00000000" w:rsidRPr="00000000">
        <w:rPr>
          <w:rtl w:val="0"/>
        </w:rPr>
      </w:r>
    </w:p>
    <w:p w:rsidR="00000000" w:rsidDel="00000000" w:rsidP="00000000" w:rsidRDefault="00000000" w:rsidRPr="00000000" w14:paraId="0000012C">
      <w:pPr>
        <w:ind w:firstLine="360"/>
        <w:rPr>
          <w:color w:val="333399"/>
        </w:rPr>
      </w:pPr>
      <w:r w:rsidDel="00000000" w:rsidR="00000000" w:rsidRPr="00000000">
        <w:rPr>
          <w:rtl w:val="0"/>
        </w:rPr>
      </w:r>
    </w:p>
    <w:p w:rsidR="00000000" w:rsidDel="00000000" w:rsidP="00000000" w:rsidRDefault="00000000" w:rsidRPr="00000000" w14:paraId="0000012D">
      <w:pPr>
        <w:ind w:firstLine="360"/>
        <w:rPr>
          <w:color w:val="333399"/>
        </w:rPr>
      </w:pPr>
      <w:r w:rsidDel="00000000" w:rsidR="00000000" w:rsidRPr="00000000">
        <w:rPr>
          <w:rtl w:val="0"/>
        </w:rPr>
      </w:r>
    </w:p>
    <w:p w:rsidR="00000000" w:rsidDel="00000000" w:rsidP="00000000" w:rsidRDefault="00000000" w:rsidRPr="00000000" w14:paraId="0000012E">
      <w:pPr>
        <w:ind w:firstLine="360"/>
        <w:rPr>
          <w:color w:val="333399"/>
        </w:rPr>
      </w:pPr>
      <w:r w:rsidDel="00000000" w:rsidR="00000000" w:rsidRPr="00000000">
        <w:rPr>
          <w:rtl w:val="0"/>
        </w:rPr>
      </w:r>
    </w:p>
    <w:p w:rsidR="00000000" w:rsidDel="00000000" w:rsidP="00000000" w:rsidRDefault="00000000" w:rsidRPr="00000000" w14:paraId="0000012F">
      <w:pPr>
        <w:ind w:firstLine="360"/>
        <w:rPr/>
      </w:pPr>
      <w:r w:rsidDel="00000000" w:rsidR="00000000" w:rsidRPr="00000000">
        <w:rPr>
          <w:rtl w:val="0"/>
        </w:rPr>
        <w:t xml:space="preserve">6.1.9 Responsabilidades de la clase</w:t>
      </w:r>
    </w:p>
    <w:p w:rsidR="00000000" w:rsidDel="00000000" w:rsidP="00000000" w:rsidRDefault="00000000" w:rsidRPr="00000000" w14:paraId="00000130">
      <w:pPr>
        <w:ind w:left="0" w:firstLine="0"/>
        <w:rPr/>
      </w:pPr>
      <w:r w:rsidDel="00000000" w:rsidR="00000000" w:rsidRPr="00000000">
        <w:rPr>
          <w:rtl w:val="0"/>
        </w:rPr>
      </w:r>
    </w:p>
    <w:p w:rsidR="00000000" w:rsidDel="00000000" w:rsidP="00000000" w:rsidRDefault="00000000" w:rsidRPr="00000000" w14:paraId="00000131">
      <w:pPr>
        <w:ind w:firstLine="360"/>
        <w:rPr/>
      </w:pPr>
      <w:r w:rsidDel="00000000" w:rsidR="00000000" w:rsidRPr="00000000">
        <w:rPr>
          <w:color w:val="333399"/>
        </w:rPr>
        <w:drawing>
          <wp:inline distB="114300" distT="114300" distL="114300" distR="114300">
            <wp:extent cx="2362200" cy="2362200"/>
            <wp:effectExtent b="0" l="0" r="0" t="0"/>
            <wp:docPr id="1399"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2362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ind w:left="0" w:firstLine="0"/>
        <w:rPr/>
      </w:pPr>
      <w:r w:rsidDel="00000000" w:rsidR="00000000" w:rsidRPr="00000000">
        <w:rPr>
          <w:rtl w:val="0"/>
        </w:rPr>
      </w:r>
    </w:p>
    <w:p w:rsidR="00000000" w:rsidDel="00000000" w:rsidP="00000000" w:rsidRDefault="00000000" w:rsidRPr="00000000" w14:paraId="00000133">
      <w:pPr>
        <w:ind w:firstLine="360"/>
        <w:rPr/>
      </w:pPr>
      <w:r w:rsidDel="00000000" w:rsidR="00000000" w:rsidRPr="00000000">
        <w:rPr>
          <w:rtl w:val="0"/>
        </w:rPr>
      </w:r>
    </w:p>
    <w:p w:rsidR="00000000" w:rsidDel="00000000" w:rsidP="00000000" w:rsidRDefault="00000000" w:rsidRPr="00000000" w14:paraId="00000134">
      <w:pPr>
        <w:ind w:firstLine="360"/>
        <w:rPr/>
      </w:pPr>
      <w:r w:rsidDel="00000000" w:rsidR="00000000" w:rsidRPr="00000000">
        <w:rPr>
          <w:rtl w:val="0"/>
        </w:rPr>
        <w:t xml:space="preserve">6.1.10 Responsabilidades de la clase</w:t>
      </w:r>
    </w:p>
    <w:p w:rsidR="00000000" w:rsidDel="00000000" w:rsidP="00000000" w:rsidRDefault="00000000" w:rsidRPr="00000000" w14:paraId="00000135">
      <w:pPr>
        <w:ind w:firstLine="360"/>
        <w:rPr/>
      </w:pPr>
      <w:r w:rsidDel="00000000" w:rsidR="00000000" w:rsidRPr="00000000">
        <w:rPr>
          <w:color w:val="333399"/>
        </w:rPr>
        <w:drawing>
          <wp:inline distB="114300" distT="114300" distL="114300" distR="114300">
            <wp:extent cx="2362200" cy="2578100"/>
            <wp:effectExtent b="0" l="0" r="0" t="0"/>
            <wp:docPr id="1385"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2362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ind w:firstLine="360"/>
        <w:rPr/>
      </w:pPr>
      <w:r w:rsidDel="00000000" w:rsidR="00000000" w:rsidRPr="00000000">
        <w:rPr>
          <w:rtl w:val="0"/>
        </w:rPr>
      </w:r>
    </w:p>
    <w:p w:rsidR="00000000" w:rsidDel="00000000" w:rsidP="00000000" w:rsidRDefault="00000000" w:rsidRPr="00000000" w14:paraId="00000138">
      <w:pPr>
        <w:ind w:firstLine="360"/>
        <w:rPr/>
      </w:pPr>
      <w:r w:rsidDel="00000000" w:rsidR="00000000" w:rsidRPr="00000000">
        <w:rPr>
          <w:rtl w:val="0"/>
        </w:rPr>
      </w:r>
    </w:p>
    <w:p w:rsidR="00000000" w:rsidDel="00000000" w:rsidP="00000000" w:rsidRDefault="00000000" w:rsidRPr="00000000" w14:paraId="00000139">
      <w:pPr>
        <w:ind w:firstLine="360"/>
        <w:rPr/>
      </w:pPr>
      <w:r w:rsidDel="00000000" w:rsidR="00000000" w:rsidRPr="00000000">
        <w:rPr>
          <w:rtl w:val="0"/>
        </w:rPr>
      </w:r>
    </w:p>
    <w:p w:rsidR="00000000" w:rsidDel="00000000" w:rsidP="00000000" w:rsidRDefault="00000000" w:rsidRPr="00000000" w14:paraId="0000013A">
      <w:pPr>
        <w:ind w:firstLine="360"/>
        <w:rPr/>
      </w:pPr>
      <w:r w:rsidDel="00000000" w:rsidR="00000000" w:rsidRPr="00000000">
        <w:rPr>
          <w:rtl w:val="0"/>
        </w:rPr>
      </w:r>
    </w:p>
    <w:p w:rsidR="00000000" w:rsidDel="00000000" w:rsidP="00000000" w:rsidRDefault="00000000" w:rsidRPr="00000000" w14:paraId="0000013B">
      <w:pPr>
        <w:ind w:firstLine="360"/>
        <w:rPr/>
      </w:pPr>
      <w:r w:rsidDel="00000000" w:rsidR="00000000" w:rsidRPr="00000000">
        <w:rPr>
          <w:rtl w:val="0"/>
        </w:rPr>
      </w:r>
    </w:p>
    <w:p w:rsidR="00000000" w:rsidDel="00000000" w:rsidP="00000000" w:rsidRDefault="00000000" w:rsidRPr="00000000" w14:paraId="0000013C">
      <w:pPr>
        <w:ind w:firstLine="360"/>
        <w:rPr/>
      </w:pPr>
      <w:r w:rsidDel="00000000" w:rsidR="00000000" w:rsidRPr="00000000">
        <w:rPr>
          <w:rtl w:val="0"/>
        </w:rPr>
        <w:t xml:space="preserve">6.1.11 Responsabilidades de la clase</w:t>
      </w:r>
    </w:p>
    <w:p w:rsidR="00000000" w:rsidDel="00000000" w:rsidP="00000000" w:rsidRDefault="00000000" w:rsidRPr="00000000" w14:paraId="0000013D">
      <w:pPr>
        <w:ind w:firstLine="360"/>
        <w:rPr/>
      </w:pPr>
      <w:r w:rsidDel="00000000" w:rsidR="00000000" w:rsidRPr="00000000">
        <w:rPr>
          <w:color w:val="333399"/>
        </w:rPr>
        <w:drawing>
          <wp:inline distB="114300" distT="114300" distL="114300" distR="114300">
            <wp:extent cx="2222500" cy="2159000"/>
            <wp:effectExtent b="0" l="0" r="0" t="0"/>
            <wp:docPr id="1375"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22225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ind w:firstLine="360"/>
        <w:rPr/>
      </w:pPr>
      <w:r w:rsidDel="00000000" w:rsidR="00000000" w:rsidRPr="00000000">
        <w:rPr>
          <w:rtl w:val="0"/>
        </w:rPr>
        <w:t xml:space="preserve">6.1.12 Responsabilidades de la clase</w:t>
      </w:r>
    </w:p>
    <w:p w:rsidR="00000000" w:rsidDel="00000000" w:rsidP="00000000" w:rsidRDefault="00000000" w:rsidRPr="00000000" w14:paraId="00000143">
      <w:pPr>
        <w:ind w:firstLine="360"/>
        <w:rPr/>
      </w:pPr>
      <w:r w:rsidDel="00000000" w:rsidR="00000000" w:rsidRPr="00000000">
        <w:rPr>
          <w:color w:val="333399"/>
        </w:rPr>
        <w:drawing>
          <wp:inline distB="114300" distT="114300" distL="114300" distR="114300">
            <wp:extent cx="2514600" cy="2578100"/>
            <wp:effectExtent b="0" l="0" r="0" t="0"/>
            <wp:docPr id="1390"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2514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ind w:left="0" w:firstLine="0"/>
        <w:rPr>
          <w:vertAlign w:val="baseline"/>
        </w:rPr>
      </w:pPr>
      <w:r w:rsidDel="00000000" w:rsidR="00000000" w:rsidRPr="00000000">
        <w:rPr>
          <w:vertAlign w:val="baseline"/>
          <w:rtl w:val="0"/>
        </w:rPr>
        <w:t xml:space="preserve">7. DIAGRAMAS DE SECUENCIAS DEL SISTEMA</w:t>
      </w:r>
    </w:p>
    <w:p w:rsidR="00000000" w:rsidDel="00000000" w:rsidP="00000000" w:rsidRDefault="00000000" w:rsidRPr="00000000" w14:paraId="00000146">
      <w:pPr>
        <w:rPr>
          <w:color w:val="333399"/>
          <w:sz w:val="20"/>
          <w:szCs w:val="20"/>
          <w:vertAlign w:val="baseline"/>
        </w:rPr>
      </w:pPr>
      <w:r w:rsidDel="00000000" w:rsidR="00000000" w:rsidRPr="00000000">
        <w:rPr>
          <w:rtl w:val="0"/>
        </w:rPr>
        <w:tab/>
        <w:t xml:space="preserve">7.1. Diagrama de secuencias del módulo </w:t>
      </w:r>
      <w:r w:rsidDel="00000000" w:rsidR="00000000" w:rsidRPr="00000000">
        <w:rPr>
          <w:b w:val="1"/>
          <w:shd w:fill="faf9f8" w:val="clear"/>
          <w:rtl w:val="0"/>
        </w:rPr>
        <w:t xml:space="preserve">Cartera</w:t>
      </w:r>
      <w:r w:rsidDel="00000000" w:rsidR="00000000" w:rsidRPr="00000000">
        <w:rPr>
          <w:rtl w:val="0"/>
        </w:rPr>
      </w:r>
    </w:p>
    <w:p w:rsidR="00000000" w:rsidDel="00000000" w:rsidP="00000000" w:rsidRDefault="00000000" w:rsidRPr="00000000" w14:paraId="00000147">
      <w:pPr>
        <w:rPr>
          <w:color w:val="333399"/>
        </w:rPr>
      </w:pPr>
      <w:r w:rsidDel="00000000" w:rsidR="00000000" w:rsidRPr="00000000">
        <w:rPr>
          <w:color w:val="333399"/>
        </w:rPr>
        <w:drawing>
          <wp:inline distB="114300" distT="114300" distL="114300" distR="114300">
            <wp:extent cx="5256848" cy="3185729"/>
            <wp:effectExtent b="0" l="0" r="0" t="0"/>
            <wp:docPr id="1395" name="image16.png"/>
            <a:graphic>
              <a:graphicData uri="http://schemas.openxmlformats.org/drawingml/2006/picture">
                <pic:pic>
                  <pic:nvPicPr>
                    <pic:cNvPr id="0" name="image16.png"/>
                    <pic:cNvPicPr preferRelativeResize="0"/>
                  </pic:nvPicPr>
                  <pic:blipFill>
                    <a:blip r:embed="rId32"/>
                    <a:srcRect b="37068" l="0" r="0" t="0"/>
                    <a:stretch>
                      <a:fillRect/>
                    </a:stretch>
                  </pic:blipFill>
                  <pic:spPr>
                    <a:xfrm>
                      <a:off x="0" y="0"/>
                      <a:ext cx="5256848" cy="3185729"/>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rPr>
          <w:b w:val="1"/>
        </w:rPr>
      </w:pPr>
      <w:r w:rsidDel="00000000" w:rsidR="00000000" w:rsidRPr="00000000">
        <w:rPr>
          <w:rtl w:val="0"/>
        </w:rPr>
        <w:tab/>
        <w:t xml:space="preserve">7.2. Diagrama de secuencias del módulo </w:t>
      </w:r>
      <w:r w:rsidDel="00000000" w:rsidR="00000000" w:rsidRPr="00000000">
        <w:rPr>
          <w:b w:val="1"/>
          <w:rtl w:val="0"/>
        </w:rPr>
        <w:t xml:space="preserve">Informes de laboratorio</w:t>
      </w:r>
    </w:p>
    <w:p w:rsidR="00000000" w:rsidDel="00000000" w:rsidP="00000000" w:rsidRDefault="00000000" w:rsidRPr="00000000" w14:paraId="00000149">
      <w:pPr>
        <w:ind w:left="720" w:firstLine="0"/>
        <w:rPr>
          <w:color w:val="333399"/>
        </w:rPr>
      </w:pPr>
      <w:r w:rsidDel="00000000" w:rsidR="00000000" w:rsidRPr="00000000">
        <w:rPr>
          <w:rtl w:val="0"/>
        </w:rPr>
      </w:r>
    </w:p>
    <w:p w:rsidR="00000000" w:rsidDel="00000000" w:rsidP="00000000" w:rsidRDefault="00000000" w:rsidRPr="00000000" w14:paraId="0000014A">
      <w:pPr>
        <w:ind w:left="720" w:firstLine="0"/>
        <w:rPr>
          <w:color w:val="333399"/>
        </w:rPr>
      </w:pPr>
      <w:r w:rsidDel="00000000" w:rsidR="00000000" w:rsidRPr="00000000">
        <w:rPr>
          <w:color w:val="333399"/>
        </w:rPr>
        <w:drawing>
          <wp:inline distB="114300" distT="114300" distL="114300" distR="114300">
            <wp:extent cx="5923598" cy="2903899"/>
            <wp:effectExtent b="0" l="0" r="0" t="0"/>
            <wp:docPr id="1392" name="image11.png"/>
            <a:graphic>
              <a:graphicData uri="http://schemas.openxmlformats.org/drawingml/2006/picture">
                <pic:pic>
                  <pic:nvPicPr>
                    <pic:cNvPr id="0" name="image11.png"/>
                    <pic:cNvPicPr preferRelativeResize="0"/>
                  </pic:nvPicPr>
                  <pic:blipFill>
                    <a:blip r:embed="rId33"/>
                    <a:srcRect b="30409" l="0" r="0" t="0"/>
                    <a:stretch>
                      <a:fillRect/>
                    </a:stretch>
                  </pic:blipFill>
                  <pic:spPr>
                    <a:xfrm>
                      <a:off x="0" y="0"/>
                      <a:ext cx="5923598" cy="2903899"/>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ind w:left="0" w:firstLine="720"/>
        <w:rPr/>
      </w:pPr>
      <w:r w:rsidDel="00000000" w:rsidR="00000000" w:rsidRPr="00000000">
        <w:rPr>
          <w:rtl w:val="0"/>
        </w:rPr>
      </w:r>
    </w:p>
    <w:p w:rsidR="00000000" w:rsidDel="00000000" w:rsidP="00000000" w:rsidRDefault="00000000" w:rsidRPr="00000000" w14:paraId="0000014C">
      <w:pPr>
        <w:ind w:left="0" w:firstLine="720"/>
        <w:rPr/>
      </w:pPr>
      <w:r w:rsidDel="00000000" w:rsidR="00000000" w:rsidRPr="00000000">
        <w:rPr>
          <w:rtl w:val="0"/>
        </w:rPr>
      </w:r>
    </w:p>
    <w:p w:rsidR="00000000" w:rsidDel="00000000" w:rsidP="00000000" w:rsidRDefault="00000000" w:rsidRPr="00000000" w14:paraId="0000014D">
      <w:pPr>
        <w:ind w:left="0" w:firstLine="720"/>
        <w:rPr/>
      </w:pPr>
      <w:r w:rsidDel="00000000" w:rsidR="00000000" w:rsidRPr="00000000">
        <w:rPr>
          <w:rtl w:val="0"/>
        </w:rPr>
      </w:r>
    </w:p>
    <w:p w:rsidR="00000000" w:rsidDel="00000000" w:rsidP="00000000" w:rsidRDefault="00000000" w:rsidRPr="00000000" w14:paraId="0000014E">
      <w:pPr>
        <w:ind w:left="0" w:firstLine="720"/>
        <w:rPr>
          <w:color w:val="333399"/>
        </w:rPr>
      </w:pPr>
      <w:r w:rsidDel="00000000" w:rsidR="00000000" w:rsidRPr="00000000">
        <w:rPr>
          <w:rtl w:val="0"/>
        </w:rPr>
        <w:t xml:space="preserve">7.3. Diagrama de secuencias del módulo </w:t>
      </w:r>
      <w:r w:rsidDel="00000000" w:rsidR="00000000" w:rsidRPr="00000000">
        <w:rPr>
          <w:b w:val="1"/>
          <w:rtl w:val="0"/>
        </w:rPr>
        <w:t xml:space="preserve">Pruebas de Campo</w:t>
      </w:r>
      <w:r w:rsidDel="00000000" w:rsidR="00000000" w:rsidRPr="00000000">
        <w:rPr>
          <w:rtl w:val="0"/>
        </w:rPr>
      </w:r>
    </w:p>
    <w:p w:rsidR="00000000" w:rsidDel="00000000" w:rsidP="00000000" w:rsidRDefault="00000000" w:rsidRPr="00000000" w14:paraId="0000014F">
      <w:pPr>
        <w:ind w:left="720" w:firstLine="0"/>
        <w:rPr>
          <w:color w:val="333399"/>
        </w:rPr>
      </w:pPr>
      <w:r w:rsidDel="00000000" w:rsidR="00000000" w:rsidRPr="00000000">
        <w:rPr>
          <w:color w:val="333399"/>
        </w:rPr>
        <w:drawing>
          <wp:inline distB="114300" distT="114300" distL="114300" distR="114300">
            <wp:extent cx="5394444" cy="3075430"/>
            <wp:effectExtent b="0" l="0" r="0" t="0"/>
            <wp:docPr id="1378" name="image6.png"/>
            <a:graphic>
              <a:graphicData uri="http://schemas.openxmlformats.org/drawingml/2006/picture">
                <pic:pic>
                  <pic:nvPicPr>
                    <pic:cNvPr id="0" name="image6.png"/>
                    <pic:cNvPicPr preferRelativeResize="0"/>
                  </pic:nvPicPr>
                  <pic:blipFill>
                    <a:blip r:embed="rId34"/>
                    <a:srcRect b="14745" l="0" r="0" t="0"/>
                    <a:stretch>
                      <a:fillRect/>
                    </a:stretch>
                  </pic:blipFill>
                  <pic:spPr>
                    <a:xfrm>
                      <a:off x="0" y="0"/>
                      <a:ext cx="5394444" cy="307543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ind w:firstLine="720"/>
        <w:rPr/>
      </w:pPr>
      <w:r w:rsidDel="00000000" w:rsidR="00000000" w:rsidRPr="00000000">
        <w:rPr>
          <w:rtl w:val="0"/>
        </w:rPr>
        <w:t xml:space="preserve">7.3. Diagrama de secuencias del módulo</w:t>
      </w:r>
      <w:r w:rsidDel="00000000" w:rsidR="00000000" w:rsidRPr="00000000">
        <w:rPr>
          <w:b w:val="1"/>
          <w:rtl w:val="0"/>
        </w:rPr>
        <w:t xml:space="preserve"> Inventario</w:t>
      </w:r>
      <w:r w:rsidDel="00000000" w:rsidR="00000000" w:rsidRPr="00000000">
        <w:rPr>
          <w:rtl w:val="0"/>
        </w:rPr>
      </w:r>
    </w:p>
    <w:p w:rsidR="00000000" w:rsidDel="00000000" w:rsidP="00000000" w:rsidRDefault="00000000" w:rsidRPr="00000000" w14:paraId="00000151">
      <w:pPr>
        <w:ind w:left="0" w:firstLine="0"/>
        <w:rPr/>
      </w:pPr>
      <w:r w:rsidDel="00000000" w:rsidR="00000000" w:rsidRPr="00000000">
        <w:rPr/>
        <w:drawing>
          <wp:inline distB="114300" distT="114300" distL="114300" distR="114300">
            <wp:extent cx="5456485" cy="3470817"/>
            <wp:effectExtent b="0" l="0" r="0" t="0"/>
            <wp:docPr id="1394" name="image32.png"/>
            <a:graphic>
              <a:graphicData uri="http://schemas.openxmlformats.org/drawingml/2006/picture">
                <pic:pic>
                  <pic:nvPicPr>
                    <pic:cNvPr id="0" name="image32.png"/>
                    <pic:cNvPicPr preferRelativeResize="0"/>
                  </pic:nvPicPr>
                  <pic:blipFill>
                    <a:blip r:embed="rId35"/>
                    <a:srcRect b="15696" l="-751" r="751" t="2960"/>
                    <a:stretch>
                      <a:fillRect/>
                    </a:stretch>
                  </pic:blipFill>
                  <pic:spPr>
                    <a:xfrm>
                      <a:off x="0" y="0"/>
                      <a:ext cx="5456485" cy="3470817"/>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ind w:left="0" w:firstLine="0"/>
        <w:rPr/>
      </w:pPr>
      <w:r w:rsidDel="00000000" w:rsidR="00000000" w:rsidRPr="00000000">
        <w:rPr>
          <w:rtl w:val="0"/>
        </w:rPr>
      </w:r>
    </w:p>
    <w:p w:rsidR="00000000" w:rsidDel="00000000" w:rsidP="00000000" w:rsidRDefault="00000000" w:rsidRPr="00000000" w14:paraId="00000153">
      <w:pPr>
        <w:ind w:left="0" w:firstLine="0"/>
        <w:rPr>
          <w:b w:val="1"/>
        </w:rPr>
      </w:pPr>
      <w:r w:rsidDel="00000000" w:rsidR="00000000" w:rsidRPr="00000000">
        <w:rPr>
          <w:b w:val="1"/>
          <w:vertAlign w:val="baseline"/>
          <w:rtl w:val="0"/>
        </w:rPr>
        <w:t xml:space="preserve">8. DIAGRAMA DE</w:t>
      </w:r>
      <w:r w:rsidDel="00000000" w:rsidR="00000000" w:rsidRPr="00000000">
        <w:rPr>
          <w:b w:val="1"/>
          <w:rtl w:val="0"/>
        </w:rPr>
        <w:t xml:space="preserve"> OBJETOS</w:t>
      </w:r>
    </w:p>
    <w:p w:rsidR="00000000" w:rsidDel="00000000" w:rsidP="00000000" w:rsidRDefault="00000000" w:rsidRPr="00000000" w14:paraId="00000154">
      <w:pPr>
        <w:ind w:left="0" w:firstLine="0"/>
        <w:rPr/>
      </w:pPr>
      <w:r w:rsidDel="00000000" w:rsidR="00000000" w:rsidRPr="00000000">
        <w:rPr/>
        <w:drawing>
          <wp:inline distB="114300" distT="114300" distL="114300" distR="114300">
            <wp:extent cx="6332220" cy="2476500"/>
            <wp:effectExtent b="0" l="0" r="0" t="0"/>
            <wp:docPr id="1404" name="image27.png"/>
            <a:graphic>
              <a:graphicData uri="http://schemas.openxmlformats.org/drawingml/2006/picture">
                <pic:pic>
                  <pic:nvPicPr>
                    <pic:cNvPr id="0" name="image27.png"/>
                    <pic:cNvPicPr preferRelativeResize="0"/>
                  </pic:nvPicPr>
                  <pic:blipFill>
                    <a:blip r:embed="rId36"/>
                    <a:srcRect b="0" l="0" r="0" t="0"/>
                    <a:stretch>
                      <a:fillRect/>
                    </a:stretch>
                  </pic:blipFill>
                  <pic:spPr>
                    <a:xfrm>
                      <a:off x="0" y="0"/>
                      <a:ext cx="633222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ind w:left="0" w:firstLine="0"/>
        <w:rPr/>
      </w:pPr>
      <w:r w:rsidDel="00000000" w:rsidR="00000000" w:rsidRPr="00000000">
        <w:rPr>
          <w:rtl w:val="0"/>
        </w:rPr>
      </w:r>
    </w:p>
    <w:p w:rsidR="00000000" w:rsidDel="00000000" w:rsidP="00000000" w:rsidRDefault="00000000" w:rsidRPr="00000000" w14:paraId="00000156">
      <w:pPr>
        <w:ind w:left="0" w:firstLine="0"/>
        <w:rPr>
          <w:b w:val="1"/>
        </w:rPr>
      </w:pPr>
      <w:r w:rsidDel="00000000" w:rsidR="00000000" w:rsidRPr="00000000">
        <w:rPr>
          <w:rtl w:val="0"/>
        </w:rPr>
      </w:r>
    </w:p>
    <w:p w:rsidR="00000000" w:rsidDel="00000000" w:rsidP="00000000" w:rsidRDefault="00000000" w:rsidRPr="00000000" w14:paraId="00000157">
      <w:pPr>
        <w:ind w:left="0" w:firstLine="0"/>
        <w:rPr>
          <w:b w:val="1"/>
        </w:rPr>
      </w:pPr>
      <w:r w:rsidDel="00000000" w:rsidR="00000000" w:rsidRPr="00000000">
        <w:rPr>
          <w:rtl w:val="0"/>
        </w:rPr>
      </w:r>
    </w:p>
    <w:p w:rsidR="00000000" w:rsidDel="00000000" w:rsidP="00000000" w:rsidRDefault="00000000" w:rsidRPr="00000000" w14:paraId="00000158">
      <w:pPr>
        <w:ind w:left="0" w:firstLine="0"/>
        <w:rPr>
          <w:b w:val="1"/>
        </w:rPr>
      </w:pPr>
      <w:r w:rsidDel="00000000" w:rsidR="00000000" w:rsidRPr="00000000">
        <w:rPr>
          <w:rtl w:val="0"/>
        </w:rPr>
      </w:r>
    </w:p>
    <w:p w:rsidR="00000000" w:rsidDel="00000000" w:rsidP="00000000" w:rsidRDefault="00000000" w:rsidRPr="00000000" w14:paraId="00000159">
      <w:pPr>
        <w:ind w:left="0" w:firstLine="0"/>
        <w:rPr>
          <w:b w:val="1"/>
        </w:rPr>
      </w:pPr>
      <w:r w:rsidDel="00000000" w:rsidR="00000000" w:rsidRPr="00000000">
        <w:rPr>
          <w:rtl w:val="0"/>
        </w:rPr>
      </w:r>
    </w:p>
    <w:p w:rsidR="00000000" w:rsidDel="00000000" w:rsidP="00000000" w:rsidRDefault="00000000" w:rsidRPr="00000000" w14:paraId="0000015A">
      <w:pPr>
        <w:ind w:left="0" w:firstLine="0"/>
        <w:rPr>
          <w:b w:val="1"/>
        </w:rPr>
      </w:pPr>
      <w:r w:rsidDel="00000000" w:rsidR="00000000" w:rsidRPr="00000000">
        <w:rPr>
          <w:rtl w:val="0"/>
        </w:rPr>
      </w:r>
    </w:p>
    <w:p w:rsidR="00000000" w:rsidDel="00000000" w:rsidP="00000000" w:rsidRDefault="00000000" w:rsidRPr="00000000" w14:paraId="0000015B">
      <w:pPr>
        <w:ind w:left="0" w:firstLine="0"/>
        <w:rPr>
          <w:b w:val="1"/>
        </w:rPr>
      </w:pPr>
      <w:r w:rsidDel="00000000" w:rsidR="00000000" w:rsidRPr="00000000">
        <w:rPr>
          <w:rtl w:val="0"/>
        </w:rPr>
      </w:r>
    </w:p>
    <w:p w:rsidR="00000000" w:rsidDel="00000000" w:rsidP="00000000" w:rsidRDefault="00000000" w:rsidRPr="00000000" w14:paraId="0000015C">
      <w:pPr>
        <w:ind w:left="0" w:firstLine="0"/>
        <w:rPr>
          <w:b w:val="1"/>
        </w:rPr>
      </w:pPr>
      <w:r w:rsidDel="00000000" w:rsidR="00000000" w:rsidRPr="00000000">
        <w:rPr>
          <w:rtl w:val="0"/>
        </w:rPr>
      </w:r>
    </w:p>
    <w:p w:rsidR="00000000" w:rsidDel="00000000" w:rsidP="00000000" w:rsidRDefault="00000000" w:rsidRPr="00000000" w14:paraId="0000015D">
      <w:pPr>
        <w:ind w:left="0" w:firstLine="0"/>
        <w:rPr>
          <w:b w:val="1"/>
        </w:rPr>
      </w:pPr>
      <w:r w:rsidDel="00000000" w:rsidR="00000000" w:rsidRPr="00000000">
        <w:rPr>
          <w:rtl w:val="0"/>
        </w:rPr>
      </w:r>
    </w:p>
    <w:p w:rsidR="00000000" w:rsidDel="00000000" w:rsidP="00000000" w:rsidRDefault="00000000" w:rsidRPr="00000000" w14:paraId="0000015E">
      <w:pPr>
        <w:ind w:left="0" w:firstLine="0"/>
        <w:rPr>
          <w:b w:val="1"/>
        </w:rPr>
      </w:pPr>
      <w:r w:rsidDel="00000000" w:rsidR="00000000" w:rsidRPr="00000000">
        <w:rPr>
          <w:rtl w:val="0"/>
        </w:rPr>
      </w:r>
    </w:p>
    <w:p w:rsidR="00000000" w:rsidDel="00000000" w:rsidP="00000000" w:rsidRDefault="00000000" w:rsidRPr="00000000" w14:paraId="0000015F">
      <w:pPr>
        <w:ind w:left="0" w:firstLine="0"/>
        <w:rPr>
          <w:b w:val="1"/>
        </w:rPr>
      </w:pPr>
      <w:r w:rsidDel="00000000" w:rsidR="00000000" w:rsidRPr="00000000">
        <w:rPr>
          <w:rtl w:val="0"/>
        </w:rPr>
      </w:r>
    </w:p>
    <w:p w:rsidR="00000000" w:rsidDel="00000000" w:rsidP="00000000" w:rsidRDefault="00000000" w:rsidRPr="00000000" w14:paraId="00000160">
      <w:pPr>
        <w:ind w:left="0" w:firstLine="0"/>
        <w:rPr>
          <w:b w:val="1"/>
        </w:rPr>
      </w:pPr>
      <w:r w:rsidDel="00000000" w:rsidR="00000000" w:rsidRPr="00000000">
        <w:rPr>
          <w:rtl w:val="0"/>
        </w:rPr>
      </w:r>
    </w:p>
    <w:p w:rsidR="00000000" w:rsidDel="00000000" w:rsidP="00000000" w:rsidRDefault="00000000" w:rsidRPr="00000000" w14:paraId="00000161">
      <w:pPr>
        <w:ind w:left="0" w:firstLine="0"/>
        <w:rPr>
          <w:b w:val="1"/>
        </w:rPr>
      </w:pPr>
      <w:r w:rsidDel="00000000" w:rsidR="00000000" w:rsidRPr="00000000">
        <w:rPr>
          <w:rtl w:val="0"/>
        </w:rPr>
      </w:r>
    </w:p>
    <w:p w:rsidR="00000000" w:rsidDel="00000000" w:rsidP="00000000" w:rsidRDefault="00000000" w:rsidRPr="00000000" w14:paraId="00000162">
      <w:pPr>
        <w:ind w:left="0" w:firstLine="0"/>
        <w:rPr>
          <w:b w:val="1"/>
        </w:rPr>
      </w:pPr>
      <w:r w:rsidDel="00000000" w:rsidR="00000000" w:rsidRPr="00000000">
        <w:rPr>
          <w:rtl w:val="0"/>
        </w:rPr>
      </w:r>
    </w:p>
    <w:p w:rsidR="00000000" w:rsidDel="00000000" w:rsidP="00000000" w:rsidRDefault="00000000" w:rsidRPr="00000000" w14:paraId="00000163">
      <w:pPr>
        <w:ind w:left="0" w:firstLine="0"/>
        <w:rPr>
          <w:b w:val="1"/>
        </w:rPr>
      </w:pPr>
      <w:r w:rsidDel="00000000" w:rsidR="00000000" w:rsidRPr="00000000">
        <w:rPr>
          <w:rtl w:val="0"/>
        </w:rPr>
      </w:r>
    </w:p>
    <w:p w:rsidR="00000000" w:rsidDel="00000000" w:rsidP="00000000" w:rsidRDefault="00000000" w:rsidRPr="00000000" w14:paraId="00000164">
      <w:pPr>
        <w:ind w:left="0" w:firstLine="0"/>
        <w:rPr>
          <w:b w:val="1"/>
        </w:rPr>
      </w:pPr>
      <w:r w:rsidDel="00000000" w:rsidR="00000000" w:rsidRPr="00000000">
        <w:rPr>
          <w:rtl w:val="0"/>
        </w:rPr>
      </w:r>
    </w:p>
    <w:p w:rsidR="00000000" w:rsidDel="00000000" w:rsidP="00000000" w:rsidRDefault="00000000" w:rsidRPr="00000000" w14:paraId="00000165">
      <w:pPr>
        <w:ind w:left="0" w:firstLine="0"/>
        <w:rPr>
          <w:b w:val="1"/>
        </w:rPr>
      </w:pPr>
      <w:r w:rsidDel="00000000" w:rsidR="00000000" w:rsidRPr="00000000">
        <w:rPr>
          <w:rtl w:val="0"/>
        </w:rPr>
      </w:r>
    </w:p>
    <w:p w:rsidR="00000000" w:rsidDel="00000000" w:rsidP="00000000" w:rsidRDefault="00000000" w:rsidRPr="00000000" w14:paraId="00000166">
      <w:pPr>
        <w:ind w:left="0" w:firstLine="0"/>
        <w:rPr>
          <w:b w:val="1"/>
        </w:rPr>
      </w:pPr>
      <w:r w:rsidDel="00000000" w:rsidR="00000000" w:rsidRPr="00000000">
        <w:rPr>
          <w:rtl w:val="0"/>
        </w:rPr>
      </w:r>
    </w:p>
    <w:p w:rsidR="00000000" w:rsidDel="00000000" w:rsidP="00000000" w:rsidRDefault="00000000" w:rsidRPr="00000000" w14:paraId="00000167">
      <w:pPr>
        <w:ind w:left="0" w:firstLine="0"/>
        <w:rPr>
          <w:b w:val="1"/>
        </w:rPr>
      </w:pPr>
      <w:r w:rsidDel="00000000" w:rsidR="00000000" w:rsidRPr="00000000">
        <w:rPr>
          <w:rtl w:val="0"/>
        </w:rPr>
      </w:r>
    </w:p>
    <w:p w:rsidR="00000000" w:rsidDel="00000000" w:rsidP="00000000" w:rsidRDefault="00000000" w:rsidRPr="00000000" w14:paraId="00000168">
      <w:pPr>
        <w:ind w:left="0" w:firstLine="0"/>
        <w:rPr>
          <w:b w:val="1"/>
        </w:rPr>
      </w:pPr>
      <w:r w:rsidDel="00000000" w:rsidR="00000000" w:rsidRPr="00000000">
        <w:rPr>
          <w:rtl w:val="0"/>
        </w:rPr>
      </w:r>
    </w:p>
    <w:p w:rsidR="00000000" w:rsidDel="00000000" w:rsidP="00000000" w:rsidRDefault="00000000" w:rsidRPr="00000000" w14:paraId="00000169">
      <w:pPr>
        <w:ind w:left="0" w:firstLine="0"/>
        <w:rPr>
          <w:b w:val="1"/>
        </w:rPr>
      </w:pPr>
      <w:r w:rsidDel="00000000" w:rsidR="00000000" w:rsidRPr="00000000">
        <w:rPr>
          <w:rtl w:val="0"/>
        </w:rPr>
      </w:r>
    </w:p>
    <w:p w:rsidR="00000000" w:rsidDel="00000000" w:rsidP="00000000" w:rsidRDefault="00000000" w:rsidRPr="00000000" w14:paraId="0000016A">
      <w:pPr>
        <w:ind w:left="0" w:firstLine="0"/>
        <w:rPr>
          <w:b w:val="1"/>
        </w:rPr>
      </w:pPr>
      <w:r w:rsidDel="00000000" w:rsidR="00000000" w:rsidRPr="00000000">
        <w:rPr>
          <w:rtl w:val="0"/>
        </w:rPr>
      </w:r>
    </w:p>
    <w:p w:rsidR="00000000" w:rsidDel="00000000" w:rsidP="00000000" w:rsidRDefault="00000000" w:rsidRPr="00000000" w14:paraId="0000016B">
      <w:pPr>
        <w:ind w:left="0" w:firstLine="0"/>
        <w:rPr>
          <w:b w:val="1"/>
          <w:vertAlign w:val="baseline"/>
        </w:rPr>
      </w:pPr>
      <w:r w:rsidDel="00000000" w:rsidR="00000000" w:rsidRPr="00000000">
        <w:rPr>
          <w:b w:val="1"/>
          <w:vertAlign w:val="baseline"/>
          <w:rtl w:val="0"/>
        </w:rPr>
        <w:t xml:space="preserve">9. DIAGRAMAS DE ESTADOS</w:t>
      </w:r>
    </w:p>
    <w:p w:rsidR="00000000" w:rsidDel="00000000" w:rsidP="00000000" w:rsidRDefault="00000000" w:rsidRPr="00000000" w14:paraId="0000016C">
      <w:pPr>
        <w:ind w:left="0" w:firstLine="720"/>
        <w:rPr/>
      </w:pPr>
      <w:r w:rsidDel="00000000" w:rsidR="00000000" w:rsidRPr="00000000">
        <w:rPr>
          <w:rtl w:val="0"/>
        </w:rPr>
        <w:t xml:space="preserve">9.1. Diagrama de estados del módulo </w:t>
      </w:r>
    </w:p>
    <w:p w:rsidR="00000000" w:rsidDel="00000000" w:rsidP="00000000" w:rsidRDefault="00000000" w:rsidRPr="00000000" w14:paraId="0000016D">
      <w:pPr>
        <w:ind w:left="0" w:firstLine="720"/>
        <w:rPr>
          <w:b w:val="1"/>
        </w:rPr>
      </w:pPr>
      <w:r w:rsidDel="00000000" w:rsidR="00000000" w:rsidRPr="00000000">
        <w:rPr>
          <w:b w:val="1"/>
          <w:rtl w:val="0"/>
        </w:rPr>
        <w:t xml:space="preserve">Cartera</w:t>
      </w:r>
    </w:p>
    <w:p w:rsidR="00000000" w:rsidDel="00000000" w:rsidP="00000000" w:rsidRDefault="00000000" w:rsidRPr="00000000" w14:paraId="0000016E">
      <w:pPr>
        <w:ind w:firstLine="720"/>
        <w:rPr/>
      </w:pPr>
      <w:r w:rsidDel="00000000" w:rsidR="00000000" w:rsidRPr="00000000">
        <w:rPr/>
        <w:drawing>
          <wp:inline distB="114300" distT="114300" distL="114300" distR="114300">
            <wp:extent cx="6332220" cy="4406900"/>
            <wp:effectExtent b="0" l="0" r="0" t="0"/>
            <wp:docPr id="1379" name="image5.png"/>
            <a:graphic>
              <a:graphicData uri="http://schemas.openxmlformats.org/drawingml/2006/picture">
                <pic:pic>
                  <pic:nvPicPr>
                    <pic:cNvPr id="0" name="image5.png"/>
                    <pic:cNvPicPr preferRelativeResize="0"/>
                  </pic:nvPicPr>
                  <pic:blipFill>
                    <a:blip r:embed="rId37"/>
                    <a:srcRect b="0" l="0" r="0" t="0"/>
                    <a:stretch>
                      <a:fillRect/>
                    </a:stretch>
                  </pic:blipFill>
                  <pic:spPr>
                    <a:xfrm>
                      <a:off x="0" y="0"/>
                      <a:ext cx="633222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ind w:left="0" w:firstLine="720"/>
        <w:rPr>
          <w:color w:val="333399"/>
        </w:rPr>
      </w:pPr>
      <w:r w:rsidDel="00000000" w:rsidR="00000000" w:rsidRPr="00000000">
        <w:rPr>
          <w:rtl w:val="0"/>
        </w:rPr>
      </w:r>
    </w:p>
    <w:p w:rsidR="00000000" w:rsidDel="00000000" w:rsidP="00000000" w:rsidRDefault="00000000" w:rsidRPr="00000000" w14:paraId="00000170">
      <w:pPr>
        <w:ind w:firstLine="720"/>
        <w:rPr/>
      </w:pPr>
      <w:r w:rsidDel="00000000" w:rsidR="00000000" w:rsidRPr="00000000">
        <w:rPr>
          <w:rtl w:val="0"/>
        </w:rPr>
      </w:r>
    </w:p>
    <w:p w:rsidR="00000000" w:rsidDel="00000000" w:rsidP="00000000" w:rsidRDefault="00000000" w:rsidRPr="00000000" w14:paraId="00000171">
      <w:pPr>
        <w:ind w:firstLine="720"/>
        <w:rPr/>
      </w:pPr>
      <w:r w:rsidDel="00000000" w:rsidR="00000000" w:rsidRPr="00000000">
        <w:rPr>
          <w:rtl w:val="0"/>
        </w:rPr>
      </w:r>
    </w:p>
    <w:p w:rsidR="00000000" w:rsidDel="00000000" w:rsidP="00000000" w:rsidRDefault="00000000" w:rsidRPr="00000000" w14:paraId="00000172">
      <w:pPr>
        <w:ind w:firstLine="720"/>
        <w:rPr/>
      </w:pPr>
      <w:r w:rsidDel="00000000" w:rsidR="00000000" w:rsidRPr="00000000">
        <w:rPr>
          <w:rtl w:val="0"/>
        </w:rPr>
      </w:r>
    </w:p>
    <w:p w:rsidR="00000000" w:rsidDel="00000000" w:rsidP="00000000" w:rsidRDefault="00000000" w:rsidRPr="00000000" w14:paraId="00000173">
      <w:pPr>
        <w:ind w:firstLine="720"/>
        <w:rPr/>
      </w:pPr>
      <w:r w:rsidDel="00000000" w:rsidR="00000000" w:rsidRPr="00000000">
        <w:rPr>
          <w:rtl w:val="0"/>
        </w:rPr>
      </w:r>
    </w:p>
    <w:p w:rsidR="00000000" w:rsidDel="00000000" w:rsidP="00000000" w:rsidRDefault="00000000" w:rsidRPr="00000000" w14:paraId="00000174">
      <w:pPr>
        <w:ind w:firstLine="720"/>
        <w:rPr/>
      </w:pPr>
      <w:r w:rsidDel="00000000" w:rsidR="00000000" w:rsidRPr="00000000">
        <w:rPr>
          <w:rtl w:val="0"/>
        </w:rPr>
      </w:r>
    </w:p>
    <w:p w:rsidR="00000000" w:rsidDel="00000000" w:rsidP="00000000" w:rsidRDefault="00000000" w:rsidRPr="00000000" w14:paraId="00000175">
      <w:pPr>
        <w:ind w:firstLine="720"/>
        <w:rPr/>
      </w:pPr>
      <w:r w:rsidDel="00000000" w:rsidR="00000000" w:rsidRPr="00000000">
        <w:rPr>
          <w:rtl w:val="0"/>
        </w:rPr>
      </w:r>
    </w:p>
    <w:p w:rsidR="00000000" w:rsidDel="00000000" w:rsidP="00000000" w:rsidRDefault="00000000" w:rsidRPr="00000000" w14:paraId="00000176">
      <w:pPr>
        <w:ind w:firstLine="720"/>
        <w:rPr/>
      </w:pPr>
      <w:r w:rsidDel="00000000" w:rsidR="00000000" w:rsidRPr="00000000">
        <w:rPr>
          <w:rtl w:val="0"/>
        </w:rPr>
      </w:r>
    </w:p>
    <w:p w:rsidR="00000000" w:rsidDel="00000000" w:rsidP="00000000" w:rsidRDefault="00000000" w:rsidRPr="00000000" w14:paraId="00000177">
      <w:pPr>
        <w:ind w:firstLine="720"/>
        <w:rPr/>
      </w:pPr>
      <w:r w:rsidDel="00000000" w:rsidR="00000000" w:rsidRPr="00000000">
        <w:rPr>
          <w:rtl w:val="0"/>
        </w:rPr>
      </w:r>
    </w:p>
    <w:p w:rsidR="00000000" w:rsidDel="00000000" w:rsidP="00000000" w:rsidRDefault="00000000" w:rsidRPr="00000000" w14:paraId="00000178">
      <w:pPr>
        <w:ind w:firstLine="720"/>
        <w:rPr/>
      </w:pPr>
      <w:r w:rsidDel="00000000" w:rsidR="00000000" w:rsidRPr="00000000">
        <w:rPr>
          <w:rtl w:val="0"/>
        </w:rPr>
      </w:r>
    </w:p>
    <w:p w:rsidR="00000000" w:rsidDel="00000000" w:rsidP="00000000" w:rsidRDefault="00000000" w:rsidRPr="00000000" w14:paraId="00000179">
      <w:pPr>
        <w:ind w:firstLine="720"/>
        <w:rPr/>
      </w:pPr>
      <w:r w:rsidDel="00000000" w:rsidR="00000000" w:rsidRPr="00000000">
        <w:rPr>
          <w:rtl w:val="0"/>
        </w:rPr>
      </w:r>
    </w:p>
    <w:p w:rsidR="00000000" w:rsidDel="00000000" w:rsidP="00000000" w:rsidRDefault="00000000" w:rsidRPr="00000000" w14:paraId="0000017A">
      <w:pPr>
        <w:ind w:firstLine="720"/>
        <w:rPr/>
      </w:pPr>
      <w:r w:rsidDel="00000000" w:rsidR="00000000" w:rsidRPr="00000000">
        <w:rPr>
          <w:rtl w:val="0"/>
        </w:rPr>
      </w:r>
    </w:p>
    <w:p w:rsidR="00000000" w:rsidDel="00000000" w:rsidP="00000000" w:rsidRDefault="00000000" w:rsidRPr="00000000" w14:paraId="0000017B">
      <w:pPr>
        <w:ind w:firstLine="720"/>
        <w:rPr/>
      </w:pPr>
      <w:r w:rsidDel="00000000" w:rsidR="00000000" w:rsidRPr="00000000">
        <w:rPr>
          <w:rtl w:val="0"/>
        </w:rPr>
        <w:t xml:space="preserve">9.2. Diagrama de estados del módulo</w:t>
      </w:r>
    </w:p>
    <w:p w:rsidR="00000000" w:rsidDel="00000000" w:rsidP="00000000" w:rsidRDefault="00000000" w:rsidRPr="00000000" w14:paraId="0000017C">
      <w:pPr>
        <w:ind w:firstLine="720"/>
        <w:rPr>
          <w:b w:val="1"/>
        </w:rPr>
      </w:pPr>
      <w:r w:rsidDel="00000000" w:rsidR="00000000" w:rsidRPr="00000000">
        <w:rPr>
          <w:rtl w:val="0"/>
        </w:rPr>
        <w:t xml:space="preserve"> </w:t>
      </w:r>
      <w:r w:rsidDel="00000000" w:rsidR="00000000" w:rsidRPr="00000000">
        <w:rPr>
          <w:b w:val="1"/>
          <w:rtl w:val="0"/>
        </w:rPr>
        <w:t xml:space="preserve">Informes de laboratorio</w:t>
      </w:r>
    </w:p>
    <w:p w:rsidR="00000000" w:rsidDel="00000000" w:rsidP="00000000" w:rsidRDefault="00000000" w:rsidRPr="00000000" w14:paraId="0000017D">
      <w:pPr>
        <w:ind w:firstLine="720"/>
        <w:rPr>
          <w:color w:val="333399"/>
        </w:rPr>
      </w:pPr>
      <w:r w:rsidDel="00000000" w:rsidR="00000000" w:rsidRPr="00000000">
        <w:rPr>
          <w:rtl w:val="0"/>
        </w:rPr>
      </w:r>
    </w:p>
    <w:p w:rsidR="00000000" w:rsidDel="00000000" w:rsidP="00000000" w:rsidRDefault="00000000" w:rsidRPr="00000000" w14:paraId="0000017E">
      <w:pPr>
        <w:ind w:firstLine="720"/>
        <w:rPr/>
      </w:pPr>
      <w:r w:rsidDel="00000000" w:rsidR="00000000" w:rsidRPr="00000000">
        <w:rPr>
          <w:color w:val="333399"/>
        </w:rPr>
        <w:drawing>
          <wp:inline distB="114300" distT="114300" distL="114300" distR="114300">
            <wp:extent cx="6028541" cy="6018674"/>
            <wp:effectExtent b="0" l="0" r="0" t="0"/>
            <wp:docPr id="1387" name="image10.png"/>
            <a:graphic>
              <a:graphicData uri="http://schemas.openxmlformats.org/drawingml/2006/picture">
                <pic:pic>
                  <pic:nvPicPr>
                    <pic:cNvPr id="0" name="image10.png"/>
                    <pic:cNvPicPr preferRelativeResize="0"/>
                  </pic:nvPicPr>
                  <pic:blipFill>
                    <a:blip r:embed="rId38"/>
                    <a:srcRect b="27703" l="0" r="0" t="0"/>
                    <a:stretch>
                      <a:fillRect/>
                    </a:stretch>
                  </pic:blipFill>
                  <pic:spPr>
                    <a:xfrm>
                      <a:off x="0" y="0"/>
                      <a:ext cx="6028541" cy="6018674"/>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ind w:left="0" w:firstLine="720"/>
        <w:rPr/>
      </w:pPr>
      <w:r w:rsidDel="00000000" w:rsidR="00000000" w:rsidRPr="00000000">
        <w:rPr>
          <w:rtl w:val="0"/>
        </w:rPr>
      </w:r>
    </w:p>
    <w:p w:rsidR="00000000" w:rsidDel="00000000" w:rsidP="00000000" w:rsidRDefault="00000000" w:rsidRPr="00000000" w14:paraId="00000180">
      <w:pPr>
        <w:ind w:left="0" w:firstLine="720"/>
        <w:rPr/>
      </w:pPr>
      <w:r w:rsidDel="00000000" w:rsidR="00000000" w:rsidRPr="00000000">
        <w:rPr>
          <w:rtl w:val="0"/>
        </w:rPr>
      </w:r>
    </w:p>
    <w:p w:rsidR="00000000" w:rsidDel="00000000" w:rsidP="00000000" w:rsidRDefault="00000000" w:rsidRPr="00000000" w14:paraId="00000181">
      <w:pPr>
        <w:ind w:left="0" w:firstLine="720"/>
        <w:rPr/>
      </w:pPr>
      <w:r w:rsidDel="00000000" w:rsidR="00000000" w:rsidRPr="00000000">
        <w:rPr>
          <w:rtl w:val="0"/>
        </w:rPr>
      </w:r>
    </w:p>
    <w:p w:rsidR="00000000" w:rsidDel="00000000" w:rsidP="00000000" w:rsidRDefault="00000000" w:rsidRPr="00000000" w14:paraId="00000182">
      <w:pPr>
        <w:ind w:left="0" w:firstLine="720"/>
        <w:rPr/>
      </w:pPr>
      <w:r w:rsidDel="00000000" w:rsidR="00000000" w:rsidRPr="00000000">
        <w:rPr>
          <w:rtl w:val="0"/>
        </w:rPr>
      </w:r>
    </w:p>
    <w:p w:rsidR="00000000" w:rsidDel="00000000" w:rsidP="00000000" w:rsidRDefault="00000000" w:rsidRPr="00000000" w14:paraId="00000183">
      <w:pPr>
        <w:ind w:left="0" w:firstLine="720"/>
        <w:rPr/>
      </w:pPr>
      <w:r w:rsidDel="00000000" w:rsidR="00000000" w:rsidRPr="00000000">
        <w:rPr>
          <w:rtl w:val="0"/>
        </w:rPr>
      </w:r>
    </w:p>
    <w:p w:rsidR="00000000" w:rsidDel="00000000" w:rsidP="00000000" w:rsidRDefault="00000000" w:rsidRPr="00000000" w14:paraId="00000184">
      <w:pPr>
        <w:ind w:left="0" w:firstLine="720"/>
        <w:rPr/>
      </w:pPr>
      <w:r w:rsidDel="00000000" w:rsidR="00000000" w:rsidRPr="00000000">
        <w:rPr>
          <w:rtl w:val="0"/>
        </w:rPr>
      </w:r>
    </w:p>
    <w:p w:rsidR="00000000" w:rsidDel="00000000" w:rsidP="00000000" w:rsidRDefault="00000000" w:rsidRPr="00000000" w14:paraId="00000185">
      <w:pPr>
        <w:ind w:left="0" w:firstLine="720"/>
        <w:rPr/>
      </w:pPr>
      <w:r w:rsidDel="00000000" w:rsidR="00000000" w:rsidRPr="00000000">
        <w:rPr>
          <w:rtl w:val="0"/>
        </w:rPr>
        <w:t xml:space="preserve">9.3. Diagrama de estados del módulo </w:t>
      </w:r>
    </w:p>
    <w:p w:rsidR="00000000" w:rsidDel="00000000" w:rsidP="00000000" w:rsidRDefault="00000000" w:rsidRPr="00000000" w14:paraId="00000186">
      <w:pPr>
        <w:ind w:left="0" w:firstLine="720"/>
        <w:rPr>
          <w:color w:val="333399"/>
        </w:rPr>
      </w:pPr>
      <w:r w:rsidDel="00000000" w:rsidR="00000000" w:rsidRPr="00000000">
        <w:rPr>
          <w:b w:val="1"/>
          <w:rtl w:val="0"/>
        </w:rPr>
        <w:t xml:space="preserve">Pruebas de campo</w:t>
      </w:r>
      <w:r w:rsidDel="00000000" w:rsidR="00000000" w:rsidRPr="00000000">
        <w:rPr>
          <w:color w:val="333399"/>
          <w:rtl w:val="0"/>
        </w:rPr>
        <w:t xml:space="preserve"> </w:t>
      </w:r>
    </w:p>
    <w:p w:rsidR="00000000" w:rsidDel="00000000" w:rsidP="00000000" w:rsidRDefault="00000000" w:rsidRPr="00000000" w14:paraId="00000187">
      <w:pPr>
        <w:ind w:left="0" w:firstLine="720"/>
        <w:rPr>
          <w:color w:val="333399"/>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-381952</wp:posOffset>
            </wp:positionH>
            <wp:positionV relativeFrom="paragraph">
              <wp:posOffset>142875</wp:posOffset>
            </wp:positionV>
            <wp:extent cx="7278052" cy="4955911"/>
            <wp:effectExtent b="0" l="0" r="0" t="0"/>
            <wp:wrapNone/>
            <wp:docPr id="1403" name="image31.png"/>
            <a:graphic>
              <a:graphicData uri="http://schemas.openxmlformats.org/drawingml/2006/picture">
                <pic:pic>
                  <pic:nvPicPr>
                    <pic:cNvPr id="0" name="image31.png"/>
                    <pic:cNvPicPr preferRelativeResize="0"/>
                  </pic:nvPicPr>
                  <pic:blipFill>
                    <a:blip r:embed="rId39"/>
                    <a:srcRect b="0" l="0" r="0" t="0"/>
                    <a:stretch>
                      <a:fillRect/>
                    </a:stretch>
                  </pic:blipFill>
                  <pic:spPr>
                    <a:xfrm>
                      <a:off x="0" y="0"/>
                      <a:ext cx="7278052" cy="4955911"/>
                    </a:xfrm>
                    <a:prstGeom prst="rect"/>
                    <a:ln/>
                  </pic:spPr>
                </pic:pic>
              </a:graphicData>
            </a:graphic>
          </wp:anchor>
        </w:drawing>
      </w:r>
    </w:p>
    <w:p w:rsidR="00000000" w:rsidDel="00000000" w:rsidP="00000000" w:rsidRDefault="00000000" w:rsidRPr="00000000" w14:paraId="00000188">
      <w:pPr>
        <w:ind w:firstLine="720"/>
        <w:rPr/>
      </w:pPr>
      <w:r w:rsidDel="00000000" w:rsidR="00000000" w:rsidRPr="00000000">
        <w:rPr>
          <w:rtl w:val="0"/>
        </w:rPr>
      </w:r>
    </w:p>
    <w:p w:rsidR="00000000" w:rsidDel="00000000" w:rsidP="00000000" w:rsidRDefault="00000000" w:rsidRPr="00000000" w14:paraId="00000189">
      <w:pPr>
        <w:ind w:firstLine="720"/>
        <w:rPr/>
      </w:pPr>
      <w:r w:rsidDel="00000000" w:rsidR="00000000" w:rsidRPr="00000000">
        <w:rPr>
          <w:rtl w:val="0"/>
        </w:rPr>
      </w:r>
    </w:p>
    <w:p w:rsidR="00000000" w:rsidDel="00000000" w:rsidP="00000000" w:rsidRDefault="00000000" w:rsidRPr="00000000" w14:paraId="0000018A">
      <w:pPr>
        <w:ind w:firstLine="720"/>
        <w:rPr/>
      </w:pPr>
      <w:r w:rsidDel="00000000" w:rsidR="00000000" w:rsidRPr="00000000">
        <w:rPr>
          <w:rtl w:val="0"/>
        </w:rPr>
      </w:r>
    </w:p>
    <w:p w:rsidR="00000000" w:rsidDel="00000000" w:rsidP="00000000" w:rsidRDefault="00000000" w:rsidRPr="00000000" w14:paraId="0000018B">
      <w:pPr>
        <w:ind w:firstLine="720"/>
        <w:rPr/>
      </w:pPr>
      <w:r w:rsidDel="00000000" w:rsidR="00000000" w:rsidRPr="00000000">
        <w:rPr>
          <w:rtl w:val="0"/>
        </w:rPr>
      </w:r>
    </w:p>
    <w:p w:rsidR="00000000" w:rsidDel="00000000" w:rsidP="00000000" w:rsidRDefault="00000000" w:rsidRPr="00000000" w14:paraId="0000018C">
      <w:pPr>
        <w:ind w:firstLine="720"/>
        <w:rPr/>
      </w:pPr>
      <w:r w:rsidDel="00000000" w:rsidR="00000000" w:rsidRPr="00000000">
        <w:rPr>
          <w:rtl w:val="0"/>
        </w:rPr>
      </w:r>
    </w:p>
    <w:p w:rsidR="00000000" w:rsidDel="00000000" w:rsidP="00000000" w:rsidRDefault="00000000" w:rsidRPr="00000000" w14:paraId="0000018D">
      <w:pPr>
        <w:ind w:firstLine="720"/>
        <w:rPr/>
      </w:pPr>
      <w:r w:rsidDel="00000000" w:rsidR="00000000" w:rsidRPr="00000000">
        <w:rPr>
          <w:rtl w:val="0"/>
        </w:rPr>
      </w:r>
    </w:p>
    <w:p w:rsidR="00000000" w:rsidDel="00000000" w:rsidP="00000000" w:rsidRDefault="00000000" w:rsidRPr="00000000" w14:paraId="0000018E">
      <w:pPr>
        <w:ind w:firstLine="720"/>
        <w:rPr/>
      </w:pPr>
      <w:r w:rsidDel="00000000" w:rsidR="00000000" w:rsidRPr="00000000">
        <w:rPr>
          <w:rtl w:val="0"/>
        </w:rPr>
      </w:r>
    </w:p>
    <w:p w:rsidR="00000000" w:rsidDel="00000000" w:rsidP="00000000" w:rsidRDefault="00000000" w:rsidRPr="00000000" w14:paraId="0000018F">
      <w:pPr>
        <w:ind w:firstLine="720"/>
        <w:rPr/>
      </w:pPr>
      <w:r w:rsidDel="00000000" w:rsidR="00000000" w:rsidRPr="00000000">
        <w:rPr>
          <w:rtl w:val="0"/>
        </w:rPr>
      </w:r>
    </w:p>
    <w:p w:rsidR="00000000" w:rsidDel="00000000" w:rsidP="00000000" w:rsidRDefault="00000000" w:rsidRPr="00000000" w14:paraId="00000190">
      <w:pPr>
        <w:ind w:firstLine="720"/>
        <w:rPr/>
      </w:pPr>
      <w:r w:rsidDel="00000000" w:rsidR="00000000" w:rsidRPr="00000000">
        <w:rPr>
          <w:rtl w:val="0"/>
        </w:rPr>
      </w:r>
    </w:p>
    <w:p w:rsidR="00000000" w:rsidDel="00000000" w:rsidP="00000000" w:rsidRDefault="00000000" w:rsidRPr="00000000" w14:paraId="00000191">
      <w:pPr>
        <w:ind w:firstLine="720"/>
        <w:rPr/>
      </w:pPr>
      <w:r w:rsidDel="00000000" w:rsidR="00000000" w:rsidRPr="00000000">
        <w:rPr>
          <w:rtl w:val="0"/>
        </w:rPr>
      </w:r>
    </w:p>
    <w:p w:rsidR="00000000" w:rsidDel="00000000" w:rsidP="00000000" w:rsidRDefault="00000000" w:rsidRPr="00000000" w14:paraId="00000192">
      <w:pPr>
        <w:ind w:firstLine="720"/>
        <w:rPr/>
      </w:pPr>
      <w:r w:rsidDel="00000000" w:rsidR="00000000" w:rsidRPr="00000000">
        <w:rPr>
          <w:rtl w:val="0"/>
        </w:rPr>
      </w:r>
    </w:p>
    <w:p w:rsidR="00000000" w:rsidDel="00000000" w:rsidP="00000000" w:rsidRDefault="00000000" w:rsidRPr="00000000" w14:paraId="00000193">
      <w:pPr>
        <w:ind w:firstLine="720"/>
        <w:rPr/>
      </w:pPr>
      <w:r w:rsidDel="00000000" w:rsidR="00000000" w:rsidRPr="00000000">
        <w:rPr>
          <w:rtl w:val="0"/>
        </w:rPr>
      </w:r>
    </w:p>
    <w:p w:rsidR="00000000" w:rsidDel="00000000" w:rsidP="00000000" w:rsidRDefault="00000000" w:rsidRPr="00000000" w14:paraId="00000194">
      <w:pPr>
        <w:ind w:firstLine="720"/>
        <w:rPr/>
      </w:pPr>
      <w:r w:rsidDel="00000000" w:rsidR="00000000" w:rsidRPr="00000000">
        <w:rPr>
          <w:rtl w:val="0"/>
        </w:rPr>
      </w:r>
    </w:p>
    <w:p w:rsidR="00000000" w:rsidDel="00000000" w:rsidP="00000000" w:rsidRDefault="00000000" w:rsidRPr="00000000" w14:paraId="00000195">
      <w:pPr>
        <w:ind w:firstLine="720"/>
        <w:rPr/>
      </w:pPr>
      <w:r w:rsidDel="00000000" w:rsidR="00000000" w:rsidRPr="00000000">
        <w:rPr>
          <w:rtl w:val="0"/>
        </w:rPr>
      </w:r>
    </w:p>
    <w:p w:rsidR="00000000" w:rsidDel="00000000" w:rsidP="00000000" w:rsidRDefault="00000000" w:rsidRPr="00000000" w14:paraId="00000196">
      <w:pPr>
        <w:ind w:firstLine="720"/>
        <w:rPr/>
      </w:pPr>
      <w:r w:rsidDel="00000000" w:rsidR="00000000" w:rsidRPr="00000000">
        <w:rPr>
          <w:rtl w:val="0"/>
        </w:rPr>
      </w:r>
    </w:p>
    <w:p w:rsidR="00000000" w:rsidDel="00000000" w:rsidP="00000000" w:rsidRDefault="00000000" w:rsidRPr="00000000" w14:paraId="00000197">
      <w:pPr>
        <w:ind w:firstLine="720"/>
        <w:rPr/>
      </w:pPr>
      <w:r w:rsidDel="00000000" w:rsidR="00000000" w:rsidRPr="00000000">
        <w:rPr>
          <w:rtl w:val="0"/>
        </w:rPr>
      </w:r>
    </w:p>
    <w:p w:rsidR="00000000" w:rsidDel="00000000" w:rsidP="00000000" w:rsidRDefault="00000000" w:rsidRPr="00000000" w14:paraId="00000198">
      <w:pPr>
        <w:ind w:firstLine="720"/>
        <w:rPr/>
      </w:pPr>
      <w:r w:rsidDel="00000000" w:rsidR="00000000" w:rsidRPr="00000000">
        <w:rPr>
          <w:rtl w:val="0"/>
        </w:rPr>
      </w:r>
    </w:p>
    <w:p w:rsidR="00000000" w:rsidDel="00000000" w:rsidP="00000000" w:rsidRDefault="00000000" w:rsidRPr="00000000" w14:paraId="00000199">
      <w:pPr>
        <w:ind w:firstLine="720"/>
        <w:rPr/>
      </w:pPr>
      <w:r w:rsidDel="00000000" w:rsidR="00000000" w:rsidRPr="00000000">
        <w:rPr>
          <w:rtl w:val="0"/>
        </w:rPr>
      </w:r>
    </w:p>
    <w:p w:rsidR="00000000" w:rsidDel="00000000" w:rsidP="00000000" w:rsidRDefault="00000000" w:rsidRPr="00000000" w14:paraId="0000019A">
      <w:pPr>
        <w:ind w:firstLine="720"/>
        <w:rPr/>
      </w:pPr>
      <w:r w:rsidDel="00000000" w:rsidR="00000000" w:rsidRPr="00000000">
        <w:rPr>
          <w:rtl w:val="0"/>
        </w:rPr>
      </w:r>
    </w:p>
    <w:p w:rsidR="00000000" w:rsidDel="00000000" w:rsidP="00000000" w:rsidRDefault="00000000" w:rsidRPr="00000000" w14:paraId="0000019B">
      <w:pPr>
        <w:ind w:firstLine="720"/>
        <w:rPr/>
      </w:pPr>
      <w:r w:rsidDel="00000000" w:rsidR="00000000" w:rsidRPr="00000000">
        <w:rPr>
          <w:rtl w:val="0"/>
        </w:rPr>
      </w:r>
    </w:p>
    <w:p w:rsidR="00000000" w:rsidDel="00000000" w:rsidP="00000000" w:rsidRDefault="00000000" w:rsidRPr="00000000" w14:paraId="0000019C">
      <w:pPr>
        <w:ind w:firstLine="720"/>
        <w:rPr/>
      </w:pPr>
      <w:r w:rsidDel="00000000" w:rsidR="00000000" w:rsidRPr="00000000">
        <w:rPr>
          <w:rtl w:val="0"/>
        </w:rPr>
      </w:r>
    </w:p>
    <w:p w:rsidR="00000000" w:rsidDel="00000000" w:rsidP="00000000" w:rsidRDefault="00000000" w:rsidRPr="00000000" w14:paraId="0000019D">
      <w:pPr>
        <w:ind w:firstLine="720"/>
        <w:rPr/>
      </w:pPr>
      <w:r w:rsidDel="00000000" w:rsidR="00000000" w:rsidRPr="00000000">
        <w:rPr>
          <w:rtl w:val="0"/>
        </w:rPr>
      </w:r>
    </w:p>
    <w:p w:rsidR="00000000" w:rsidDel="00000000" w:rsidP="00000000" w:rsidRDefault="00000000" w:rsidRPr="00000000" w14:paraId="0000019E">
      <w:pPr>
        <w:ind w:firstLine="720"/>
        <w:rPr/>
      </w:pPr>
      <w:r w:rsidDel="00000000" w:rsidR="00000000" w:rsidRPr="00000000">
        <w:rPr>
          <w:rtl w:val="0"/>
        </w:rPr>
      </w:r>
    </w:p>
    <w:p w:rsidR="00000000" w:rsidDel="00000000" w:rsidP="00000000" w:rsidRDefault="00000000" w:rsidRPr="00000000" w14:paraId="0000019F">
      <w:pPr>
        <w:ind w:firstLine="720"/>
        <w:rPr/>
      </w:pPr>
      <w:r w:rsidDel="00000000" w:rsidR="00000000" w:rsidRPr="00000000">
        <w:rPr>
          <w:rtl w:val="0"/>
        </w:rPr>
      </w:r>
    </w:p>
    <w:p w:rsidR="00000000" w:rsidDel="00000000" w:rsidP="00000000" w:rsidRDefault="00000000" w:rsidRPr="00000000" w14:paraId="000001A0">
      <w:pPr>
        <w:ind w:firstLine="720"/>
        <w:rPr/>
      </w:pPr>
      <w:r w:rsidDel="00000000" w:rsidR="00000000" w:rsidRPr="00000000">
        <w:rPr>
          <w:rtl w:val="0"/>
        </w:rPr>
      </w:r>
    </w:p>
    <w:p w:rsidR="00000000" w:rsidDel="00000000" w:rsidP="00000000" w:rsidRDefault="00000000" w:rsidRPr="00000000" w14:paraId="000001A1">
      <w:pPr>
        <w:ind w:firstLine="720"/>
        <w:rPr/>
      </w:pPr>
      <w:r w:rsidDel="00000000" w:rsidR="00000000" w:rsidRPr="00000000">
        <w:rPr>
          <w:rtl w:val="0"/>
        </w:rPr>
      </w:r>
    </w:p>
    <w:p w:rsidR="00000000" w:rsidDel="00000000" w:rsidP="00000000" w:rsidRDefault="00000000" w:rsidRPr="00000000" w14:paraId="000001A2">
      <w:pPr>
        <w:ind w:firstLine="720"/>
        <w:rPr/>
      </w:pPr>
      <w:r w:rsidDel="00000000" w:rsidR="00000000" w:rsidRPr="00000000">
        <w:rPr>
          <w:rtl w:val="0"/>
        </w:rPr>
      </w:r>
    </w:p>
    <w:p w:rsidR="00000000" w:rsidDel="00000000" w:rsidP="00000000" w:rsidRDefault="00000000" w:rsidRPr="00000000" w14:paraId="000001A3">
      <w:pPr>
        <w:ind w:firstLine="720"/>
        <w:rPr/>
      </w:pPr>
      <w:r w:rsidDel="00000000" w:rsidR="00000000" w:rsidRPr="00000000">
        <w:rPr>
          <w:rtl w:val="0"/>
        </w:rPr>
      </w:r>
    </w:p>
    <w:p w:rsidR="00000000" w:rsidDel="00000000" w:rsidP="00000000" w:rsidRDefault="00000000" w:rsidRPr="00000000" w14:paraId="000001A4">
      <w:pPr>
        <w:ind w:firstLine="720"/>
        <w:rPr/>
      </w:pPr>
      <w:r w:rsidDel="00000000" w:rsidR="00000000" w:rsidRPr="00000000">
        <w:rPr>
          <w:rtl w:val="0"/>
        </w:rPr>
      </w:r>
    </w:p>
    <w:p w:rsidR="00000000" w:rsidDel="00000000" w:rsidP="00000000" w:rsidRDefault="00000000" w:rsidRPr="00000000" w14:paraId="000001A5">
      <w:pPr>
        <w:ind w:firstLine="720"/>
        <w:rPr/>
      </w:pPr>
      <w:r w:rsidDel="00000000" w:rsidR="00000000" w:rsidRPr="00000000">
        <w:rPr>
          <w:rtl w:val="0"/>
        </w:rPr>
      </w:r>
    </w:p>
    <w:p w:rsidR="00000000" w:rsidDel="00000000" w:rsidP="00000000" w:rsidRDefault="00000000" w:rsidRPr="00000000" w14:paraId="000001A6">
      <w:pPr>
        <w:ind w:firstLine="720"/>
        <w:rPr/>
      </w:pPr>
      <w:r w:rsidDel="00000000" w:rsidR="00000000" w:rsidRPr="00000000">
        <w:rPr>
          <w:rtl w:val="0"/>
        </w:rPr>
      </w:r>
    </w:p>
    <w:p w:rsidR="00000000" w:rsidDel="00000000" w:rsidP="00000000" w:rsidRDefault="00000000" w:rsidRPr="00000000" w14:paraId="000001A7">
      <w:pPr>
        <w:ind w:firstLine="720"/>
        <w:rPr/>
      </w:pPr>
      <w:r w:rsidDel="00000000" w:rsidR="00000000" w:rsidRPr="00000000">
        <w:rPr>
          <w:rtl w:val="0"/>
        </w:rPr>
      </w:r>
    </w:p>
    <w:p w:rsidR="00000000" w:rsidDel="00000000" w:rsidP="00000000" w:rsidRDefault="00000000" w:rsidRPr="00000000" w14:paraId="000001A8">
      <w:pPr>
        <w:ind w:firstLine="720"/>
        <w:rPr/>
      </w:pPr>
      <w:r w:rsidDel="00000000" w:rsidR="00000000" w:rsidRPr="00000000">
        <w:rPr>
          <w:rtl w:val="0"/>
        </w:rPr>
      </w:r>
    </w:p>
    <w:p w:rsidR="00000000" w:rsidDel="00000000" w:rsidP="00000000" w:rsidRDefault="00000000" w:rsidRPr="00000000" w14:paraId="000001A9">
      <w:pPr>
        <w:ind w:left="0" w:firstLine="720"/>
        <w:rPr/>
      </w:pPr>
      <w:r w:rsidDel="00000000" w:rsidR="00000000" w:rsidRPr="00000000">
        <w:rPr>
          <w:rtl w:val="0"/>
        </w:rPr>
        <w:t xml:space="preserve">9.4. Diagrama de estados del módulo </w:t>
      </w:r>
    </w:p>
    <w:p w:rsidR="00000000" w:rsidDel="00000000" w:rsidP="00000000" w:rsidRDefault="00000000" w:rsidRPr="00000000" w14:paraId="000001AA">
      <w:pPr>
        <w:ind w:left="0" w:firstLine="720"/>
        <w:rPr>
          <w:b w:val="1"/>
        </w:rPr>
      </w:pPr>
      <w:r w:rsidDel="00000000" w:rsidR="00000000" w:rsidRPr="00000000">
        <w:rPr>
          <w:b w:val="1"/>
          <w:rtl w:val="0"/>
        </w:rPr>
        <w:t xml:space="preserve">Inventario</w:t>
      </w:r>
      <w:r w:rsidDel="00000000" w:rsidR="00000000" w:rsidRPr="00000000">
        <w:rPr>
          <w:rtl w:val="0"/>
        </w:rPr>
      </w:r>
    </w:p>
    <w:p w:rsidR="00000000" w:rsidDel="00000000" w:rsidP="00000000" w:rsidRDefault="00000000" w:rsidRPr="00000000" w14:paraId="000001AB">
      <w:pPr>
        <w:ind w:left="0" w:firstLine="720"/>
        <w:rPr>
          <w:color w:val="333399"/>
        </w:rPr>
      </w:pPr>
      <w:r w:rsidDel="00000000" w:rsidR="00000000" w:rsidRPr="00000000">
        <w:rPr>
          <w:color w:val="333399"/>
        </w:rPr>
        <w:drawing>
          <wp:inline distB="114300" distT="114300" distL="114300" distR="114300">
            <wp:extent cx="5875973" cy="5061310"/>
            <wp:effectExtent b="0" l="0" r="0" t="0"/>
            <wp:docPr id="1388" name="image33.png"/>
            <a:graphic>
              <a:graphicData uri="http://schemas.openxmlformats.org/drawingml/2006/picture">
                <pic:pic>
                  <pic:nvPicPr>
                    <pic:cNvPr id="0" name="image33.png"/>
                    <pic:cNvPicPr preferRelativeResize="0"/>
                  </pic:nvPicPr>
                  <pic:blipFill>
                    <a:blip r:embed="rId40"/>
                    <a:srcRect b="0" l="0" r="0" t="0"/>
                    <a:stretch>
                      <a:fillRect/>
                    </a:stretch>
                  </pic:blipFill>
                  <pic:spPr>
                    <a:xfrm>
                      <a:off x="0" y="0"/>
                      <a:ext cx="5875973" cy="506131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ind w:left="0" w:firstLine="0"/>
        <w:rPr>
          <w:vertAlign w:val="baseline"/>
        </w:rPr>
      </w:pPr>
      <w:r w:rsidDel="00000000" w:rsidR="00000000" w:rsidRPr="00000000">
        <w:rPr>
          <w:rtl w:val="0"/>
        </w:rPr>
      </w:r>
    </w:p>
    <w:sectPr>
      <w:headerReference r:id="rId41" w:type="default"/>
      <w:footerReference r:id="rId42" w:type="default"/>
      <w:footerReference r:id="rId43" w:type="even"/>
      <w:pgSz w:h="15842" w:w="12242" w:orient="portrait"/>
      <w:pgMar w:bottom="1134" w:top="1134" w:left="1134" w:right="1134" w:header="899"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Verdan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36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Pr>
      <w:drawing>
        <wp:inline distB="0" distT="0" distL="114300" distR="114300">
          <wp:extent cx="1313815" cy="486410"/>
          <wp:effectExtent b="0" l="0" r="0" t="0"/>
          <wp:docPr id="1400" name="image15.png"/>
          <a:graphic>
            <a:graphicData uri="http://schemas.openxmlformats.org/drawingml/2006/picture">
              <pic:pic>
                <pic:nvPicPr>
                  <pic:cNvPr id="0" name="image15.png"/>
                  <pic:cNvPicPr preferRelativeResize="0"/>
                </pic:nvPicPr>
                <pic:blipFill>
                  <a:blip r:embed="rId1"/>
                  <a:srcRect b="0" l="0" r="0" t="0"/>
                  <a:stretch>
                    <a:fillRect/>
                  </a:stretch>
                </pic:blipFill>
                <pic:spPr>
                  <a:xfrm>
                    <a:off x="0" y="0"/>
                    <a:ext cx="1313815" cy="486410"/>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TECNISUELOS PAVIMETO Y CONCRETO</w:t>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12700</wp:posOffset>
              </wp:positionV>
              <wp:extent cx="1270" cy="12700"/>
              <wp:effectExtent b="0" l="0" r="0" t="0"/>
              <wp:wrapNone/>
              <wp:docPr id="1371" name=""/>
              <a:graphic>
                <a:graphicData uri="http://schemas.microsoft.com/office/word/2010/wordprocessingShape">
                  <wps:wsp>
                    <wps:cNvCnPr/>
                    <wps:spPr>
                      <a:xfrm>
                        <a:off x="2186240" y="3779365"/>
                        <a:ext cx="6319520" cy="1270"/>
                      </a:xfrm>
                      <a:prstGeom prst="straightConnector1">
                        <a:avLst/>
                      </a:prstGeom>
                      <a:noFill/>
                      <a:ln cap="flat" cmpd="sng" w="12700">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12700</wp:posOffset>
              </wp:positionV>
              <wp:extent cx="1270" cy="12700"/>
              <wp:effectExtent b="0" l="0" r="0" t="0"/>
              <wp:wrapNone/>
              <wp:docPr id="1371" name="image29.png"/>
              <a:graphic>
                <a:graphicData uri="http://schemas.openxmlformats.org/drawingml/2006/picture">
                  <pic:pic>
                    <pic:nvPicPr>
                      <pic:cNvPr id="0" name="image29.png"/>
                      <pic:cNvPicPr preferRelativeResize="0"/>
                    </pic:nvPicPr>
                    <pic:blipFill>
                      <a:blip r:embed="rId2"/>
                      <a:srcRect/>
                      <a:stretch>
                        <a:fillRect/>
                      </a:stretch>
                    </pic:blipFill>
                    <pic:spPr>
                      <a:xfrm>
                        <a:off x="0" y="0"/>
                        <a:ext cx="1270" cy="12700"/>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s-ES"/>
      </w:rPr>
    </w:rPrDefault>
    <w:pPrDefault>
      <w:pPr>
        <w:spacing w:line="360" w:lineRule="auto"/>
        <w:ind w:firstLine="397"/>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line="360" w:lineRule="auto"/>
      <w:ind w:leftChars="-1" w:rightChars="0" w:firstLineChars="-1"/>
      <w:textDirection w:val="btLr"/>
      <w:textAlignment w:val="top"/>
      <w:outlineLvl w:val="0"/>
    </w:pPr>
    <w:rPr>
      <w:rFonts w:ascii="Arial" w:hAnsi="Arial"/>
      <w:w w:val="100"/>
      <w:position w:val="-1"/>
      <w:sz w:val="24"/>
      <w:szCs w:val="24"/>
      <w:effect w:val="none"/>
      <w:vertAlign w:val="baseline"/>
      <w:cs w:val="0"/>
      <w:em w:val="none"/>
      <w:lang w:bidi="ar-SA" w:eastAsia="es-ES" w:val="es-ES"/>
    </w:rPr>
  </w:style>
  <w:style w:type="paragraph" w:styleId="Título1">
    <w:name w:val="Título 1"/>
    <w:basedOn w:val="Normal"/>
    <w:next w:val="Normal"/>
    <w:autoRedefine w:val="0"/>
    <w:hidden w:val="0"/>
    <w:qFormat w:val="0"/>
    <w:pPr>
      <w:keepNext w:val="1"/>
      <w:numPr>
        <w:ilvl w:val="0"/>
        <w:numId w:val="1"/>
      </w:numPr>
      <w:suppressAutoHyphens w:val="1"/>
      <w:spacing w:line="360" w:lineRule="auto"/>
      <w:ind w:leftChars="-1" w:rightChars="0" w:firstLineChars="-1"/>
      <w:jc w:val="center"/>
      <w:textDirection w:val="btLr"/>
      <w:textAlignment w:val="top"/>
      <w:outlineLvl w:val="0"/>
    </w:pPr>
    <w:rPr>
      <w:rFonts w:ascii="Arial" w:cs="Arial" w:hAnsi="Arial"/>
      <w:b w:val="1"/>
      <w:w w:val="100"/>
      <w:position w:val="-1"/>
      <w:sz w:val="24"/>
      <w:szCs w:val="24"/>
      <w:effect w:val="none"/>
      <w:vertAlign w:val="baseline"/>
      <w:cs w:val="0"/>
      <w:em w:val="none"/>
      <w:lang w:bidi="ar-SA" w:eastAsia="es-ES" w:val="es-ES"/>
    </w:rPr>
  </w:style>
  <w:style w:type="paragraph" w:styleId="Título2">
    <w:name w:val="Título 2"/>
    <w:basedOn w:val="Normal"/>
    <w:next w:val="Normal"/>
    <w:autoRedefine w:val="0"/>
    <w:hidden w:val="0"/>
    <w:qFormat w:val="0"/>
    <w:pPr>
      <w:keepNext w:val="1"/>
      <w:numPr>
        <w:ilvl w:val="1"/>
        <w:numId w:val="1"/>
      </w:numPr>
      <w:suppressAutoHyphens w:val="1"/>
      <w:spacing w:line="360" w:lineRule="auto"/>
      <w:ind w:leftChars="-1" w:rightChars="0" w:firstLineChars="-1"/>
      <w:textDirection w:val="btLr"/>
      <w:textAlignment w:val="top"/>
      <w:outlineLvl w:val="1"/>
    </w:pPr>
    <w:rPr>
      <w:rFonts w:ascii="Arial" w:hAnsi="Arial"/>
      <w:b w:val="1"/>
      <w:w w:val="100"/>
      <w:position w:val="-1"/>
      <w:sz w:val="24"/>
      <w:szCs w:val="20"/>
      <w:effect w:val="none"/>
      <w:vertAlign w:val="baseline"/>
      <w:cs w:val="0"/>
      <w:em w:val="none"/>
      <w:lang w:bidi="ar-SA" w:eastAsia="es-ES" w:val="es-ES"/>
    </w:rPr>
  </w:style>
  <w:style w:type="paragraph" w:styleId="Título3">
    <w:name w:val="Título 3"/>
    <w:basedOn w:val="Normal"/>
    <w:next w:val="Normal"/>
    <w:autoRedefine w:val="0"/>
    <w:hidden w:val="0"/>
    <w:qFormat w:val="0"/>
    <w:pPr>
      <w:keepNext w:val="1"/>
      <w:numPr>
        <w:ilvl w:val="2"/>
        <w:numId w:val="1"/>
      </w:numPr>
      <w:suppressAutoHyphens w:val="1"/>
      <w:spacing w:line="360" w:lineRule="auto"/>
      <w:ind w:leftChars="-1" w:rightChars="0" w:firstLineChars="-1"/>
      <w:jc w:val="both"/>
      <w:textDirection w:val="btLr"/>
      <w:textAlignment w:val="top"/>
      <w:outlineLvl w:val="2"/>
    </w:pPr>
    <w:rPr>
      <w:rFonts w:ascii="Arial" w:cs="Arial" w:hAnsi="Arial"/>
      <w:b w:val="1"/>
      <w:bCs w:val="1"/>
      <w:w w:val="100"/>
      <w:position w:val="-1"/>
      <w:sz w:val="24"/>
      <w:szCs w:val="26"/>
      <w:effect w:val="none"/>
      <w:vertAlign w:val="baseline"/>
      <w:cs w:val="0"/>
      <w:em w:val="none"/>
      <w:lang w:bidi="ar-SA" w:eastAsia="es-ES" w:val="es-ES"/>
    </w:rPr>
  </w:style>
  <w:style w:type="paragraph" w:styleId="Título4">
    <w:name w:val="Título 4"/>
    <w:basedOn w:val="Normal"/>
    <w:next w:val="Normal"/>
    <w:autoRedefine w:val="0"/>
    <w:hidden w:val="0"/>
    <w:qFormat w:val="0"/>
    <w:pPr>
      <w:keepNext w:val="1"/>
      <w:numPr>
        <w:ilvl w:val="3"/>
        <w:numId w:val="1"/>
      </w:numPr>
      <w:suppressAutoHyphens w:val="1"/>
      <w:spacing w:line="360" w:lineRule="auto"/>
      <w:ind w:leftChars="-1" w:rightChars="0" w:firstLineChars="-1"/>
      <w:textDirection w:val="btLr"/>
      <w:textAlignment w:val="top"/>
      <w:outlineLvl w:val="3"/>
    </w:pPr>
    <w:rPr>
      <w:rFonts w:ascii="Arial" w:hAnsi="Arial"/>
      <w:b w:val="1"/>
      <w:bCs w:val="1"/>
      <w:w w:val="100"/>
      <w:position w:val="-1"/>
      <w:sz w:val="24"/>
      <w:szCs w:val="28"/>
      <w:effect w:val="none"/>
      <w:vertAlign w:val="baseline"/>
      <w:cs w:val="0"/>
      <w:em w:val="none"/>
      <w:lang w:bidi="ar-SA" w:eastAsia="es-ES" w:val="es-ES"/>
    </w:rPr>
  </w:style>
  <w:style w:type="character" w:styleId="Fuentedepárrafopredeter.">
    <w:name w:val="Fuente de párrafo predeter."/>
    <w:next w:val="Fuentedepárrafopredeter."/>
    <w:autoRedefine w:val="0"/>
    <w:hidden w:val="0"/>
    <w:qFormat w:val="0"/>
    <w:rPr>
      <w:w w:val="100"/>
      <w:position w:val="-1"/>
      <w:effect w:val="none"/>
      <w:vertAlign w:val="baseline"/>
      <w:cs w:val="0"/>
      <w:em w:val="none"/>
      <w:lang/>
    </w:rPr>
  </w:style>
  <w:style w:type="table" w:styleId="Tablanormal">
    <w:name w:val="Tabla normal"/>
    <w:next w:val="Tabla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Sinlista">
    <w:name w:val="Sin lista"/>
    <w:next w:val="Sinlista"/>
    <w:autoRedefine w:val="0"/>
    <w:hidden w:val="0"/>
    <w:qFormat w:val="0"/>
    <w:pPr>
      <w:suppressAutoHyphens w:val="1"/>
      <w:spacing w:line="1" w:lineRule="atLeast"/>
      <w:ind w:leftChars="-1" w:rightChars="0" w:firstLineChars="-1"/>
      <w:textDirection w:val="btLr"/>
      <w:textAlignment w:val="top"/>
      <w:outlineLvl w:val="0"/>
    </w:pPr>
  </w:style>
  <w:style w:type="paragraph" w:styleId="Encabezado">
    <w:name w:val="Encabezado"/>
    <w:basedOn w:val="Normal"/>
    <w:next w:val="Encabezado"/>
    <w:autoRedefine w:val="0"/>
    <w:hidden w:val="0"/>
    <w:qFormat w:val="0"/>
    <w:pPr>
      <w:tabs>
        <w:tab w:val="center" w:leader="none" w:pos="4252"/>
        <w:tab w:val="right" w:leader="none" w:pos="8504"/>
      </w:tabs>
      <w:suppressAutoHyphens w:val="1"/>
      <w:spacing w:line="240" w:lineRule="auto"/>
      <w:ind w:leftChars="-1" w:rightChars="0" w:firstLineChars="-1"/>
      <w:textDirection w:val="btLr"/>
      <w:textAlignment w:val="top"/>
      <w:outlineLvl w:val="0"/>
    </w:pPr>
    <w:rPr>
      <w:rFonts w:ascii="Arial" w:hAnsi="Arial"/>
      <w:b w:val="1"/>
      <w:w w:val="100"/>
      <w:position w:val="-1"/>
      <w:sz w:val="20"/>
      <w:szCs w:val="24"/>
      <w:effect w:val="none"/>
      <w:vertAlign w:val="baseline"/>
      <w:cs w:val="0"/>
      <w:em w:val="none"/>
      <w:lang w:bidi="ar-SA" w:eastAsia="es-ES" w:val="es-ES"/>
    </w:rPr>
  </w:style>
  <w:style w:type="paragraph" w:styleId="Piedepágina">
    <w:name w:val="Pie de página"/>
    <w:basedOn w:val="Normal"/>
    <w:next w:val="Piedepágina"/>
    <w:autoRedefine w:val="0"/>
    <w:hidden w:val="0"/>
    <w:qFormat w:val="0"/>
    <w:pPr>
      <w:tabs>
        <w:tab w:val="center" w:leader="none" w:pos="4252"/>
        <w:tab w:val="right" w:leader="none" w:pos="8504"/>
      </w:tabs>
      <w:suppressAutoHyphens w:val="1"/>
      <w:spacing w:line="360" w:lineRule="auto"/>
      <w:ind w:leftChars="-1" w:rightChars="0" w:firstLineChars="-1"/>
      <w:textDirection w:val="btLr"/>
      <w:textAlignment w:val="top"/>
      <w:outlineLvl w:val="0"/>
    </w:pPr>
    <w:rPr>
      <w:rFonts w:ascii="Arial" w:hAnsi="Arial"/>
      <w:w w:val="100"/>
      <w:position w:val="-1"/>
      <w:sz w:val="24"/>
      <w:szCs w:val="24"/>
      <w:effect w:val="none"/>
      <w:vertAlign w:val="baseline"/>
      <w:cs w:val="0"/>
      <w:em w:val="none"/>
      <w:lang w:bidi="ar-SA" w:eastAsia="es-ES" w:val="es-ES"/>
    </w:rPr>
  </w:style>
  <w:style w:type="paragraph" w:styleId="Portada">
    <w:name w:val="Portada"/>
    <w:basedOn w:val="Normal"/>
    <w:next w:val="Portada"/>
    <w:autoRedefine w:val="0"/>
    <w:hidden w:val="0"/>
    <w:qFormat w:val="0"/>
    <w:pPr>
      <w:suppressAutoHyphens w:val="1"/>
      <w:spacing w:line="360" w:lineRule="auto"/>
      <w:ind w:leftChars="-1" w:rightChars="0" w:firstLineChars="-1"/>
      <w:textDirection w:val="btLr"/>
      <w:textAlignment w:val="top"/>
      <w:outlineLvl w:val="0"/>
    </w:pPr>
    <w:rPr>
      <w:rFonts w:ascii="Arial" w:hAnsi="Arial"/>
      <w:w w:val="100"/>
      <w:position w:val="-1"/>
      <w:sz w:val="24"/>
      <w:szCs w:val="20"/>
      <w:effect w:val="none"/>
      <w:vertAlign w:val="baseline"/>
      <w:cs w:val="0"/>
      <w:em w:val="none"/>
      <w:lang w:bidi="ar-SA" w:eastAsia="es-ES" w:val="es-ES"/>
    </w:rPr>
  </w:style>
  <w:style w:type="paragraph" w:styleId="Título">
    <w:name w:val="Título"/>
    <w:basedOn w:val="Normal"/>
    <w:next w:val="Normal"/>
    <w:autoRedefine w:val="0"/>
    <w:hidden w:val="0"/>
    <w:qFormat w:val="0"/>
    <w:pPr>
      <w:keepNext w:val="1"/>
      <w:suppressAutoHyphens w:val="1"/>
      <w:spacing w:line="360" w:lineRule="auto"/>
      <w:ind w:leftChars="-1" w:rightChars="0" w:firstLineChars="-1"/>
      <w:jc w:val="center"/>
      <w:textDirection w:val="btLr"/>
      <w:textAlignment w:val="top"/>
      <w:outlineLvl w:val="0"/>
    </w:pPr>
    <w:rPr>
      <w:rFonts w:ascii="Arial" w:hAnsi="Arial"/>
      <w:b w:val="1"/>
      <w:w w:val="100"/>
      <w:kern w:val="28"/>
      <w:position w:val="-1"/>
      <w:sz w:val="24"/>
      <w:szCs w:val="20"/>
      <w:effect w:val="none"/>
      <w:vertAlign w:val="baseline"/>
      <w:cs w:val="0"/>
      <w:em w:val="none"/>
      <w:lang w:bidi="ar-SA" w:eastAsia="es-ES" w:val="es-ES"/>
    </w:rPr>
  </w:style>
  <w:style w:type="paragraph" w:styleId="TDC1">
    <w:name w:val="TDC 1"/>
    <w:basedOn w:val="Normal"/>
    <w:next w:val="Normal"/>
    <w:autoRedefine w:val="0"/>
    <w:hidden w:val="0"/>
    <w:qFormat w:val="0"/>
    <w:pPr>
      <w:suppressAutoHyphens w:val="1"/>
      <w:spacing w:line="360" w:lineRule="auto"/>
      <w:ind w:leftChars="-1" w:rightChars="0" w:firstLineChars="-1"/>
      <w:textDirection w:val="btLr"/>
      <w:textAlignment w:val="top"/>
      <w:outlineLvl w:val="0"/>
    </w:pPr>
    <w:rPr>
      <w:rFonts w:ascii="Arial" w:hAnsi="Arial"/>
      <w:w w:val="100"/>
      <w:position w:val="-1"/>
      <w:sz w:val="24"/>
      <w:szCs w:val="24"/>
      <w:effect w:val="none"/>
      <w:vertAlign w:val="baseline"/>
      <w:cs w:val="0"/>
      <w:em w:val="none"/>
      <w:lang w:bidi="ar-SA" w:eastAsia="es-ES" w:val="es-ES"/>
    </w:rPr>
  </w:style>
  <w:style w:type="paragraph" w:styleId="TDC4">
    <w:name w:val="TDC 4"/>
    <w:basedOn w:val="Normal"/>
    <w:next w:val="Normal"/>
    <w:autoRedefine w:val="0"/>
    <w:hidden w:val="0"/>
    <w:qFormat w:val="0"/>
    <w:pPr>
      <w:tabs>
        <w:tab w:val="left" w:leader="none" w:pos="960"/>
        <w:tab w:val="right" w:leader="dot" w:pos="8830"/>
      </w:tabs>
      <w:suppressAutoHyphens w:val="1"/>
      <w:spacing w:line="360" w:lineRule="auto"/>
      <w:ind w:leftChars="-1" w:rightChars="0" w:firstLineChars="-1"/>
      <w:textDirection w:val="btLr"/>
      <w:textAlignment w:val="top"/>
      <w:outlineLvl w:val="0"/>
    </w:pPr>
    <w:rPr>
      <w:rFonts w:ascii="Arial" w:hAnsi="Arial"/>
      <w:noProof w:val="1"/>
      <w:w w:val="100"/>
      <w:position w:val="-1"/>
      <w:sz w:val="24"/>
      <w:szCs w:val="24"/>
      <w:effect w:val="none"/>
      <w:vertAlign w:val="baseline"/>
      <w:cs w:val="0"/>
      <w:em w:val="none"/>
      <w:lang w:bidi="ar-SA" w:eastAsia="und" w:val="und"/>
    </w:rPr>
  </w:style>
  <w:style w:type="character" w:styleId="Hipervínculo">
    <w:name w:val="Hipervínculo"/>
    <w:next w:val="Hipervínculo"/>
    <w:autoRedefine w:val="0"/>
    <w:hidden w:val="0"/>
    <w:qFormat w:val="0"/>
    <w:rPr>
      <w:color w:val="0000ff"/>
      <w:w w:val="100"/>
      <w:position w:val="-1"/>
      <w:u w:val="single"/>
      <w:effect w:val="none"/>
      <w:vertAlign w:val="baseline"/>
      <w:cs w:val="0"/>
      <w:em w:val="none"/>
      <w:lang/>
    </w:rPr>
  </w:style>
  <w:style w:type="paragraph" w:styleId="Figura">
    <w:name w:val="Figura"/>
    <w:basedOn w:val="Normal"/>
    <w:next w:val="Normal"/>
    <w:autoRedefine w:val="0"/>
    <w:hidden w:val="0"/>
    <w:qFormat w:val="0"/>
    <w:pPr>
      <w:numPr>
        <w:ilvl w:val="0"/>
        <w:numId w:val="2"/>
      </w:numPr>
      <w:suppressAutoHyphens w:val="1"/>
      <w:spacing w:line="360" w:lineRule="auto"/>
      <w:ind w:leftChars="-1" w:rightChars="0" w:firstLineChars="-1"/>
      <w:jc w:val="center"/>
      <w:textDirection w:val="btLr"/>
      <w:textAlignment w:val="top"/>
      <w:outlineLvl w:val="0"/>
    </w:pPr>
    <w:rPr>
      <w:rFonts w:ascii="Arial" w:hAnsi="Arial"/>
      <w:w w:val="100"/>
      <w:position w:val="-1"/>
      <w:sz w:val="20"/>
      <w:szCs w:val="24"/>
      <w:effect w:val="none"/>
      <w:vertAlign w:val="baseline"/>
      <w:cs w:val="0"/>
      <w:em w:val="none"/>
      <w:lang w:bidi="ar-SA" w:eastAsia="es-ES" w:val="es-ES"/>
    </w:rPr>
  </w:style>
  <w:style w:type="character" w:styleId="Númerodepágina">
    <w:name w:val="Número de página"/>
    <w:basedOn w:val="Fuentedepárrafopredeter."/>
    <w:next w:val="Númerodepágina"/>
    <w:autoRedefine w:val="0"/>
    <w:hidden w:val="0"/>
    <w:qFormat w:val="0"/>
    <w:rPr>
      <w:w w:val="100"/>
      <w:position w:val="-1"/>
      <w:effect w:val="none"/>
      <w:vertAlign w:val="baseline"/>
      <w:cs w:val="0"/>
      <w:em w:val="none"/>
      <w:lang/>
    </w:rPr>
  </w:style>
  <w:style w:type="paragraph" w:styleId="Tabladeilustraciones,ListadeFiguras">
    <w:name w:val="Tabla de ilustraciones,Lista de Figuras"/>
    <w:basedOn w:val="Normal"/>
    <w:next w:val="Normal"/>
    <w:autoRedefine w:val="0"/>
    <w:hidden w:val="0"/>
    <w:qFormat w:val="0"/>
    <w:pPr>
      <w:suppressAutoHyphens w:val="1"/>
      <w:spacing w:after="200" w:line="240" w:lineRule="auto"/>
      <w:ind w:leftChars="-1" w:rightChars="0" w:firstLineChars="-1"/>
      <w:textDirection w:val="btLr"/>
      <w:textAlignment w:val="top"/>
      <w:outlineLvl w:val="0"/>
    </w:pPr>
    <w:rPr>
      <w:rFonts w:ascii="Arial" w:hAnsi="Arial"/>
      <w:w w:val="100"/>
      <w:position w:val="-1"/>
      <w:sz w:val="24"/>
      <w:szCs w:val="24"/>
      <w:effect w:val="none"/>
      <w:vertAlign w:val="baseline"/>
      <w:cs w:val="0"/>
      <w:em w:val="none"/>
      <w:lang w:bidi="ar-SA" w:eastAsia="es-ES" w:val="es-ES"/>
    </w:rPr>
  </w:style>
  <w:style w:type="paragraph" w:styleId="Espacio">
    <w:name w:val="Espacio"/>
    <w:basedOn w:val="Normal"/>
    <w:next w:val="Espacio"/>
    <w:autoRedefine w:val="0"/>
    <w:hidden w:val="0"/>
    <w:qFormat w:val="0"/>
    <w:pPr>
      <w:suppressAutoHyphens w:val="1"/>
      <w:spacing w:line="360" w:lineRule="auto"/>
      <w:ind w:leftChars="-1" w:rightChars="0" w:firstLineChars="-1"/>
      <w:jc w:val="both"/>
      <w:textDirection w:val="btLr"/>
      <w:textAlignment w:val="top"/>
      <w:outlineLvl w:val="0"/>
    </w:pPr>
    <w:rPr>
      <w:rFonts w:ascii="Arial" w:hAnsi="Arial"/>
      <w:w w:val="100"/>
      <w:position w:val="-1"/>
      <w:sz w:val="24"/>
      <w:szCs w:val="24"/>
      <w:effect w:val="none"/>
      <w:vertAlign w:val="baseline"/>
      <w:cs w:val="0"/>
      <w:em w:val="none"/>
      <w:lang w:bidi="ar-SA" w:eastAsia="es-ES" w:val="es-ES"/>
    </w:rPr>
  </w:style>
  <w:style w:type="paragraph" w:styleId="MNormal">
    <w:name w:val="MNormal"/>
    <w:basedOn w:val="Normal"/>
    <w:next w:val="MNormal"/>
    <w:autoRedefine w:val="0"/>
    <w:hidden w:val="0"/>
    <w:qFormat w:val="0"/>
    <w:pPr>
      <w:suppressAutoHyphens w:val="1"/>
      <w:spacing w:after="60" w:line="240" w:lineRule="auto"/>
      <w:ind w:leftChars="-1" w:rightChars="0" w:firstLineChars="-1"/>
      <w:jc w:val="both"/>
      <w:textDirection w:val="btLr"/>
      <w:textAlignment w:val="top"/>
      <w:outlineLvl w:val="0"/>
    </w:pPr>
    <w:rPr>
      <w:rFonts w:ascii="Verdana" w:cs="Arial" w:hAnsi="Verdana"/>
      <w:w w:val="100"/>
      <w:position w:val="-1"/>
      <w:sz w:val="20"/>
      <w:szCs w:val="24"/>
      <w:effect w:val="none"/>
      <w:vertAlign w:val="baseline"/>
      <w:cs w:val="0"/>
      <w:em w:val="none"/>
      <w:lang w:bidi="ar-SA" w:eastAsia="es-ES" w:val="es-ES"/>
    </w:rPr>
  </w:style>
  <w:style w:type="paragraph" w:styleId="MTítulo1">
    <w:name w:val="MTítulo1"/>
    <w:basedOn w:val="MNormal"/>
    <w:next w:val="MTítulo1"/>
    <w:autoRedefine w:val="0"/>
    <w:hidden w:val="0"/>
    <w:qFormat w:val="0"/>
    <w:pPr>
      <w:suppressAutoHyphens w:val="1"/>
      <w:spacing w:after="120" w:before="120" w:line="240" w:lineRule="auto"/>
      <w:ind w:leftChars="-1" w:rightChars="0" w:firstLineChars="-1"/>
      <w:jc w:val="center"/>
      <w:textDirection w:val="btLr"/>
      <w:textAlignment w:val="top"/>
      <w:outlineLvl w:val="0"/>
    </w:pPr>
    <w:rPr>
      <w:rFonts w:ascii="Verdana" w:cs="Arial" w:hAnsi="Verdana"/>
      <w:b w:val="1"/>
      <w:bCs w:val="1"/>
      <w:w w:val="100"/>
      <w:position w:val="-1"/>
      <w:sz w:val="36"/>
      <w:szCs w:val="24"/>
      <w:effect w:val="none"/>
      <w:vertAlign w:val="baseline"/>
      <w:cs w:val="0"/>
      <w:em w:val="none"/>
      <w:lang w:bidi="ar-SA" w:eastAsia="es-ES" w:val="es-ES"/>
    </w:rPr>
  </w:style>
  <w:style w:type="character" w:styleId="Título1Car">
    <w:name w:val="Título 1 Car"/>
    <w:next w:val="Título1Car"/>
    <w:autoRedefine w:val="0"/>
    <w:hidden w:val="0"/>
    <w:qFormat w:val="0"/>
    <w:rPr>
      <w:rFonts w:ascii="Arial" w:cs="Arial" w:hAnsi="Arial"/>
      <w:b w:val="1"/>
      <w:w w:val="100"/>
      <w:position w:val="-1"/>
      <w:sz w:val="24"/>
      <w:szCs w:val="24"/>
      <w:effect w:val="none"/>
      <w:vertAlign w:val="baseline"/>
      <w:cs w:val="0"/>
      <w:em w:val="none"/>
      <w:lang w:eastAsia="es-ES" w:val="es-ES"/>
    </w:rPr>
  </w:style>
  <w:style w:type="character" w:styleId="Título2Car">
    <w:name w:val="Título 2 Car"/>
    <w:next w:val="Título2Car"/>
    <w:autoRedefine w:val="0"/>
    <w:hidden w:val="0"/>
    <w:qFormat w:val="0"/>
    <w:rPr>
      <w:rFonts w:ascii="Arial" w:hAnsi="Arial"/>
      <w:b w:val="1"/>
      <w:w w:val="100"/>
      <w:position w:val="-1"/>
      <w:sz w:val="24"/>
      <w:effect w:val="none"/>
      <w:vertAlign w:val="baseline"/>
      <w:cs w:val="0"/>
      <w:em w:val="none"/>
      <w:lang w:eastAsia="es-ES" w:val="es-ES"/>
    </w:rPr>
  </w:style>
  <w:style w:type="character" w:styleId="Título3Car">
    <w:name w:val="Título 3 Car"/>
    <w:next w:val="Título3Car"/>
    <w:autoRedefine w:val="0"/>
    <w:hidden w:val="0"/>
    <w:qFormat w:val="0"/>
    <w:rPr>
      <w:rFonts w:ascii="Arial" w:cs="Arial" w:hAnsi="Arial"/>
      <w:b w:val="1"/>
      <w:bCs w:val="1"/>
      <w:w w:val="100"/>
      <w:position w:val="-1"/>
      <w:sz w:val="24"/>
      <w:szCs w:val="26"/>
      <w:effect w:val="none"/>
      <w:vertAlign w:val="baseline"/>
      <w:cs w:val="0"/>
      <w:em w:val="none"/>
      <w:lang w:eastAsia="es-ES" w:val="es-ES"/>
    </w:rPr>
  </w:style>
  <w:style w:type="character" w:styleId="Título4Car">
    <w:name w:val="Título 4 Car"/>
    <w:next w:val="Título4Car"/>
    <w:autoRedefine w:val="0"/>
    <w:hidden w:val="0"/>
    <w:qFormat w:val="0"/>
    <w:rPr>
      <w:rFonts w:ascii="Arial" w:hAnsi="Arial"/>
      <w:b w:val="1"/>
      <w:bCs w:val="1"/>
      <w:w w:val="100"/>
      <w:position w:val="-1"/>
      <w:sz w:val="24"/>
      <w:szCs w:val="28"/>
      <w:effect w:val="none"/>
      <w:vertAlign w:val="baseline"/>
      <w:cs w:val="0"/>
      <w:em w:val="none"/>
      <w:lang w:eastAsia="es-ES" w:val="es-ES"/>
    </w:rPr>
  </w:style>
  <w:style w:type="character" w:styleId="PiedepáginaCar">
    <w:name w:val="Pie de página Car"/>
    <w:next w:val="PiedepáginaCar"/>
    <w:autoRedefine w:val="0"/>
    <w:hidden w:val="0"/>
    <w:qFormat w:val="0"/>
    <w:rPr>
      <w:rFonts w:ascii="Arial" w:hAnsi="Arial"/>
      <w:w w:val="100"/>
      <w:position w:val="-1"/>
      <w:sz w:val="24"/>
      <w:szCs w:val="24"/>
      <w:effect w:val="none"/>
      <w:vertAlign w:val="baseline"/>
      <w:cs w:val="0"/>
      <w:em w:val="none"/>
      <w:lang w:eastAsia="es-ES" w:val="es-ES"/>
    </w:rPr>
  </w:style>
  <w:style w:type="character" w:styleId="TítuloCar">
    <w:name w:val="Título Car"/>
    <w:next w:val="TítuloCar"/>
    <w:autoRedefine w:val="0"/>
    <w:hidden w:val="0"/>
    <w:qFormat w:val="0"/>
    <w:rPr>
      <w:rFonts w:ascii="Arial" w:hAnsi="Arial"/>
      <w:b w:val="1"/>
      <w:w w:val="100"/>
      <w:kern w:val="28"/>
      <w:position w:val="-1"/>
      <w:sz w:val="24"/>
      <w:effect w:val="none"/>
      <w:vertAlign w:val="baseline"/>
      <w:cs w:val="0"/>
      <w:em w:val="none"/>
      <w:lang w:eastAsia="es-ES" w:val="es-ES"/>
    </w:rPr>
  </w:style>
  <w:style w:type="paragraph" w:styleId="Normal(Web)">
    <w:name w:val="Normal (Web)"/>
    <w:basedOn w:val="Normal"/>
    <w:next w:val="Normal(Web)"/>
    <w:autoRedefine w:val="0"/>
    <w:hidden w:val="0"/>
    <w:qFormat w:val="1"/>
    <w:pPr>
      <w:suppressAutoHyphens w:val="1"/>
      <w:spacing w:after="100" w:afterAutospacing="1" w:before="100" w:beforeAutospacing="1" w:line="240" w:lineRule="auto"/>
      <w:ind w:leftChars="-1" w:rightChars="0" w:firstLineChars="-1"/>
      <w:textDirection w:val="btLr"/>
      <w:textAlignment w:val="top"/>
      <w:outlineLvl w:val="0"/>
    </w:pPr>
    <w:rPr>
      <w:rFonts w:ascii="Times New Roman" w:hAnsi="Times New Roman"/>
      <w:w w:val="100"/>
      <w:position w:val="-1"/>
      <w:sz w:val="24"/>
      <w:szCs w:val="24"/>
      <w:effect w:val="none"/>
      <w:vertAlign w:val="baseline"/>
      <w:cs w:val="0"/>
      <w:em w:val="none"/>
      <w:lang w:bidi="ar-SA" w:eastAsia="es-CO" w:val="es-CO"/>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3.png"/><Relationship Id="rId20" Type="http://schemas.openxmlformats.org/officeDocument/2006/relationships/image" Target="media/image13.png"/><Relationship Id="rId42" Type="http://schemas.openxmlformats.org/officeDocument/2006/relationships/footer" Target="footer2.xml"/><Relationship Id="rId41" Type="http://schemas.openxmlformats.org/officeDocument/2006/relationships/header" Target="header1.xml"/><Relationship Id="rId22" Type="http://schemas.openxmlformats.org/officeDocument/2006/relationships/image" Target="media/image28.png"/><Relationship Id="rId21" Type="http://schemas.openxmlformats.org/officeDocument/2006/relationships/image" Target="media/image21.png"/><Relationship Id="rId43" Type="http://schemas.openxmlformats.org/officeDocument/2006/relationships/footer" Target="footer1.xml"/><Relationship Id="rId24" Type="http://schemas.openxmlformats.org/officeDocument/2006/relationships/image" Target="media/image9.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euroinnova.pe/blog/analisis-de-un-sistema" TargetMode="External"/><Relationship Id="rId26" Type="http://schemas.openxmlformats.org/officeDocument/2006/relationships/image" Target="media/image19.png"/><Relationship Id="rId25" Type="http://schemas.openxmlformats.org/officeDocument/2006/relationships/image" Target="media/image23.png"/><Relationship Id="rId28" Type="http://schemas.openxmlformats.org/officeDocument/2006/relationships/image" Target="media/image24.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3.png"/><Relationship Id="rId7" Type="http://schemas.openxmlformats.org/officeDocument/2006/relationships/image" Target="media/image30.png"/><Relationship Id="rId8" Type="http://schemas.openxmlformats.org/officeDocument/2006/relationships/image" Target="media/image15.png"/><Relationship Id="rId31" Type="http://schemas.openxmlformats.org/officeDocument/2006/relationships/image" Target="media/image8.png"/><Relationship Id="rId30" Type="http://schemas.openxmlformats.org/officeDocument/2006/relationships/image" Target="media/image20.png"/><Relationship Id="rId11" Type="http://schemas.openxmlformats.org/officeDocument/2006/relationships/image" Target="media/image17.png"/><Relationship Id="rId33" Type="http://schemas.openxmlformats.org/officeDocument/2006/relationships/image" Target="media/image11.png"/><Relationship Id="rId10" Type="http://schemas.openxmlformats.org/officeDocument/2006/relationships/image" Target="media/image22.png"/><Relationship Id="rId32" Type="http://schemas.openxmlformats.org/officeDocument/2006/relationships/image" Target="media/image16.png"/><Relationship Id="rId13" Type="http://schemas.openxmlformats.org/officeDocument/2006/relationships/image" Target="media/image14.png"/><Relationship Id="rId35" Type="http://schemas.openxmlformats.org/officeDocument/2006/relationships/image" Target="media/image32.png"/><Relationship Id="rId12" Type="http://schemas.openxmlformats.org/officeDocument/2006/relationships/image" Target="media/image18.png"/><Relationship Id="rId34" Type="http://schemas.openxmlformats.org/officeDocument/2006/relationships/image" Target="media/image6.png"/><Relationship Id="rId15" Type="http://schemas.openxmlformats.org/officeDocument/2006/relationships/image" Target="media/image34.png"/><Relationship Id="rId37" Type="http://schemas.openxmlformats.org/officeDocument/2006/relationships/image" Target="media/image5.png"/><Relationship Id="rId14" Type="http://schemas.openxmlformats.org/officeDocument/2006/relationships/image" Target="media/image2.png"/><Relationship Id="rId36" Type="http://schemas.openxmlformats.org/officeDocument/2006/relationships/image" Target="media/image27.png"/><Relationship Id="rId17" Type="http://schemas.openxmlformats.org/officeDocument/2006/relationships/image" Target="media/image1.png"/><Relationship Id="rId39" Type="http://schemas.openxmlformats.org/officeDocument/2006/relationships/image" Target="media/image31.png"/><Relationship Id="rId16" Type="http://schemas.openxmlformats.org/officeDocument/2006/relationships/image" Target="media/image7.png"/><Relationship Id="rId38" Type="http://schemas.openxmlformats.org/officeDocument/2006/relationships/image" Target="media/image10.png"/><Relationship Id="rId19" Type="http://schemas.openxmlformats.org/officeDocument/2006/relationships/image" Target="media/image26.png"/><Relationship Id="rId18"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 Id="rId2"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E3OPd1jAwrU1sO/WtmwAP/cj4XA==">AMUW2mVLi+jDmwSeklYw2FCbn3CY49KUoHWcHnmMhOgK6CPRzctqxPr0Wc5SKptLD5VvZZx97GbuF5jbPRfsVxM5Q9EMesNGuT3OvuRvhOu5ZhBu27QZWfSrqvRMd/AntlA7pTQK9rpO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2020-03-24T18:11:00Z</dcterms:created>
  <dc:creator>Carlos Gómez</dc:creator>
</cp:coreProperties>
</file>

<file path=docProps/custom.xml><?xml version="1.0" encoding="utf-8"?>
<Properties xmlns="http://schemas.openxmlformats.org/officeDocument/2006/custom-properties" xmlns:vt="http://schemas.openxmlformats.org/officeDocument/2006/docPropsVTypes"/>
</file>