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22060" cy="8585200"/>
                <wp:effectExtent b="0" l="0" r="0" t="0"/>
                <wp:wrapNone/>
                <wp:docPr id="103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91320" y="0"/>
                          <a:ext cx="6309360" cy="756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22060" cy="8585200"/>
                <wp:effectExtent b="0" l="0" r="0" t="0"/>
                <wp:wrapNone/>
                <wp:docPr id="10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2060" cy="858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08" w:hanging="708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hanging="708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DOCUMENTO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08" w:hanging="708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hanging="708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hanging="708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81125" cy="695325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0200" y="3437100"/>
                          <a:ext cx="1371600" cy="685800"/>
                        </a:xfrm>
                        <a:prstGeom prst="bevel">
                          <a:avLst>
                            <a:gd fmla="val 12500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Logotipo de la empresa cliente.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81125" cy="695325"/>
                <wp:effectExtent b="0" l="0" r="0" t="0"/>
                <wp:wrapNone/>
                <wp:docPr id="10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&lt;Nombre del proyecto&gt;</w:t>
      </w:r>
    </w:p>
    <w:p w:rsidR="00000000" w:rsidDel="00000000" w:rsidP="00000000" w:rsidRDefault="00000000" w:rsidRPr="00000000" w14:paraId="0000000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Equipo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75"/>
          <w:tab w:val="left" w:leader="none" w:pos="4323"/>
          <w:tab w:val="left" w:leader="none" w:pos="9284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&lt;Nombre de cliente o clientes&gt;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75"/>
          <w:tab w:val="left" w:leader="none" w:pos="4323"/>
          <w:tab w:val="left" w:leader="none" w:pos="928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75"/>
          <w:tab w:val="left" w:leader="none" w:pos="4323"/>
          <w:tab w:val="left" w:leader="none" w:pos="9284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75"/>
          <w:tab w:val="left" w:leader="none" w:pos="4323"/>
          <w:tab w:val="left" w:leader="none" w:pos="9284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&lt;Nombre de estudiante&gt;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75"/>
          <w:tab w:val="left" w:leader="none" w:pos="4323"/>
          <w:tab w:val="left" w:leader="none" w:pos="9284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&lt;Nombre de estudiante&gt;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75"/>
          <w:tab w:val="left" w:leader="none" w:pos="4323"/>
          <w:tab w:val="left" w:leader="none" w:pos="9284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&lt;Nombre de estudiante&gt;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75"/>
          <w:tab w:val="left" w:leader="none" w:pos="4323"/>
          <w:tab w:val="left" w:leader="none" w:pos="9284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&lt;Nombre de estudiante&gt;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 de revisiones</w:t>
      </w:r>
    </w:p>
    <w:tbl>
      <w:tblPr>
        <w:tblStyle w:val="Table1"/>
        <w:tblW w:w="8720.0" w:type="dxa"/>
        <w:jc w:val="center"/>
        <w:tblLayout w:type="fixed"/>
        <w:tblLook w:val="0000"/>
      </w:tblPr>
      <w:tblGrid>
        <w:gridCol w:w="2194"/>
        <w:gridCol w:w="1118"/>
        <w:gridCol w:w="3311"/>
        <w:gridCol w:w="2097"/>
        <w:tblGridChange w:id="0">
          <w:tblGrid>
            <w:gridCol w:w="2194"/>
            <w:gridCol w:w="1118"/>
            <w:gridCol w:w="3311"/>
            <w:gridCol w:w="20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&lt;dd/mm/aaaa&gt;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&lt;detalles&gt;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&lt;nombre&gt;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75"/>
          <w:tab w:val="left" w:leader="none" w:pos="4323"/>
          <w:tab w:val="left" w:leader="none" w:pos="9284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30">
      <w:pPr>
        <w:jc w:val="right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Pág.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INTRODUCCIÓN</w:t>
      </w:r>
    </w:p>
    <w:p w:rsidR="00000000" w:rsidDel="00000000" w:rsidP="00000000" w:rsidRDefault="00000000" w:rsidRPr="00000000" w14:paraId="00000033">
      <w:pPr>
        <w:ind w:firstLine="39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1.1 Propósito</w:t>
      </w:r>
    </w:p>
    <w:p w:rsidR="00000000" w:rsidDel="00000000" w:rsidP="00000000" w:rsidRDefault="00000000" w:rsidRPr="00000000" w14:paraId="00000034">
      <w:pPr>
        <w:ind w:firstLine="397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&lt;Ilustra el propósito  y la vista general de este documento&gt;</w:t>
      </w:r>
    </w:p>
    <w:p w:rsidR="00000000" w:rsidDel="00000000" w:rsidP="00000000" w:rsidRDefault="00000000" w:rsidRPr="00000000" w14:paraId="00000035">
      <w:pPr>
        <w:ind w:firstLine="397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39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1.2 Referencias</w:t>
      </w:r>
    </w:p>
    <w:p w:rsidR="00000000" w:rsidDel="00000000" w:rsidP="00000000" w:rsidRDefault="00000000" w:rsidRPr="00000000" w14:paraId="00000037">
      <w:pPr>
        <w:ind w:firstLine="397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&lt;Referencias usadas en la elaboración de este documento&gt;</w:t>
      </w:r>
    </w:p>
    <w:p w:rsidR="00000000" w:rsidDel="00000000" w:rsidP="00000000" w:rsidRDefault="00000000" w:rsidRPr="00000000" w14:paraId="00000038">
      <w:pPr>
        <w:ind w:firstLine="397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39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1.3 Definición de términos, abreviaturas y siglas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DESCRIPCIÓN DEL SISTEMA</w:t>
      </w:r>
    </w:p>
    <w:p w:rsidR="00000000" w:rsidDel="00000000" w:rsidP="00000000" w:rsidRDefault="00000000" w:rsidRPr="00000000" w14:paraId="0000003C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&lt;Software que será construido&gt;</w:t>
      </w:r>
    </w:p>
    <w:p w:rsidR="00000000" w:rsidDel="00000000" w:rsidP="00000000" w:rsidRDefault="00000000" w:rsidRPr="00000000" w14:paraId="0000003D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&lt;Incluir las restricciones del sistema propias del dominio del problema y las restricciones con las que se aborda el sistema para no comprometer el alcance.&gt;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MODULOS DEL SISTEMA</w:t>
      </w:r>
    </w:p>
    <w:p w:rsidR="00000000" w:rsidDel="00000000" w:rsidP="00000000" w:rsidRDefault="00000000" w:rsidRPr="00000000" w14:paraId="00000040">
      <w:pPr>
        <w:rPr>
          <w:color w:val="333399"/>
          <w:sz w:val="20"/>
          <w:szCs w:val="20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&lt;Diagrama de paquetes de casos de uso, basados en la estrategia de diagramación propuesta en “Use Case Pakage Diagram de Scott Ambler”: </w:t>
      </w:r>
      <w:hyperlink r:id="rId9">
        <w:r w:rsidDel="00000000" w:rsidR="00000000" w:rsidRPr="00000000">
          <w:rPr>
            <w:color w:val="333399"/>
            <w:sz w:val="20"/>
            <w:szCs w:val="20"/>
            <w:vertAlign w:val="baseline"/>
            <w:rtl w:val="0"/>
          </w:rPr>
          <w:t xml:space="preserve">http://www.agilemodeling.com/artifacts/packageDiagram.htm</w:t>
        </w:r>
      </w:hyperlink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 &gt; u otra que se considere aceptable para esta actividad. Ejemplo</w:t>
      </w:r>
    </w:p>
    <w:p w:rsidR="00000000" w:rsidDel="00000000" w:rsidP="00000000" w:rsidRDefault="00000000" w:rsidRPr="00000000" w14:paraId="00000041">
      <w:pPr>
        <w:jc w:val="center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&lt;Explicación del diagrama de paquetes de casos de uso. Explicación de generalidades de cada paquete&gt;</w:t>
      </w:r>
    </w:p>
    <w:p w:rsidR="00000000" w:rsidDel="00000000" w:rsidP="00000000" w:rsidRDefault="00000000" w:rsidRPr="00000000" w14:paraId="00000043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&lt;Definir los requerimientos validados del sistema por módulos&gt;</w:t>
      </w:r>
    </w:p>
    <w:p w:rsidR="00000000" w:rsidDel="00000000" w:rsidP="00000000" w:rsidRDefault="00000000" w:rsidRPr="00000000" w14:paraId="00000044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CASOS DE USO</w:t>
      </w:r>
    </w:p>
    <w:p w:rsidR="00000000" w:rsidDel="00000000" w:rsidP="00000000" w:rsidRDefault="00000000" w:rsidRPr="00000000" w14:paraId="00000047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4.1 Casos de uso del módulo </w:t>
      </w: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&lt;Primer paquete&gt;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&lt;Diagrama de casos de uso del primer paquete&gt;</w:t>
      </w:r>
    </w:p>
    <w:p w:rsidR="00000000" w:rsidDel="00000000" w:rsidP="00000000" w:rsidRDefault="00000000" w:rsidRPr="00000000" w14:paraId="00000049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&lt;Especificación detallada de cada caso de uso usando la plantilla suministrada para ello&gt;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4.2. Casos de uso del módulo </w:t>
      </w: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&lt;Segundo paquete&gt;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4D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4E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Nota: los elementos del ítem 4.1. se repiten para cada paquete.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PROCESOS DEL SISTEMA</w:t>
      </w:r>
    </w:p>
    <w:p w:rsidR="00000000" w:rsidDel="00000000" w:rsidP="00000000" w:rsidRDefault="00000000" w:rsidRPr="00000000" w14:paraId="00000051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5.1 Diagramas de actividades del módulo </w:t>
      </w: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&lt;Primer paquete&gt;</w:t>
      </w:r>
    </w:p>
    <w:p w:rsidR="00000000" w:rsidDel="00000000" w:rsidP="00000000" w:rsidRDefault="00000000" w:rsidRPr="00000000" w14:paraId="00000052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&lt;Diagrama de actividades por cada caso de uso del primer paquete&gt;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5.2. Diagramas de actividades del módulo </w:t>
      </w: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&lt;Segundo paquete&gt;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56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57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Nota: los elementos del ítem 5.1. se repiten para cada paquete.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MODELO DE CONCEPTOS DEL SISTEMA</w:t>
      </w:r>
    </w:p>
    <w:p w:rsidR="00000000" w:rsidDel="00000000" w:rsidP="00000000" w:rsidRDefault="00000000" w:rsidRPr="00000000" w14:paraId="0000005A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&lt;Modelo de dominio del sistema&gt;</w:t>
      </w:r>
    </w:p>
    <w:p w:rsidR="00000000" w:rsidDel="00000000" w:rsidP="00000000" w:rsidRDefault="00000000" w:rsidRPr="00000000" w14:paraId="0000005B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6.1</w:t>
      </w: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 &lt;Diagrama de clases sin atributos ni métodos. Solo es visible el compartimiento nombre&gt;</w:t>
      </w:r>
    </w:p>
    <w:p w:rsidR="00000000" w:rsidDel="00000000" w:rsidP="00000000" w:rsidRDefault="00000000" w:rsidRPr="00000000" w14:paraId="0000005C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ejemplo</w:t>
      </w:r>
    </w:p>
    <w:p w:rsidR="00000000" w:rsidDel="00000000" w:rsidP="00000000" w:rsidRDefault="00000000" w:rsidRPr="00000000" w14:paraId="0000005D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&lt;Explicación del diagrama de clases&gt;</w:t>
      </w:r>
    </w:p>
    <w:p w:rsidR="00000000" w:rsidDel="00000000" w:rsidP="00000000" w:rsidRDefault="00000000" w:rsidRPr="00000000" w14:paraId="0000005F">
      <w:pPr>
        <w:ind w:firstLine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6.1.1 Responsabilidades de la clase </w:t>
      </w: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&lt;Primera clase&gt;</w:t>
      </w:r>
    </w:p>
    <w:p w:rsidR="00000000" w:rsidDel="00000000" w:rsidP="00000000" w:rsidRDefault="00000000" w:rsidRPr="00000000" w14:paraId="00000061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&lt;Gráfica de primera clase&gt;</w:t>
      </w:r>
    </w:p>
    <w:p w:rsidR="00000000" w:rsidDel="00000000" w:rsidP="00000000" w:rsidRDefault="00000000" w:rsidRPr="00000000" w14:paraId="00000062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&lt;Explicación de responsabilidades de primera clase&gt;</w:t>
      </w:r>
    </w:p>
    <w:p w:rsidR="00000000" w:rsidDel="00000000" w:rsidP="00000000" w:rsidRDefault="00000000" w:rsidRPr="00000000" w14:paraId="00000063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6.1.2 Responsabilidades de la clase </w:t>
      </w: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&lt;Segunda clase&gt;</w:t>
      </w:r>
    </w:p>
    <w:p w:rsidR="00000000" w:rsidDel="00000000" w:rsidP="00000000" w:rsidRDefault="00000000" w:rsidRPr="00000000" w14:paraId="00000065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66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67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Nota: los elementos del ítem 6.1.1 se repiten para cada clase.</w:t>
      </w:r>
    </w:p>
    <w:p w:rsidR="00000000" w:rsidDel="00000000" w:rsidP="00000000" w:rsidRDefault="00000000" w:rsidRPr="00000000" w14:paraId="00000068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6.1.3 Responsabilidades de la clase </w:t>
      </w: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&lt;Segunda clase&gt;</w:t>
      </w:r>
    </w:p>
    <w:p w:rsidR="00000000" w:rsidDel="00000000" w:rsidP="00000000" w:rsidRDefault="00000000" w:rsidRPr="00000000" w14:paraId="00000069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DIAGRAMAS DE SECUENCIAS DEL SISTEMA</w:t>
      </w:r>
    </w:p>
    <w:p w:rsidR="00000000" w:rsidDel="00000000" w:rsidP="00000000" w:rsidRDefault="00000000" w:rsidRPr="00000000" w14:paraId="0000006B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 Diagramas de secuencia por cada caso de uso del sistema&gt;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36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360"/>
        <w:rPr/>
      </w:pPr>
      <w:r w:rsidDel="00000000" w:rsidR="00000000" w:rsidRPr="00000000">
        <w:rPr>
          <w:rtl w:val="0"/>
        </w:rPr>
        <w:t xml:space="preserve">8. DISEÑO DE LA BASE DE DATOS</w:t>
      </w:r>
    </w:p>
    <w:p w:rsidR="00000000" w:rsidDel="00000000" w:rsidP="00000000" w:rsidRDefault="00000000" w:rsidRPr="00000000" w14:paraId="00000070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360"/>
        <w:rPr/>
      </w:pPr>
      <w:r w:rsidDel="00000000" w:rsidR="00000000" w:rsidRPr="00000000">
        <w:rPr>
          <w:rtl w:val="0"/>
        </w:rPr>
        <w:t xml:space="preserve">8.1 Modelo Entidad Relación</w:t>
      </w:r>
    </w:p>
    <w:p w:rsidR="00000000" w:rsidDel="00000000" w:rsidP="00000000" w:rsidRDefault="00000000" w:rsidRPr="00000000" w14:paraId="00000072">
      <w:pPr>
        <w:ind w:firstLine="360"/>
        <w:rPr/>
      </w:pPr>
      <w:r w:rsidDel="00000000" w:rsidR="00000000" w:rsidRPr="00000000">
        <w:rPr>
          <w:rtl w:val="0"/>
        </w:rPr>
        <w:t xml:space="preserve">8.2 Diagrama Relacional (primer acercamiento)</w:t>
      </w:r>
    </w:p>
    <w:p w:rsidR="00000000" w:rsidDel="00000000" w:rsidP="00000000" w:rsidRDefault="00000000" w:rsidRPr="00000000" w14:paraId="00000073">
      <w:pPr>
        <w:ind w:firstLine="360"/>
        <w:rPr>
          <w:vertAlign w:val="baseline"/>
        </w:rPr>
      </w:pPr>
      <w:r w:rsidDel="00000000" w:rsidR="00000000" w:rsidRPr="00000000">
        <w:rPr>
          <w:rtl w:val="0"/>
        </w:rPr>
        <w:t xml:space="preserve">8.3</w:t>
      </w:r>
      <w:r w:rsidDel="00000000" w:rsidR="00000000" w:rsidRPr="00000000">
        <w:rPr>
          <w:vertAlign w:val="baseline"/>
          <w:rtl w:val="0"/>
        </w:rPr>
        <w:t xml:space="preserve">  Diccionario de datos</w:t>
      </w:r>
    </w:p>
    <w:p w:rsidR="00000000" w:rsidDel="00000000" w:rsidP="00000000" w:rsidRDefault="00000000" w:rsidRPr="00000000" w14:paraId="00000074">
      <w:pPr>
        <w:ind w:firstLine="360"/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36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36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vertAlign w:val="baseline"/>
          <w:rtl w:val="0"/>
        </w:rPr>
        <w:t xml:space="preserve">MAQUETACIÓN DEL SISTEMA</w:t>
      </w:r>
    </w:p>
    <w:p w:rsidR="00000000" w:rsidDel="00000000" w:rsidP="00000000" w:rsidRDefault="00000000" w:rsidRPr="00000000" w14:paraId="0000007A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&lt;Nombre técnico del SI y logo del mismo&gt;</w:t>
      </w:r>
    </w:p>
    <w:p w:rsidR="00000000" w:rsidDel="00000000" w:rsidP="00000000" w:rsidRDefault="00000000" w:rsidRPr="00000000" w14:paraId="0000007B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&lt;Presentación de mockups&gt;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vertAlign w:val="baseline"/>
          <w:rtl w:val="0"/>
        </w:rPr>
        <w:t xml:space="preserve"> ANEXOS</w:t>
      </w:r>
    </w:p>
    <w:p w:rsidR="00000000" w:rsidDel="00000000" w:rsidP="00000000" w:rsidRDefault="00000000" w:rsidRPr="00000000" w14:paraId="0000007E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&lt;Presenta información específica relacionada al software el cual será desarrollado&gt;</w:t>
      </w:r>
    </w:p>
    <w:p w:rsidR="00000000" w:rsidDel="00000000" w:rsidP="00000000" w:rsidRDefault="00000000" w:rsidRPr="00000000" w14:paraId="0000007F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Como aspectos de calidad</w:t>
      </w:r>
    </w:p>
    <w:p w:rsidR="00000000" w:rsidDel="00000000" w:rsidP="00000000" w:rsidRDefault="00000000" w:rsidRPr="00000000" w14:paraId="00000080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13.1 ANEXO 1 – </w:t>
      </w: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 Como aspectos de calidad&gt;</w:t>
      </w:r>
    </w:p>
    <w:p w:rsidR="00000000" w:rsidDel="00000000" w:rsidP="00000000" w:rsidRDefault="00000000" w:rsidRPr="00000000" w14:paraId="00000082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 DE FIGURAS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Pág.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Figura 1: </w:t>
      </w: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&lt;Título de la figura 1&gt;</w:t>
      </w:r>
    </w:p>
    <w:p w:rsidR="00000000" w:rsidDel="00000000" w:rsidP="00000000" w:rsidRDefault="00000000" w:rsidRPr="00000000" w14:paraId="00000089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Figura 2: </w:t>
      </w: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&lt;Título de la figura 2&gt;</w:t>
      </w:r>
    </w:p>
    <w:p w:rsidR="00000000" w:rsidDel="00000000" w:rsidP="00000000" w:rsidRDefault="00000000" w:rsidRPr="00000000" w14:paraId="0000008A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8B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Figura n: </w:t>
      </w:r>
      <w:r w:rsidDel="00000000" w:rsidR="00000000" w:rsidRPr="00000000">
        <w:rPr>
          <w:color w:val="333399"/>
          <w:sz w:val="20"/>
          <w:szCs w:val="20"/>
          <w:vertAlign w:val="baseline"/>
          <w:rtl w:val="0"/>
        </w:rPr>
        <w:t xml:space="preserve">&lt;Título de la figura 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hanging="397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&lt;TÍTULO DE CAPÍTULO&gt;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37" w:right="0" w:hanging="73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&lt;TÍTULO DE SECCIÓN DE NIVEL 2&gt;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Texto de la sección de nivel 2...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107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&lt;Título de sección de nivel 3&gt;</w:t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Texto de la sección de nivel 3...</w:t>
      </w:r>
    </w:p>
    <w:p w:rsidR="00000000" w:rsidDel="00000000" w:rsidP="00000000" w:rsidRDefault="00000000" w:rsidRPr="00000000" w14:paraId="00000097">
      <w:pPr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64" w:right="0" w:hanging="86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&lt;Título de sección de nivel 4&gt;</w:t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Texto de la sección de nivel 4...</w:t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vertAlign w:val="baseline"/>
        </w:rPr>
        <w:drawing>
          <wp:inline distB="0" distT="0" distL="114300" distR="114300">
            <wp:extent cx="1221740" cy="1197610"/>
            <wp:effectExtent b="0" l="0" r="0" t="0"/>
            <wp:docPr id="10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197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Título de la Figura.</w:t>
      </w:r>
    </w:p>
    <w:p w:rsidR="00000000" w:rsidDel="00000000" w:rsidP="00000000" w:rsidRDefault="00000000" w:rsidRPr="00000000" w14:paraId="0000009D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3333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even"/>
      <w:pgSz w:h="15842" w:w="12242" w:orient="portrait"/>
      <w:pgMar w:bottom="1134" w:top="1134" w:left="1134" w:right="1134" w:header="89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924560" cy="461645"/>
              <wp:effectExtent b="0" l="0" r="0" t="0"/>
              <wp:wrapNone/>
              <wp:docPr id="1037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88483" y="3553940"/>
                        <a:ext cx="915035" cy="452120"/>
                      </a:xfrm>
                      <a:prstGeom prst="bevel">
                        <a:avLst>
                          <a:gd fmla="val 12500" name="adj"/>
                        </a:avLst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Logotipo de la empresa cliente.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924560" cy="461645"/>
              <wp:effectExtent b="0" l="0" r="0" t="0"/>
              <wp:wrapNone/>
              <wp:docPr id="103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4560" cy="4616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&lt;Nombre del proyecto&gt;</w:t>
    </w:r>
  </w:p>
  <w:p w:rsidR="00000000" w:rsidDel="00000000" w:rsidP="00000000" w:rsidRDefault="00000000" w:rsidRPr="00000000" w14:paraId="000000A5">
    <w:pPr>
      <w:tabs>
        <w:tab w:val="center" w:leader="none" w:pos="4252"/>
        <w:tab w:val="right" w:leader="none" w:pos="8504"/>
      </w:tabs>
      <w:ind w:firstLine="36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</wp:posOffset>
              </wp:positionV>
              <wp:extent cx="1270" cy="12700"/>
              <wp:effectExtent b="0" l="0" r="0" t="0"/>
              <wp:wrapNone/>
              <wp:docPr id="103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86240" y="3779365"/>
                        <a:ext cx="6319520" cy="127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</wp:posOffset>
              </wp:positionV>
              <wp:extent cx="1270" cy="12700"/>
              <wp:effectExtent b="0" l="0" r="0" t="0"/>
              <wp:wrapNone/>
              <wp:docPr id="103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7" w:hanging="397"/>
      </w:pPr>
      <w:rPr>
        <w:rFonts w:ascii="Arial" w:cs="Arial" w:eastAsia="Arial" w:hAnsi="Arial"/>
        <w:b w:val="1"/>
        <w:i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Arial" w:cs="Arial" w:eastAsia="Arial" w:hAnsi="Arial"/>
        <w:b w:val="1"/>
        <w:i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077" w:hanging="1077"/>
      </w:pPr>
      <w:rPr>
        <w:rFonts w:ascii="Arial" w:cs="Arial" w:eastAsia="Arial" w:hAnsi="Arial"/>
        <w:b w:val="1"/>
        <w:i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cs="Arial" w:eastAsia="Arial" w:hAnsi="Arial"/>
        <w:b w:val="1"/>
        <w:i w:val="0"/>
        <w:sz w:val="24"/>
        <w:szCs w:val="24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Figura %1:"/>
      <w:lvlJc w:val="left"/>
      <w:pPr>
        <w:ind w:left="0" w:firstLine="0"/>
      </w:pPr>
      <w:rPr>
        <w:rFonts w:ascii="Arial" w:cs="Arial" w:eastAsia="Arial" w:hAnsi="Arial"/>
        <w:b w:val="1"/>
        <w:i w:val="0"/>
        <w:sz w:val="20"/>
        <w:szCs w:val="20"/>
        <w:vertAlign w:val="baseline"/>
      </w:rPr>
    </w:lvl>
    <w:lvl w:ilvl="1">
      <w:start w:val="1"/>
      <w:numFmt w:val="decimal"/>
      <w:lvlText w:val="Figura %1.%2"/>
      <w:lvlJc w:val="left"/>
      <w:pPr>
        <w:ind w:left="113" w:hanging="113"/>
      </w:pPr>
      <w:rPr>
        <w:rFonts w:ascii="Arial" w:cs="Arial" w:eastAsia="Arial" w:hAnsi="Arial"/>
        <w:b w:val="1"/>
        <w:i w:val="0"/>
        <w:sz w:val="24"/>
        <w:szCs w:val="24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line="360" w:lineRule="auto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4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line="360" w:lineRule="auto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tabs>
        <w:tab w:val="left" w:leader="none" w:pos="960"/>
        <w:tab w:val="right" w:leader="dot" w:pos="8830"/>
      </w:tabs>
      <w:suppressAutoHyphens w:val="1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Figura">
    <w:name w:val="Figura"/>
    <w:basedOn w:val="Normal"/>
    <w:next w:val="Normal"/>
    <w:autoRedefine w:val="0"/>
    <w:hidden w:val="0"/>
    <w:qFormat w:val="0"/>
    <w:pPr>
      <w:numPr>
        <w:ilvl w:val="0"/>
        <w:numId w:val="2"/>
      </w:numPr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abladeilustraciones,ListadeFiguras">
    <w:name w:val="Tabla de ilustraciones,Lista de Figuras"/>
    <w:basedOn w:val="Normal"/>
    <w:next w:val="Normal"/>
    <w:autoRedefine w:val="0"/>
    <w:hidden w:val="0"/>
    <w:qFormat w:val="0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pacio">
    <w:name w:val="Espacio"/>
    <w:basedOn w:val="Normal"/>
    <w:next w:val="Espacio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Normal">
    <w:name w:val="MNormal"/>
    <w:basedOn w:val="Normal"/>
    <w:next w:val="MNormal"/>
    <w:autoRedefine w:val="0"/>
    <w:hidden w:val="0"/>
    <w:qFormat w:val="0"/>
    <w:pPr>
      <w:suppressAutoHyphens w:val="1"/>
      <w:spacing w:after="6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Verdana" w:cs="Arial" w:hAnsi="Verdana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Título1">
    <w:name w:val="MTítulo1"/>
    <w:basedOn w:val="MNormal"/>
    <w:next w:val="MTítulo1"/>
    <w:autoRedefine w:val="0"/>
    <w:hidden w:val="0"/>
    <w:qFormat w:val="0"/>
    <w:pPr>
      <w:suppressAutoHyphens w:val="1"/>
      <w:spacing w:after="120" w:before="12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Verdana" w:cs="Arial" w:hAnsi="Verdana"/>
      <w:b w:val="1"/>
      <w:bC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cs="Arial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eastAsia="es-ES" w:val="es-ES"/>
    </w:rPr>
  </w:style>
  <w:style w:type="character" w:styleId="Título3Car">
    <w:name w:val="Título 3 Car"/>
    <w:next w:val="Título3Car"/>
    <w:autoRedefine w:val="0"/>
    <w:hidden w:val="0"/>
    <w:qFormat w:val="0"/>
    <w:rPr>
      <w:rFonts w:ascii="Arial" w:cs="Arial" w:hAnsi="Arial"/>
      <w:b w:val="1"/>
      <w:bCs w:val="1"/>
      <w:w w:val="100"/>
      <w:position w:val="-1"/>
      <w:sz w:val="24"/>
      <w:szCs w:val="26"/>
      <w:effect w:val="none"/>
      <w:vertAlign w:val="baseline"/>
      <w:cs w:val="0"/>
      <w:em w:val="none"/>
      <w:lang w:eastAsia="es-ES" w:val="es-ES"/>
    </w:rPr>
  </w:style>
  <w:style w:type="character" w:styleId="Título4Car">
    <w:name w:val="Título 4 Car"/>
    <w:next w:val="Título4Car"/>
    <w:autoRedefine w:val="0"/>
    <w:hidden w:val="0"/>
    <w:qFormat w:val="0"/>
    <w:rPr>
      <w:rFonts w:ascii="Arial" w:hAnsi="Arial"/>
      <w:b w:val="1"/>
      <w:bCs w:val="1"/>
      <w:w w:val="100"/>
      <w:position w:val="-1"/>
      <w:sz w:val="24"/>
      <w:szCs w:val="28"/>
      <w:effect w:val="none"/>
      <w:vertAlign w:val="baseline"/>
      <w:cs w:val="0"/>
      <w:em w:val="none"/>
      <w:lang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TítuloCar">
    <w:name w:val="Título Car"/>
    <w:next w:val="TítuloCar"/>
    <w:autoRedefine w:val="0"/>
    <w:hidden w:val="0"/>
    <w:qFormat w:val="0"/>
    <w:rPr>
      <w:rFonts w:ascii="Arial" w:hAnsi="Arial"/>
      <w:b w:val="1"/>
      <w:w w:val="100"/>
      <w:kern w:val="28"/>
      <w:position w:val="-1"/>
      <w:sz w:val="24"/>
      <w:effect w:val="none"/>
      <w:vertAlign w:val="baseline"/>
      <w:cs w:val="0"/>
      <w:em w:val="none"/>
      <w:lang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gilemodeling.com/artifacts/packageDiagram.ht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+JW1O5qN9TblJ4OTfc0zsahdPLw==">AMUW2mXHkT7sD7Z9Lag8ZM64D+sz1DGeR6OUuUhAvJHuW9aSnpgIQEw6XsXoqJmlgnrI8NdLbXcuF/Cz/oNbqrLIMl02yn+mpuNiHo0QIMjZCcqvpU6nI+f4TQrvfYmN0W+3Wa+qK4xiDfjMgq4i+IGnD/0sg3jM3qXaJS+rVzK0P0rt9b0llwSLKCHKOm2AGe8AnXnmb+cpMOkEgvQ9BoOvbqDTzaVKQw==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2020-03-24T18:11:00Z</dcterms:created>
  <dc:creator>Carlos Gómez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