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2">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4">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6">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7">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8">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9">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A">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B">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C">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D">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E">
      <w:pPr>
        <w:pStyle w:val="Title"/>
        <w:rPr/>
      </w:pPr>
      <w:r w:rsidDel="00000000" w:rsidR="00000000" w:rsidRPr="00000000">
        <w:rPr>
          <w:rtl w:val="0"/>
        </w:rPr>
        <w:t xml:space="preserve">PROYECTO FORMATIVO</w:t>
      </w:r>
    </w:p>
    <w:p w:rsidR="00000000" w:rsidDel="00000000" w:rsidP="00000000" w:rsidRDefault="00000000" w:rsidRPr="00000000" w14:paraId="0000000F">
      <w:pPr>
        <w:pStyle w:val="Title"/>
        <w:rPr/>
      </w:pPr>
      <w:r w:rsidDel="00000000" w:rsidR="00000000" w:rsidRPr="00000000">
        <w:rPr>
          <w:rtl w:val="0"/>
        </w:rPr>
        <w:t xml:space="preserve">CLINICA VETERINARIA BEST ANIMALS</w:t>
      </w:r>
    </w:p>
    <w:p w:rsidR="00000000" w:rsidDel="00000000" w:rsidP="00000000" w:rsidRDefault="00000000" w:rsidRPr="00000000" w14:paraId="00000010">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11">
      <w:pPr>
        <w:spacing w:after="0" w:line="240" w:lineRule="auto"/>
        <w:jc w:val="right"/>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Visión del Producto</w:t>
      </w:r>
    </w:p>
    <w:p w:rsidR="00000000" w:rsidDel="00000000" w:rsidP="00000000" w:rsidRDefault="00000000" w:rsidRPr="00000000" w14:paraId="00000012">
      <w:pPr>
        <w:spacing w:after="0" w:line="240" w:lineRule="auto"/>
        <w:jc w:val="right"/>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 </w:t>
      </w:r>
    </w:p>
    <w:p w:rsidR="00000000" w:rsidDel="00000000" w:rsidP="00000000" w:rsidRDefault="00000000" w:rsidRPr="00000000" w14:paraId="00000013">
      <w:pPr>
        <w:spacing w:after="0" w:line="240" w:lineRule="auto"/>
        <w:jc w:val="right"/>
        <w:rPr>
          <w:rFonts w:ascii="Arial" w:cs="Arial" w:eastAsia="Arial" w:hAnsi="Arial"/>
          <w:b w:val="1"/>
          <w:color w:val="000000"/>
          <w:sz w:val="36"/>
          <w:szCs w:val="36"/>
        </w:rPr>
      </w:pPr>
      <w:r w:rsidDel="00000000" w:rsidR="00000000" w:rsidRPr="00000000">
        <w:rPr>
          <w:rFonts w:ascii="Arial" w:cs="Arial" w:eastAsia="Arial" w:hAnsi="Arial"/>
          <w:b w:val="1"/>
          <w:color w:val="000000"/>
          <w:sz w:val="28"/>
          <w:szCs w:val="28"/>
          <w:rtl w:val="0"/>
        </w:rPr>
        <w:t xml:space="preserve">Versión &lt;1.1&gt;</w:t>
      </w:r>
      <w:r w:rsidDel="00000000" w:rsidR="00000000" w:rsidRPr="00000000">
        <w:rPr>
          <w:rtl w:val="0"/>
        </w:rPr>
      </w:r>
    </w:p>
    <w:p w:rsidR="00000000" w:rsidDel="00000000" w:rsidP="00000000" w:rsidRDefault="00000000" w:rsidRPr="00000000" w14:paraId="00000014">
      <w:pPr>
        <w:spacing w:after="0" w:line="24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p w:rsidR="00000000" w:rsidDel="00000000" w:rsidP="00000000" w:rsidRDefault="00000000" w:rsidRPr="00000000" w14:paraId="00000015">
      <w:pPr>
        <w:spacing w:after="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016">
      <w:pPr>
        <w:rPr>
          <w:rFonts w:ascii="Arial" w:cs="Arial" w:eastAsia="Arial" w:hAnsi="Arial"/>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0" w:line="24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Historial de revisiones</w:t>
      </w:r>
    </w:p>
    <w:tbl>
      <w:tblPr>
        <w:tblStyle w:val="Table1"/>
        <w:tblW w:w="8822.0" w:type="dxa"/>
        <w:jc w:val="left"/>
        <w:tblLayout w:type="fixed"/>
        <w:tblLook w:val="0400"/>
      </w:tblPr>
      <w:tblGrid>
        <w:gridCol w:w="2159"/>
        <w:gridCol w:w="1119"/>
        <w:gridCol w:w="3434"/>
        <w:gridCol w:w="2110"/>
        <w:tblGridChange w:id="0">
          <w:tblGrid>
            <w:gridCol w:w="2159"/>
            <w:gridCol w:w="1119"/>
            <w:gridCol w:w="3434"/>
            <w:gridCol w:w="211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8">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Fecha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9">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Versión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A">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B">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Autor</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C">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9/03/2023</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D">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E">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Definición inicial de la Visión del Producto</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F">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Juan Gamez</w:t>
            </w:r>
          </w:p>
          <w:p w:rsidR="00000000" w:rsidDel="00000000" w:rsidP="00000000" w:rsidRDefault="00000000" w:rsidRPr="00000000" w14:paraId="00000020">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Andres Matta</w:t>
            </w:r>
          </w:p>
          <w:p w:rsidR="00000000" w:rsidDel="00000000" w:rsidP="00000000" w:rsidRDefault="00000000" w:rsidRPr="00000000" w14:paraId="00000021">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Francisco Oyola</w:t>
            </w:r>
          </w:p>
          <w:p w:rsidR="00000000" w:rsidDel="00000000" w:rsidP="00000000" w:rsidRDefault="00000000" w:rsidRPr="00000000" w14:paraId="00000022">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Esteban Jimenez</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3">
            <w:pPr>
              <w:spacing w:after="12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4">
            <w:pPr>
              <w:spacing w:after="12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5">
            <w:pPr>
              <w:spacing w:after="12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6">
            <w:pPr>
              <w:spacing w:after="12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7">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8">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9">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A">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B">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C">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D">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E">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bl>
    <w:p w:rsidR="00000000" w:rsidDel="00000000" w:rsidP="00000000" w:rsidRDefault="00000000" w:rsidRPr="00000000" w14:paraId="0000002F">
      <w:pPr>
        <w:spacing w:after="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030">
      <w:pPr>
        <w:spacing w:after="0" w:line="240" w:lineRule="auto"/>
        <w:rPr>
          <w:rFonts w:ascii="Times New Roman" w:cs="Times New Roman" w:eastAsia="Times New Roman" w:hAnsi="Times New Roman"/>
          <w:color w:val="000000"/>
          <w:sz w:val="27"/>
          <w:szCs w:val="27"/>
        </w:rPr>
      </w:pPr>
      <w:r w:rsidDel="00000000" w:rsidR="00000000" w:rsidRPr="00000000">
        <w:rPr>
          <w:rFonts w:ascii="Arial" w:cs="Arial" w:eastAsia="Arial" w:hAnsi="Arial"/>
          <w:b w:val="1"/>
          <w:color w:val="000000"/>
          <w:sz w:val="36"/>
          <w:szCs w:val="36"/>
          <w:rtl w:val="0"/>
        </w:rPr>
        <w:br w:type="textWrapping"/>
      </w:r>
      <w:r w:rsidDel="00000000" w:rsidR="00000000" w:rsidRPr="00000000">
        <w:rPr>
          <w:rtl w:val="0"/>
        </w:rPr>
      </w:r>
    </w:p>
    <w:p w:rsidR="00000000" w:rsidDel="00000000" w:rsidP="00000000" w:rsidRDefault="00000000" w:rsidRPr="00000000" w14:paraId="00000031">
      <w:pPr>
        <w:rPr>
          <w:rFonts w:ascii="Arial" w:cs="Arial" w:eastAsia="Arial" w:hAnsi="Arial"/>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2">
      <w:pPr>
        <w:spacing w:after="0" w:line="24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Visión</w:t>
      </w:r>
    </w:p>
    <w:bookmarkStart w:colFirst="0" w:colLast="0" w:name="gjdgxs" w:id="0"/>
    <w:bookmarkEnd w:id="0"/>
    <w:p w:rsidR="00000000" w:rsidDel="00000000" w:rsidP="00000000" w:rsidRDefault="00000000" w:rsidRPr="00000000" w14:paraId="00000033">
      <w:pPr>
        <w:pStyle w:val="Heading1"/>
        <w:numPr>
          <w:ilvl w:val="0"/>
          <w:numId w:val="8"/>
        </w:numPr>
        <w:ind w:left="825" w:hanging="825"/>
        <w:rPr/>
      </w:pPr>
      <w:r w:rsidDel="00000000" w:rsidR="00000000" w:rsidRPr="00000000">
        <w:rPr>
          <w:rtl w:val="0"/>
        </w:rPr>
        <w:t xml:space="preserve">Introducción</w:t>
      </w:r>
    </w:p>
    <w:p w:rsidR="00000000" w:rsidDel="00000000" w:rsidP="00000000" w:rsidRDefault="00000000" w:rsidRPr="00000000" w14:paraId="00000034">
      <w:pPr>
        <w:spacing w:after="0" w:line="240" w:lineRule="auto"/>
        <w:ind w:left="720" w:firstLine="0"/>
        <w:jc w:val="both"/>
        <w:rPr>
          <w:rFonts w:ascii="Times New Roman" w:cs="Times New Roman" w:eastAsia="Times New Roman" w:hAnsi="Times New Roman"/>
          <w:i w:val="1"/>
          <w:sz w:val="20"/>
          <w:szCs w:val="20"/>
        </w:rPr>
      </w:pPr>
      <w:r w:rsidDel="00000000" w:rsidR="00000000" w:rsidRPr="00000000">
        <w:rPr>
          <w:rFonts w:ascii="Arial" w:cs="Arial" w:eastAsia="Arial" w:hAnsi="Arial"/>
          <w:sz w:val="24"/>
          <w:szCs w:val="24"/>
          <w:rtl w:val="0"/>
        </w:rPr>
        <w:t xml:space="preserve">En el documento vamos a encontrar detalles específicos del proyecto, ver los procesos que tienen y los actores que los manejan, mostrar una vista más clara a la solución que vamos a proporcionar</w:t>
      </w:r>
      <w:r w:rsidDel="00000000" w:rsidR="00000000" w:rsidRPr="00000000">
        <w:rPr>
          <w:rtl w:val="0"/>
        </w:rPr>
      </w:r>
    </w:p>
    <w:p w:rsidR="00000000" w:rsidDel="00000000" w:rsidP="00000000" w:rsidRDefault="00000000" w:rsidRPr="00000000" w14:paraId="00000035">
      <w:pPr>
        <w:pStyle w:val="Heading1"/>
        <w:ind w:left="825" w:firstLine="0"/>
        <w:rPr/>
      </w:pPr>
      <w:r w:rsidDel="00000000" w:rsidR="00000000" w:rsidRPr="00000000">
        <w:rPr>
          <w:rtl w:val="0"/>
        </w:rPr>
      </w:r>
    </w:p>
    <w:bookmarkStart w:colFirst="0" w:colLast="0" w:name="30j0zll" w:id="1"/>
    <w:bookmarkEnd w:id="1"/>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numPr>
          <w:ilvl w:val="0"/>
          <w:numId w:val="8"/>
        </w:numPr>
        <w:ind w:left="825" w:hanging="825"/>
        <w:rPr/>
      </w:pPr>
      <w:r w:rsidDel="00000000" w:rsidR="00000000" w:rsidRPr="00000000">
        <w:rPr>
          <w:rtl w:val="0"/>
        </w:rPr>
        <w:t xml:space="preserve">Posicionamiento</w:t>
      </w:r>
    </w:p>
    <w:bookmarkStart w:colFirst="0" w:colLast="0" w:name="1fob9te" w:id="2"/>
    <w:bookmarkEnd w:id="2"/>
    <w:p w:rsidR="00000000" w:rsidDel="00000000" w:rsidP="00000000" w:rsidRDefault="00000000" w:rsidRPr="00000000" w14:paraId="00000038">
      <w:pPr>
        <w:pStyle w:val="Heading2"/>
        <w:rPr/>
      </w:pPr>
      <w:r w:rsidDel="00000000" w:rsidR="00000000" w:rsidRPr="00000000">
        <w:rPr>
          <w:rtl w:val="0"/>
        </w:rPr>
        <w:t xml:space="preserve">Declaración del Problema</w:t>
      </w:r>
      <w:bookmarkStart w:colFirst="0" w:colLast="0" w:name="3znysh7" w:id="3"/>
      <w:bookmarkEnd w:id="3"/>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widowControl w:val="0"/>
        <w:spacing w:after="0" w:line="240" w:lineRule="auto"/>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En el levantamiento de información que se realizó a best animals se evidenció una problemática  en cada área de trabajo, en el  almacenamiento las actas, datos de pacientes e información de manera manual por lo que no es eficiente y el contacto con los clientes ya que es por WhatsApp por lo que no hay directamente un sistema de información con una interfaz gráfica,  en este caso una (página web), que unifique todo haciendo mucho más eficiente las diferentes labores.</w:t>
      </w:r>
    </w:p>
    <w:bookmarkStart w:colFirst="0" w:colLast="0" w:name="kix.21v2rmvpcsv3" w:id="4"/>
    <w:bookmarkEnd w:id="4"/>
    <w:p w:rsidR="00000000" w:rsidDel="00000000" w:rsidP="00000000" w:rsidRDefault="00000000" w:rsidRPr="00000000" w14:paraId="0000003B">
      <w:pPr>
        <w:pStyle w:val="Heading2"/>
        <w:rPr/>
      </w:pPr>
      <w:bookmarkStart w:colFirst="0" w:colLast="0" w:name="_9fsngbcvct0w" w:id="5"/>
      <w:bookmarkEnd w:id="5"/>
      <w:r w:rsidDel="00000000" w:rsidR="00000000" w:rsidRPr="00000000">
        <w:rPr>
          <w:rtl w:val="0"/>
        </w:rPr>
        <w:t xml:space="preserve">Declaración del Posicionamiento</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widowControl w:val="0"/>
        <w:spacing w:after="0" w:line="240" w:lineRule="auto"/>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numPr>
          <w:ilvl w:val="0"/>
          <w:numId w:val="8"/>
        </w:numPr>
        <w:ind w:left="825" w:hanging="825"/>
        <w:rPr/>
      </w:pPr>
      <w:r w:rsidDel="00000000" w:rsidR="00000000" w:rsidRPr="00000000">
        <w:rPr>
          <w:rtl w:val="0"/>
        </w:rPr>
        <w:t xml:space="preserve">Objetivo general del proyecto </w:t>
      </w:r>
    </w:p>
    <w:p w:rsidR="00000000" w:rsidDel="00000000" w:rsidP="00000000" w:rsidRDefault="00000000" w:rsidRPr="00000000" w14:paraId="00000040">
      <w:pPr>
        <w:widowControl w:val="0"/>
        <w:spacing w:after="0" w:line="240" w:lineRule="auto"/>
        <w:rPr>
          <w:rFonts w:ascii="Arial" w:cs="Arial" w:eastAsia="Arial" w:hAnsi="Arial"/>
          <w:sz w:val="4"/>
          <w:szCs w:val="4"/>
        </w:rPr>
      </w:pPr>
      <w:r w:rsidDel="00000000" w:rsidR="00000000" w:rsidRPr="00000000">
        <w:rPr>
          <w:rFonts w:ascii="Arial" w:cs="Arial" w:eastAsia="Arial" w:hAnsi="Arial"/>
          <w:sz w:val="24"/>
          <w:szCs w:val="24"/>
          <w:rtl w:val="0"/>
        </w:rPr>
        <w:t xml:space="preserve">Desarrollar un sistema de información con interfaz gráfica que permita el gestionar correctamente los módulos de la empresa siendo estos: ventas,servicios,historias clínicas e inventario a su vez siendo intuitivo para el usuario.</w:t>
      </w:r>
      <w:r w:rsidDel="00000000" w:rsidR="00000000" w:rsidRPr="00000000">
        <w:rPr>
          <w:rtl w:val="0"/>
        </w:rPr>
      </w:r>
    </w:p>
    <w:p w:rsidR="00000000" w:rsidDel="00000000" w:rsidP="00000000" w:rsidRDefault="00000000" w:rsidRPr="00000000" w14:paraId="00000041">
      <w:pPr>
        <w:pStyle w:val="Heading1"/>
        <w:ind w:left="825" w:firstLine="0"/>
        <w:rPr/>
      </w:pPr>
      <w:r w:rsidDel="00000000" w:rsidR="00000000" w:rsidRPr="00000000">
        <w:rPr>
          <w:rtl w:val="0"/>
        </w:rPr>
      </w:r>
    </w:p>
    <w:p w:rsidR="00000000" w:rsidDel="00000000" w:rsidP="00000000" w:rsidRDefault="00000000" w:rsidRPr="00000000" w14:paraId="00000042">
      <w:pPr>
        <w:pStyle w:val="Heading1"/>
        <w:ind w:left="825" w:firstLine="0"/>
        <w:rPr/>
      </w:pPr>
      <w:r w:rsidDel="00000000" w:rsidR="00000000" w:rsidRPr="00000000">
        <w:rPr>
          <w:rtl w:val="0"/>
        </w:rPr>
      </w:r>
    </w:p>
    <w:p w:rsidR="00000000" w:rsidDel="00000000" w:rsidP="00000000" w:rsidRDefault="00000000" w:rsidRPr="00000000" w14:paraId="00000043">
      <w:pPr>
        <w:pStyle w:val="Heading1"/>
        <w:numPr>
          <w:ilvl w:val="0"/>
          <w:numId w:val="8"/>
        </w:numPr>
        <w:ind w:left="825" w:hanging="825"/>
        <w:rPr/>
      </w:pPr>
      <w:r w:rsidDel="00000000" w:rsidR="00000000" w:rsidRPr="00000000">
        <w:rPr>
          <w:rtl w:val="0"/>
        </w:rPr>
        <w:t xml:space="preserve">Objetivos Específicos </w:t>
      </w:r>
    </w:p>
    <w:p w:rsidR="00000000" w:rsidDel="00000000" w:rsidP="00000000" w:rsidRDefault="00000000" w:rsidRPr="00000000" w14:paraId="0000004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Ventas:gestionar pagos y facturas de los servicios ofrecidos, y de la vitrina disponible</w:t>
      </w:r>
    </w:p>
    <w:p w:rsidR="00000000" w:rsidDel="00000000" w:rsidP="00000000" w:rsidRDefault="00000000" w:rsidRPr="00000000" w14:paraId="00000045">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Servicios:mostrar la visualización categorizada de los diferentes servicios, a su vez también permite el agendamiento y modificación y cancelación de estos asi como una breve descripción.</w:t>
      </w:r>
    </w:p>
    <w:p w:rsidR="00000000" w:rsidDel="00000000" w:rsidP="00000000" w:rsidRDefault="00000000" w:rsidRPr="00000000" w14:paraId="00000047">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Inventario:optimizar el manejo y control de los productos en bodega </w:t>
      </w:r>
    </w:p>
    <w:p w:rsidR="00000000" w:rsidDel="00000000" w:rsidP="00000000" w:rsidRDefault="00000000" w:rsidRPr="00000000" w14:paraId="00000049">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Historias clínicas:permitir el gestionamiento de agendar,reagendar y cancelar citas.</w:t>
      </w:r>
    </w:p>
    <w:p w:rsidR="00000000" w:rsidDel="00000000" w:rsidP="00000000" w:rsidRDefault="00000000" w:rsidRPr="00000000" w14:paraId="0000004B">
      <w:pPr>
        <w:pStyle w:val="Heading1"/>
        <w:ind w:left="825" w:firstLine="0"/>
        <w:rPr>
          <w:b w:val="0"/>
        </w:rPr>
      </w:pPr>
      <w:r w:rsidDel="00000000" w:rsidR="00000000" w:rsidRPr="00000000">
        <w:rPr>
          <w:rtl w:val="0"/>
        </w:rPr>
      </w:r>
    </w:p>
    <w:p w:rsidR="00000000" w:rsidDel="00000000" w:rsidP="00000000" w:rsidRDefault="00000000" w:rsidRPr="00000000" w14:paraId="0000004C">
      <w:pPr>
        <w:pStyle w:val="Heading1"/>
        <w:ind w:left="825" w:firstLine="0"/>
        <w:rPr>
          <w:b w:val="0"/>
        </w:rPr>
      </w:pPr>
      <w:r w:rsidDel="00000000" w:rsidR="00000000" w:rsidRPr="00000000">
        <w:rPr>
          <w:rtl w:val="0"/>
        </w:rPr>
      </w:r>
    </w:p>
    <w:p w:rsidR="00000000" w:rsidDel="00000000" w:rsidP="00000000" w:rsidRDefault="00000000" w:rsidRPr="00000000" w14:paraId="0000004D">
      <w:pPr>
        <w:pStyle w:val="Heading1"/>
        <w:numPr>
          <w:ilvl w:val="0"/>
          <w:numId w:val="8"/>
        </w:numPr>
        <w:ind w:left="825" w:hanging="825"/>
        <w:rPr/>
      </w:pPr>
      <w:r w:rsidDel="00000000" w:rsidR="00000000" w:rsidRPr="00000000">
        <w:rPr>
          <w:rtl w:val="0"/>
        </w:rPr>
        <w:t xml:space="preserve">Descripciones de interesados y usuarios</w:t>
      </w:r>
    </w:p>
    <w:p w:rsidR="00000000" w:rsidDel="00000000" w:rsidP="00000000" w:rsidRDefault="00000000" w:rsidRPr="00000000" w14:paraId="0000004E">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Para proporcionar productos y servicios de manera eficaz que satisfagan las necesidades reales de sus partes interesadas y usuarios, se identificarán e involucrarán a todas las partes interesadas como parte del proceso de definición de requisitos. También se identificará a los usuarios del sistema para asegurar de que la comunidad de partes interesadas los represente adecuadamente. Esta sección proporciona un perfil de las partes interesadas y los usuarios involucrados en el proyecto, y los problemas clave que perciben que se abordarán con la solución propuesta. No describe sus solicitudes o requisitos específicos, ya que se capturan en un artefacto de solicitudes de partes interesadas por separado. En cambio, proporciona los antecedentes y la justificación de por qué se necesitan los requisitos.</w:t>
      </w:r>
    </w:p>
    <w:p w:rsidR="00000000" w:rsidDel="00000000" w:rsidP="00000000" w:rsidRDefault="00000000" w:rsidRPr="00000000" w14:paraId="0000004F">
      <w:pPr>
        <w:pStyle w:val="Heading2"/>
        <w:rPr/>
      </w:pPr>
      <w:r w:rsidDel="00000000" w:rsidR="00000000" w:rsidRPr="00000000">
        <w:rPr>
          <w:rtl w:val="0"/>
        </w:rPr>
        <w:t xml:space="preserve">Resumen de interesados</w:t>
      </w:r>
    </w:p>
    <w:p w:rsidR="00000000" w:rsidDel="00000000" w:rsidP="00000000" w:rsidRDefault="00000000" w:rsidRPr="00000000" w14:paraId="00000050">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Hay una serie de partes interesadas en el desarrollo y no todas son usuarios finales. Se presenta una lista resumida de estas partes interesadas que no son usuarios.</w:t>
      </w:r>
    </w:p>
    <w:tbl>
      <w:tblPr>
        <w:tblStyle w:val="Table2"/>
        <w:tblW w:w="8822.0" w:type="dxa"/>
        <w:jc w:val="left"/>
        <w:tblLayout w:type="fixed"/>
        <w:tblLook w:val="0400"/>
      </w:tblPr>
      <w:tblGrid>
        <w:gridCol w:w="2865"/>
        <w:gridCol w:w="5957"/>
        <w:tblGridChange w:id="0">
          <w:tblGrid>
            <w:gridCol w:w="2865"/>
            <w:gridCol w:w="595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51">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52">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 y Responsabilidades</w:t>
            </w:r>
            <w:r w:rsidDel="00000000" w:rsidR="00000000" w:rsidRPr="00000000">
              <w:rPr>
                <w:rtl w:val="0"/>
              </w:rPr>
            </w:r>
          </w:p>
        </w:tc>
      </w:tr>
      <w:tr>
        <w:trPr>
          <w:cantSplit w:val="0"/>
          <w:trHeight w:val="1247.7490234374998" w:hRule="atLeast"/>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53">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estilista canino</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54">
            <w:pPr>
              <w:numPr>
                <w:ilvl w:val="0"/>
                <w:numId w:val="5"/>
              </w:numPr>
              <w:spacing w:after="0" w:afterAutospacing="0" w:lineRule="auto"/>
              <w:ind w:left="720" w:hanging="360"/>
              <w:rPr>
                <w:rFonts w:ascii="Times New Roman" w:cs="Times New Roman" w:eastAsia="Times New Roman" w:hAnsi="Times New Roman"/>
                <w:i w:val="1"/>
                <w:sz w:val="20"/>
                <w:szCs w:val="20"/>
                <w:u w:val="none"/>
              </w:rPr>
            </w:pPr>
            <w:r w:rsidDel="00000000" w:rsidR="00000000" w:rsidRPr="00000000">
              <w:rPr>
                <w:rFonts w:ascii="Roboto" w:cs="Roboto" w:eastAsia="Roboto" w:hAnsi="Roboto"/>
                <w:i w:val="1"/>
                <w:color w:val="374151"/>
                <w:sz w:val="24"/>
                <w:szCs w:val="24"/>
                <w:shd w:fill="f7f7f8" w:val="clear"/>
                <w:rtl w:val="0"/>
              </w:rPr>
              <w:t xml:space="preserve">Baño y aseo</w:t>
            </w:r>
          </w:p>
          <w:p w:rsidR="00000000" w:rsidDel="00000000" w:rsidP="00000000" w:rsidRDefault="00000000" w:rsidRPr="00000000" w14:paraId="00000055">
            <w:pPr>
              <w:numPr>
                <w:ilvl w:val="0"/>
                <w:numId w:val="5"/>
              </w:numPr>
              <w:spacing w:after="0" w:afterAutospacing="0" w:lineRule="auto"/>
              <w:ind w:left="720" w:hanging="360"/>
              <w:rPr>
                <w:rFonts w:ascii="Roboto" w:cs="Roboto" w:eastAsia="Roboto" w:hAnsi="Roboto"/>
                <w:i w:val="1"/>
                <w:color w:val="374151"/>
                <w:sz w:val="24"/>
                <w:szCs w:val="24"/>
                <w:u w:val="none"/>
                <w:shd w:fill="f7f7f8" w:val="clear"/>
              </w:rPr>
            </w:pPr>
            <w:r w:rsidDel="00000000" w:rsidR="00000000" w:rsidRPr="00000000">
              <w:rPr>
                <w:rFonts w:ascii="Roboto" w:cs="Roboto" w:eastAsia="Roboto" w:hAnsi="Roboto"/>
                <w:i w:val="1"/>
                <w:color w:val="374151"/>
                <w:sz w:val="24"/>
                <w:szCs w:val="24"/>
                <w:shd w:fill="f7f7f8" w:val="clear"/>
                <w:rtl w:val="0"/>
              </w:rPr>
              <w:t xml:space="preserve">Corte de pelo</w:t>
            </w:r>
          </w:p>
          <w:p w:rsidR="00000000" w:rsidDel="00000000" w:rsidP="00000000" w:rsidRDefault="00000000" w:rsidRPr="00000000" w14:paraId="00000056">
            <w:pPr>
              <w:numPr>
                <w:ilvl w:val="0"/>
                <w:numId w:val="5"/>
              </w:numPr>
              <w:spacing w:after="0" w:afterAutospacing="0" w:lineRule="auto"/>
              <w:ind w:left="720" w:hanging="360"/>
              <w:rPr>
                <w:rFonts w:ascii="Roboto" w:cs="Roboto" w:eastAsia="Roboto" w:hAnsi="Roboto"/>
                <w:i w:val="1"/>
                <w:color w:val="374151"/>
                <w:sz w:val="24"/>
                <w:szCs w:val="24"/>
                <w:u w:val="none"/>
                <w:shd w:fill="f7f7f8" w:val="clear"/>
              </w:rPr>
            </w:pPr>
            <w:r w:rsidDel="00000000" w:rsidR="00000000" w:rsidRPr="00000000">
              <w:rPr>
                <w:rFonts w:ascii="Roboto" w:cs="Roboto" w:eastAsia="Roboto" w:hAnsi="Roboto"/>
                <w:i w:val="1"/>
                <w:color w:val="374151"/>
                <w:sz w:val="24"/>
                <w:szCs w:val="24"/>
                <w:shd w:fill="f7f7f8" w:val="clear"/>
                <w:rtl w:val="0"/>
              </w:rPr>
              <w:t xml:space="preserve">Aplicación de productos de cuidado</w:t>
            </w:r>
          </w:p>
          <w:p w:rsidR="00000000" w:rsidDel="00000000" w:rsidP="00000000" w:rsidRDefault="00000000" w:rsidRPr="00000000" w14:paraId="00000057">
            <w:pPr>
              <w:numPr>
                <w:ilvl w:val="0"/>
                <w:numId w:val="5"/>
              </w:numPr>
              <w:spacing w:after="120" w:lineRule="auto"/>
              <w:ind w:left="720" w:hanging="360"/>
              <w:rPr>
                <w:rFonts w:ascii="Roboto" w:cs="Roboto" w:eastAsia="Roboto" w:hAnsi="Roboto"/>
                <w:i w:val="1"/>
                <w:color w:val="374151"/>
                <w:sz w:val="24"/>
                <w:szCs w:val="24"/>
                <w:u w:val="none"/>
                <w:shd w:fill="f7f7f8" w:val="clear"/>
              </w:rPr>
            </w:pPr>
            <w:r w:rsidDel="00000000" w:rsidR="00000000" w:rsidRPr="00000000">
              <w:rPr>
                <w:rFonts w:ascii="Roboto" w:cs="Roboto" w:eastAsia="Roboto" w:hAnsi="Roboto"/>
                <w:i w:val="1"/>
                <w:color w:val="374151"/>
                <w:sz w:val="24"/>
                <w:szCs w:val="24"/>
                <w:shd w:fill="f7f7f8" w:val="clear"/>
                <w:rtl w:val="0"/>
              </w:rPr>
              <w:t xml:space="preserve">En resumen, un estilista canino es un profesional encargado del cuidado estético y la higiene de los perros, y sus responsabilidades incluyen bañar y asear a los perros, cortarles el pelo, aplicar productos de cuidado, interactuar con los dueños de los perros y mantener el equipo en buen estado.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58">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veterinario</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59">
            <w:pPr>
              <w:numPr>
                <w:ilvl w:val="0"/>
                <w:numId w:val="6"/>
              </w:numPr>
              <w:spacing w:after="0" w:afterAutospacing="0" w:lineRule="auto"/>
              <w:ind w:left="720" w:hanging="360"/>
              <w:rPr>
                <w:rFonts w:ascii="Times New Roman" w:cs="Times New Roman" w:eastAsia="Times New Roman" w:hAnsi="Times New Roman"/>
                <w:i w:val="1"/>
                <w:sz w:val="20"/>
                <w:szCs w:val="20"/>
                <w:u w:val="none"/>
              </w:rPr>
            </w:pPr>
            <w:r w:rsidDel="00000000" w:rsidR="00000000" w:rsidRPr="00000000">
              <w:rPr>
                <w:rFonts w:ascii="Roboto" w:cs="Roboto" w:eastAsia="Roboto" w:hAnsi="Roboto"/>
                <w:i w:val="1"/>
                <w:color w:val="374151"/>
                <w:sz w:val="24"/>
                <w:szCs w:val="24"/>
                <w:shd w:fill="f7f7f8" w:val="clear"/>
                <w:rtl w:val="0"/>
              </w:rPr>
              <w:t xml:space="preserve">Examinar animales</w:t>
            </w:r>
          </w:p>
          <w:p w:rsidR="00000000" w:rsidDel="00000000" w:rsidP="00000000" w:rsidRDefault="00000000" w:rsidRPr="00000000" w14:paraId="0000005A">
            <w:pPr>
              <w:numPr>
                <w:ilvl w:val="0"/>
                <w:numId w:val="6"/>
              </w:numPr>
              <w:spacing w:after="0" w:afterAutospacing="0" w:lineRule="auto"/>
              <w:ind w:left="720" w:hanging="360"/>
              <w:rPr>
                <w:rFonts w:ascii="Roboto" w:cs="Roboto" w:eastAsia="Roboto" w:hAnsi="Roboto"/>
                <w:i w:val="1"/>
                <w:color w:val="374151"/>
                <w:sz w:val="24"/>
                <w:szCs w:val="24"/>
                <w:u w:val="none"/>
                <w:shd w:fill="f7f7f8" w:val="clear"/>
              </w:rPr>
            </w:pPr>
            <w:r w:rsidDel="00000000" w:rsidR="00000000" w:rsidRPr="00000000">
              <w:rPr>
                <w:rFonts w:ascii="Roboto" w:cs="Roboto" w:eastAsia="Roboto" w:hAnsi="Roboto"/>
                <w:i w:val="1"/>
                <w:color w:val="374151"/>
                <w:sz w:val="24"/>
                <w:szCs w:val="24"/>
                <w:shd w:fill="f7f7f8" w:val="clear"/>
                <w:rtl w:val="0"/>
              </w:rPr>
              <w:t xml:space="preserve">Tratar enfermedades y lesiones</w:t>
            </w:r>
          </w:p>
          <w:p w:rsidR="00000000" w:rsidDel="00000000" w:rsidP="00000000" w:rsidRDefault="00000000" w:rsidRPr="00000000" w14:paraId="0000005B">
            <w:pPr>
              <w:numPr>
                <w:ilvl w:val="0"/>
                <w:numId w:val="6"/>
              </w:numPr>
              <w:spacing w:after="0" w:afterAutospacing="0" w:lineRule="auto"/>
              <w:ind w:left="720" w:hanging="360"/>
              <w:rPr>
                <w:rFonts w:ascii="Roboto" w:cs="Roboto" w:eastAsia="Roboto" w:hAnsi="Roboto"/>
                <w:i w:val="1"/>
                <w:color w:val="374151"/>
                <w:sz w:val="24"/>
                <w:szCs w:val="24"/>
                <w:u w:val="none"/>
                <w:shd w:fill="f7f7f8" w:val="clear"/>
              </w:rPr>
            </w:pPr>
            <w:r w:rsidDel="00000000" w:rsidR="00000000" w:rsidRPr="00000000">
              <w:rPr>
                <w:rFonts w:ascii="Roboto" w:cs="Roboto" w:eastAsia="Roboto" w:hAnsi="Roboto"/>
                <w:i w:val="1"/>
                <w:color w:val="374151"/>
                <w:sz w:val="24"/>
                <w:szCs w:val="24"/>
                <w:shd w:fill="f7f7f8" w:val="clear"/>
                <w:rtl w:val="0"/>
              </w:rPr>
              <w:t xml:space="preserve">Realizar cirugías</w:t>
            </w:r>
          </w:p>
          <w:p w:rsidR="00000000" w:rsidDel="00000000" w:rsidP="00000000" w:rsidRDefault="00000000" w:rsidRPr="00000000" w14:paraId="0000005C">
            <w:pPr>
              <w:numPr>
                <w:ilvl w:val="0"/>
                <w:numId w:val="6"/>
              </w:numPr>
              <w:spacing w:after="0" w:afterAutospacing="0" w:lineRule="auto"/>
              <w:ind w:left="720" w:hanging="360"/>
              <w:rPr>
                <w:rFonts w:ascii="Roboto" w:cs="Roboto" w:eastAsia="Roboto" w:hAnsi="Roboto"/>
                <w:i w:val="1"/>
                <w:color w:val="374151"/>
                <w:sz w:val="24"/>
                <w:szCs w:val="24"/>
                <w:u w:val="none"/>
                <w:shd w:fill="f7f7f8" w:val="clear"/>
              </w:rPr>
            </w:pPr>
            <w:r w:rsidDel="00000000" w:rsidR="00000000" w:rsidRPr="00000000">
              <w:rPr>
                <w:rFonts w:ascii="Roboto" w:cs="Roboto" w:eastAsia="Roboto" w:hAnsi="Roboto"/>
                <w:i w:val="1"/>
                <w:color w:val="374151"/>
                <w:sz w:val="24"/>
                <w:szCs w:val="24"/>
                <w:shd w:fill="f7f7f8" w:val="clear"/>
                <w:rtl w:val="0"/>
              </w:rPr>
              <w:t xml:space="preserve">Vacunar a los animales</w:t>
            </w:r>
          </w:p>
          <w:p w:rsidR="00000000" w:rsidDel="00000000" w:rsidP="00000000" w:rsidRDefault="00000000" w:rsidRPr="00000000" w14:paraId="0000005D">
            <w:pPr>
              <w:numPr>
                <w:ilvl w:val="0"/>
                <w:numId w:val="6"/>
              </w:numPr>
              <w:spacing w:after="120" w:lineRule="auto"/>
              <w:ind w:left="720" w:hanging="360"/>
              <w:rPr>
                <w:rFonts w:ascii="Roboto" w:cs="Roboto" w:eastAsia="Roboto" w:hAnsi="Roboto"/>
                <w:i w:val="1"/>
                <w:color w:val="374151"/>
                <w:sz w:val="24"/>
                <w:szCs w:val="24"/>
                <w:u w:val="none"/>
                <w:shd w:fill="f7f7f8" w:val="clear"/>
              </w:rPr>
            </w:pPr>
            <w:r w:rsidDel="00000000" w:rsidR="00000000" w:rsidRPr="00000000">
              <w:rPr>
                <w:rFonts w:ascii="Roboto" w:cs="Roboto" w:eastAsia="Roboto" w:hAnsi="Roboto"/>
                <w:i w:val="1"/>
                <w:color w:val="374151"/>
                <w:sz w:val="24"/>
                <w:szCs w:val="24"/>
                <w:shd w:fill="f7f7f8" w:val="clear"/>
                <w:rtl w:val="0"/>
              </w:rPr>
              <w:t xml:space="preserve">En resumen, un veterinario es un profesional de la salud animal que se encarga de prevenir, diagnosticar y tratar enfermedades en animales.</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5E">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recepcionista</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5F">
            <w:pPr>
              <w:numPr>
                <w:ilvl w:val="0"/>
                <w:numId w:val="2"/>
              </w:numPr>
              <w:spacing w:after="0" w:afterAutospacing="0" w:lineRule="auto"/>
              <w:ind w:left="720" w:hanging="360"/>
              <w:rPr>
                <w:rFonts w:ascii="Roboto" w:cs="Roboto" w:eastAsia="Roboto" w:hAnsi="Roboto"/>
                <w:i w:val="1"/>
                <w:color w:val="374151"/>
                <w:sz w:val="24"/>
                <w:szCs w:val="24"/>
                <w:u w:val="none"/>
                <w:shd w:fill="f7f7f8" w:val="clear"/>
              </w:rPr>
            </w:pPr>
            <w:r w:rsidDel="00000000" w:rsidR="00000000" w:rsidRPr="00000000">
              <w:rPr>
                <w:rFonts w:ascii="Roboto" w:cs="Roboto" w:eastAsia="Roboto" w:hAnsi="Roboto"/>
                <w:i w:val="1"/>
                <w:color w:val="374151"/>
                <w:sz w:val="24"/>
                <w:szCs w:val="24"/>
                <w:shd w:fill="f7f7f8" w:val="clear"/>
                <w:rtl w:val="0"/>
              </w:rPr>
              <w:t xml:space="preserve">Atender a las necesidades de los clientes</w:t>
            </w:r>
          </w:p>
          <w:p w:rsidR="00000000" w:rsidDel="00000000" w:rsidP="00000000" w:rsidRDefault="00000000" w:rsidRPr="00000000" w14:paraId="00000060">
            <w:pPr>
              <w:numPr>
                <w:ilvl w:val="0"/>
                <w:numId w:val="2"/>
              </w:numPr>
              <w:spacing w:after="0" w:afterAutospacing="0" w:lineRule="auto"/>
              <w:ind w:left="720" w:hanging="360"/>
              <w:rPr>
                <w:rFonts w:ascii="Roboto" w:cs="Roboto" w:eastAsia="Roboto" w:hAnsi="Roboto"/>
                <w:i w:val="1"/>
                <w:color w:val="374151"/>
                <w:sz w:val="24"/>
                <w:szCs w:val="24"/>
                <w:u w:val="none"/>
                <w:shd w:fill="f7f7f8" w:val="clear"/>
              </w:rPr>
            </w:pPr>
            <w:r w:rsidDel="00000000" w:rsidR="00000000" w:rsidRPr="00000000">
              <w:rPr>
                <w:rFonts w:ascii="Roboto" w:cs="Roboto" w:eastAsia="Roboto" w:hAnsi="Roboto"/>
                <w:i w:val="1"/>
                <w:color w:val="374151"/>
                <w:sz w:val="24"/>
                <w:szCs w:val="24"/>
                <w:shd w:fill="f7f7f8" w:val="clear"/>
                <w:rtl w:val="0"/>
              </w:rPr>
              <w:t xml:space="preserve">Realizar tareas administrativas</w:t>
            </w:r>
          </w:p>
          <w:p w:rsidR="00000000" w:rsidDel="00000000" w:rsidP="00000000" w:rsidRDefault="00000000" w:rsidRPr="00000000" w14:paraId="00000061">
            <w:pPr>
              <w:numPr>
                <w:ilvl w:val="0"/>
                <w:numId w:val="2"/>
              </w:numPr>
              <w:spacing w:after="0" w:line="240" w:lineRule="auto"/>
              <w:ind w:left="720" w:hanging="360"/>
              <w:jc w:val="center"/>
              <w:rPr>
                <w:rFonts w:ascii="Roboto" w:cs="Roboto" w:eastAsia="Roboto" w:hAnsi="Roboto"/>
                <w:i w:val="1"/>
                <w:color w:val="374151"/>
                <w:sz w:val="24"/>
                <w:szCs w:val="24"/>
                <w:shd w:fill="f7f7f8" w:val="clear"/>
              </w:rPr>
            </w:pPr>
            <w:r w:rsidDel="00000000" w:rsidR="00000000" w:rsidRPr="00000000">
              <w:rPr>
                <w:rFonts w:ascii="Roboto" w:cs="Roboto" w:eastAsia="Roboto" w:hAnsi="Roboto"/>
                <w:i w:val="1"/>
                <w:sz w:val="24"/>
                <w:szCs w:val="24"/>
                <w:rtl w:val="0"/>
              </w:rPr>
              <w:t xml:space="preserve">Es el encargado de brindar atención al cliente</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62">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caja</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63">
            <w:pPr>
              <w:numPr>
                <w:ilvl w:val="0"/>
                <w:numId w:val="3"/>
              </w:numPr>
              <w:spacing w:after="0" w:afterAutospacing="0" w:lineRule="auto"/>
              <w:ind w:left="720" w:hanging="360"/>
              <w:rPr>
                <w:rFonts w:ascii="Roboto" w:cs="Roboto" w:eastAsia="Roboto" w:hAnsi="Roboto"/>
                <w:i w:val="1"/>
                <w:color w:val="374151"/>
                <w:sz w:val="24"/>
                <w:szCs w:val="24"/>
                <w:u w:val="none"/>
                <w:shd w:fill="f7f7f8" w:val="clear"/>
              </w:rPr>
            </w:pPr>
            <w:r w:rsidDel="00000000" w:rsidR="00000000" w:rsidRPr="00000000">
              <w:rPr>
                <w:rFonts w:ascii="Roboto" w:cs="Roboto" w:eastAsia="Roboto" w:hAnsi="Roboto"/>
                <w:i w:val="1"/>
                <w:color w:val="374151"/>
                <w:sz w:val="24"/>
                <w:szCs w:val="24"/>
                <w:shd w:fill="f7f7f8" w:val="clear"/>
                <w:rtl w:val="0"/>
              </w:rPr>
              <w:t xml:space="preserve">se encarga de gestionar las transacciones financieras de los clientes</w:t>
            </w:r>
          </w:p>
          <w:p w:rsidR="00000000" w:rsidDel="00000000" w:rsidP="00000000" w:rsidRDefault="00000000" w:rsidRPr="00000000" w14:paraId="00000064">
            <w:pPr>
              <w:numPr>
                <w:ilvl w:val="0"/>
                <w:numId w:val="3"/>
              </w:numPr>
              <w:spacing w:after="0" w:afterAutospacing="0" w:lineRule="auto"/>
              <w:ind w:left="720" w:hanging="360"/>
              <w:rPr>
                <w:rFonts w:ascii="Roboto" w:cs="Roboto" w:eastAsia="Roboto" w:hAnsi="Roboto"/>
                <w:i w:val="1"/>
                <w:color w:val="374151"/>
                <w:sz w:val="24"/>
                <w:szCs w:val="24"/>
                <w:u w:val="none"/>
                <w:shd w:fill="f7f7f8" w:val="clear"/>
              </w:rPr>
            </w:pPr>
            <w:r w:rsidDel="00000000" w:rsidR="00000000" w:rsidRPr="00000000">
              <w:rPr>
                <w:rFonts w:ascii="Roboto" w:cs="Roboto" w:eastAsia="Roboto" w:hAnsi="Roboto"/>
                <w:i w:val="1"/>
                <w:color w:val="374151"/>
                <w:sz w:val="24"/>
                <w:szCs w:val="24"/>
                <w:shd w:fill="f7f7f8" w:val="clear"/>
                <w:rtl w:val="0"/>
              </w:rPr>
              <w:t xml:space="preserve">se encarga de gestionar las transacciones financieras de los clientes</w:t>
            </w:r>
          </w:p>
          <w:p w:rsidR="00000000" w:rsidDel="00000000" w:rsidP="00000000" w:rsidRDefault="00000000" w:rsidRPr="00000000" w14:paraId="00000065">
            <w:pPr>
              <w:numPr>
                <w:ilvl w:val="0"/>
                <w:numId w:val="3"/>
              </w:numPr>
              <w:spacing w:after="120" w:lineRule="auto"/>
              <w:ind w:left="720" w:hanging="360"/>
              <w:rPr>
                <w:rFonts w:ascii="Roboto" w:cs="Roboto" w:eastAsia="Roboto" w:hAnsi="Roboto"/>
                <w:i w:val="1"/>
                <w:color w:val="374151"/>
                <w:sz w:val="24"/>
                <w:szCs w:val="24"/>
                <w:u w:val="none"/>
                <w:shd w:fill="f7f7f8" w:val="clear"/>
              </w:rPr>
            </w:pPr>
            <w:r w:rsidDel="00000000" w:rsidR="00000000" w:rsidRPr="00000000">
              <w:rPr>
                <w:rFonts w:ascii="Roboto" w:cs="Roboto" w:eastAsia="Roboto" w:hAnsi="Roboto"/>
                <w:i w:val="1"/>
                <w:color w:val="374151"/>
                <w:sz w:val="24"/>
                <w:szCs w:val="24"/>
                <w:shd w:fill="f7f7f8" w:val="clear"/>
                <w:rtl w:val="0"/>
              </w:rPr>
              <w:t xml:space="preserve">mantener la caja registradora, mantener los registros y cumplir con las políticas y regulaciones.</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66">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auxiliar de bodega</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67">
            <w:pPr>
              <w:numPr>
                <w:ilvl w:val="0"/>
                <w:numId w:val="1"/>
              </w:numPr>
              <w:spacing w:after="0" w:afterAutospacing="0" w:lineRule="auto"/>
              <w:ind w:left="720" w:hanging="360"/>
              <w:rPr>
                <w:rFonts w:ascii="Roboto" w:cs="Roboto" w:eastAsia="Roboto" w:hAnsi="Roboto"/>
                <w:i w:val="1"/>
                <w:color w:val="374151"/>
                <w:sz w:val="24"/>
                <w:szCs w:val="24"/>
                <w:u w:val="none"/>
                <w:shd w:fill="f7f7f8" w:val="clear"/>
              </w:rPr>
            </w:pPr>
            <w:r w:rsidDel="00000000" w:rsidR="00000000" w:rsidRPr="00000000">
              <w:rPr>
                <w:rFonts w:ascii="Roboto" w:cs="Roboto" w:eastAsia="Roboto" w:hAnsi="Roboto"/>
                <w:i w:val="1"/>
                <w:color w:val="374151"/>
                <w:sz w:val="24"/>
                <w:szCs w:val="24"/>
                <w:shd w:fill="f7f7f8" w:val="clear"/>
                <w:rtl w:val="0"/>
              </w:rPr>
              <w:t xml:space="preserve">Recepción y verificación de productos</w:t>
            </w:r>
          </w:p>
          <w:p w:rsidR="00000000" w:rsidDel="00000000" w:rsidP="00000000" w:rsidRDefault="00000000" w:rsidRPr="00000000" w14:paraId="00000068">
            <w:pPr>
              <w:numPr>
                <w:ilvl w:val="0"/>
                <w:numId w:val="1"/>
              </w:numPr>
              <w:spacing w:after="0" w:afterAutospacing="0" w:lineRule="auto"/>
              <w:ind w:left="720" w:hanging="360"/>
              <w:rPr>
                <w:rFonts w:ascii="Roboto" w:cs="Roboto" w:eastAsia="Roboto" w:hAnsi="Roboto"/>
                <w:i w:val="1"/>
                <w:color w:val="374151"/>
                <w:sz w:val="24"/>
                <w:szCs w:val="24"/>
                <w:u w:val="none"/>
                <w:shd w:fill="f7f7f8" w:val="clear"/>
              </w:rPr>
            </w:pPr>
            <w:r w:rsidDel="00000000" w:rsidR="00000000" w:rsidRPr="00000000">
              <w:rPr>
                <w:rFonts w:ascii="Roboto" w:cs="Roboto" w:eastAsia="Roboto" w:hAnsi="Roboto"/>
                <w:i w:val="1"/>
                <w:color w:val="374151"/>
                <w:sz w:val="24"/>
                <w:szCs w:val="24"/>
                <w:shd w:fill="f7f7f8" w:val="clear"/>
                <w:rtl w:val="0"/>
              </w:rPr>
              <w:t xml:space="preserve">Almacenamiento y organización de productos</w:t>
            </w:r>
          </w:p>
          <w:p w:rsidR="00000000" w:rsidDel="00000000" w:rsidP="00000000" w:rsidRDefault="00000000" w:rsidRPr="00000000" w14:paraId="00000069">
            <w:pPr>
              <w:numPr>
                <w:ilvl w:val="0"/>
                <w:numId w:val="1"/>
              </w:numPr>
              <w:spacing w:after="0" w:afterAutospacing="0" w:lineRule="auto"/>
              <w:ind w:left="720" w:hanging="360"/>
              <w:rPr>
                <w:rFonts w:ascii="Roboto" w:cs="Roboto" w:eastAsia="Roboto" w:hAnsi="Roboto"/>
                <w:i w:val="1"/>
                <w:color w:val="374151"/>
                <w:sz w:val="24"/>
                <w:szCs w:val="24"/>
                <w:u w:val="none"/>
                <w:shd w:fill="f7f7f8" w:val="clear"/>
              </w:rPr>
            </w:pPr>
            <w:r w:rsidDel="00000000" w:rsidR="00000000" w:rsidRPr="00000000">
              <w:rPr>
                <w:rFonts w:ascii="Roboto" w:cs="Roboto" w:eastAsia="Roboto" w:hAnsi="Roboto"/>
                <w:i w:val="1"/>
                <w:color w:val="374151"/>
                <w:sz w:val="24"/>
                <w:szCs w:val="24"/>
                <w:shd w:fill="f7f7f8" w:val="clear"/>
                <w:rtl w:val="0"/>
              </w:rPr>
              <w:t xml:space="preserve">Cumplimiento de normas de seguridad</w:t>
            </w:r>
          </w:p>
          <w:p w:rsidR="00000000" w:rsidDel="00000000" w:rsidP="00000000" w:rsidRDefault="00000000" w:rsidRPr="00000000" w14:paraId="0000006A">
            <w:pPr>
              <w:numPr>
                <w:ilvl w:val="0"/>
                <w:numId w:val="1"/>
              </w:numPr>
              <w:spacing w:after="120" w:lineRule="auto"/>
              <w:ind w:left="720" w:hanging="360"/>
              <w:rPr>
                <w:rFonts w:ascii="Roboto" w:cs="Roboto" w:eastAsia="Roboto" w:hAnsi="Roboto"/>
                <w:i w:val="1"/>
                <w:color w:val="374151"/>
                <w:sz w:val="24"/>
                <w:szCs w:val="24"/>
                <w:u w:val="none"/>
                <w:shd w:fill="f7f7f8" w:val="clear"/>
              </w:rPr>
            </w:pPr>
            <w:r w:rsidDel="00000000" w:rsidR="00000000" w:rsidRPr="00000000">
              <w:rPr>
                <w:rFonts w:ascii="Roboto" w:cs="Roboto" w:eastAsia="Roboto" w:hAnsi="Roboto"/>
                <w:i w:val="1"/>
                <w:color w:val="374151"/>
                <w:sz w:val="24"/>
                <w:szCs w:val="24"/>
                <w:shd w:fill="f7f7f8" w:val="clear"/>
                <w:rtl w:val="0"/>
              </w:rPr>
              <w:t xml:space="preserve">encarga de realizar actividades de almacenamiento y distribución de productos en una bodega o almacén. Sus responsabilidades incluyen la recepción y verificación de productos</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6B">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administrador</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6C">
            <w:pPr>
              <w:numPr>
                <w:ilvl w:val="0"/>
                <w:numId w:val="4"/>
              </w:numPr>
              <w:spacing w:after="0" w:afterAutospacing="0" w:lineRule="auto"/>
              <w:ind w:left="720" w:hanging="360"/>
              <w:rPr>
                <w:rFonts w:ascii="Roboto" w:cs="Roboto" w:eastAsia="Roboto" w:hAnsi="Roboto"/>
                <w:i w:val="1"/>
                <w:color w:val="374151"/>
                <w:sz w:val="24"/>
                <w:szCs w:val="24"/>
                <w:u w:val="none"/>
                <w:shd w:fill="f7f7f8" w:val="clear"/>
              </w:rPr>
            </w:pPr>
            <w:r w:rsidDel="00000000" w:rsidR="00000000" w:rsidRPr="00000000">
              <w:rPr>
                <w:rFonts w:ascii="Roboto" w:cs="Roboto" w:eastAsia="Roboto" w:hAnsi="Roboto"/>
                <w:i w:val="1"/>
                <w:color w:val="374151"/>
                <w:sz w:val="24"/>
                <w:szCs w:val="24"/>
                <w:shd w:fill="f7f7f8" w:val="clear"/>
                <w:rtl w:val="0"/>
              </w:rPr>
              <w:t xml:space="preserve">Planificación estratégica</w:t>
            </w:r>
          </w:p>
          <w:p w:rsidR="00000000" w:rsidDel="00000000" w:rsidP="00000000" w:rsidRDefault="00000000" w:rsidRPr="00000000" w14:paraId="0000006D">
            <w:pPr>
              <w:numPr>
                <w:ilvl w:val="0"/>
                <w:numId w:val="4"/>
              </w:numPr>
              <w:spacing w:after="0" w:afterAutospacing="0" w:lineRule="auto"/>
              <w:ind w:left="720" w:hanging="360"/>
              <w:rPr>
                <w:rFonts w:ascii="Roboto" w:cs="Roboto" w:eastAsia="Roboto" w:hAnsi="Roboto"/>
                <w:i w:val="1"/>
                <w:color w:val="374151"/>
                <w:sz w:val="24"/>
                <w:szCs w:val="24"/>
                <w:u w:val="none"/>
                <w:shd w:fill="f7f7f8" w:val="clear"/>
              </w:rPr>
            </w:pPr>
            <w:r w:rsidDel="00000000" w:rsidR="00000000" w:rsidRPr="00000000">
              <w:rPr>
                <w:rFonts w:ascii="Roboto" w:cs="Roboto" w:eastAsia="Roboto" w:hAnsi="Roboto"/>
                <w:i w:val="1"/>
                <w:color w:val="374151"/>
                <w:sz w:val="24"/>
                <w:szCs w:val="24"/>
                <w:shd w:fill="f7f7f8" w:val="clear"/>
                <w:rtl w:val="0"/>
              </w:rPr>
              <w:t xml:space="preserve">Coordinación de proyectos y procesos</w:t>
            </w:r>
          </w:p>
          <w:p w:rsidR="00000000" w:rsidDel="00000000" w:rsidP="00000000" w:rsidRDefault="00000000" w:rsidRPr="00000000" w14:paraId="0000006E">
            <w:pPr>
              <w:numPr>
                <w:ilvl w:val="0"/>
                <w:numId w:val="4"/>
              </w:numPr>
              <w:spacing w:after="0" w:afterAutospacing="0" w:lineRule="auto"/>
              <w:ind w:left="720" w:hanging="360"/>
              <w:rPr>
                <w:rFonts w:ascii="Roboto" w:cs="Roboto" w:eastAsia="Roboto" w:hAnsi="Roboto"/>
                <w:i w:val="1"/>
                <w:color w:val="374151"/>
                <w:sz w:val="24"/>
                <w:szCs w:val="24"/>
                <w:u w:val="none"/>
                <w:shd w:fill="f7f7f8" w:val="clear"/>
              </w:rPr>
            </w:pPr>
            <w:r w:rsidDel="00000000" w:rsidR="00000000" w:rsidRPr="00000000">
              <w:rPr>
                <w:rFonts w:ascii="Roboto" w:cs="Roboto" w:eastAsia="Roboto" w:hAnsi="Roboto"/>
                <w:i w:val="1"/>
                <w:color w:val="374151"/>
                <w:sz w:val="24"/>
                <w:szCs w:val="24"/>
                <w:shd w:fill="f7f7f8" w:val="clear"/>
                <w:rtl w:val="0"/>
              </w:rPr>
              <w:t xml:space="preserve">Toma de decisiones</w:t>
            </w:r>
          </w:p>
          <w:p w:rsidR="00000000" w:rsidDel="00000000" w:rsidP="00000000" w:rsidRDefault="00000000" w:rsidRPr="00000000" w14:paraId="0000006F">
            <w:pPr>
              <w:numPr>
                <w:ilvl w:val="0"/>
                <w:numId w:val="4"/>
              </w:numPr>
              <w:spacing w:after="0" w:afterAutospacing="0" w:lineRule="auto"/>
              <w:ind w:left="720" w:hanging="360"/>
              <w:rPr>
                <w:rFonts w:ascii="Roboto" w:cs="Roboto" w:eastAsia="Roboto" w:hAnsi="Roboto"/>
                <w:i w:val="1"/>
                <w:sz w:val="24"/>
                <w:szCs w:val="24"/>
                <w:shd w:fill="f7f7f8" w:val="clear"/>
              </w:rPr>
            </w:pPr>
            <w:r w:rsidDel="00000000" w:rsidR="00000000" w:rsidRPr="00000000">
              <w:rPr>
                <w:rFonts w:ascii="Roboto" w:cs="Roboto" w:eastAsia="Roboto" w:hAnsi="Roboto"/>
                <w:i w:val="1"/>
                <w:sz w:val="24"/>
                <w:szCs w:val="24"/>
                <w:shd w:fill="f7f7f8" w:val="clear"/>
                <w:rtl w:val="0"/>
              </w:rPr>
              <w:t xml:space="preserve">Análisis y resolución de problemas</w:t>
            </w:r>
          </w:p>
          <w:p w:rsidR="00000000" w:rsidDel="00000000" w:rsidP="00000000" w:rsidRDefault="00000000" w:rsidRPr="00000000" w14:paraId="00000070">
            <w:pPr>
              <w:numPr>
                <w:ilvl w:val="0"/>
                <w:numId w:val="4"/>
              </w:numPr>
              <w:spacing w:after="0" w:line="240" w:lineRule="auto"/>
              <w:ind w:left="720" w:hanging="360"/>
              <w:jc w:val="center"/>
              <w:rPr>
                <w:rFonts w:ascii="Roboto" w:cs="Roboto" w:eastAsia="Roboto" w:hAnsi="Roboto"/>
                <w:i w:val="1"/>
                <w:sz w:val="24"/>
                <w:szCs w:val="24"/>
                <w:shd w:fill="f7f7f8" w:val="clear"/>
              </w:rPr>
            </w:pPr>
            <w:r w:rsidDel="00000000" w:rsidR="00000000" w:rsidRPr="00000000">
              <w:rPr>
                <w:rFonts w:ascii="Roboto" w:cs="Roboto" w:eastAsia="Roboto" w:hAnsi="Roboto"/>
                <w:sz w:val="24"/>
                <w:szCs w:val="24"/>
                <w:rtl w:val="0"/>
              </w:rPr>
              <w:t xml:space="preserve">Es el principal encargado de las diferentes áreas</w:t>
            </w:r>
            <w:r w:rsidDel="00000000" w:rsidR="00000000" w:rsidRPr="00000000">
              <w:rPr>
                <w:rtl w:val="0"/>
              </w:rPr>
            </w:r>
          </w:p>
        </w:tc>
      </w:tr>
    </w:tbl>
    <w:p w:rsidR="00000000" w:rsidDel="00000000" w:rsidP="00000000" w:rsidRDefault="00000000" w:rsidRPr="00000000" w14:paraId="00000071">
      <w:pPr>
        <w:spacing w:after="120" w:lineRule="auto"/>
        <w:ind w:left="7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072">
      <w:pPr>
        <w:pStyle w:val="Heading2"/>
        <w:rPr/>
      </w:pPr>
      <w:r w:rsidDel="00000000" w:rsidR="00000000" w:rsidRPr="00000000">
        <w:rPr>
          <w:rtl w:val="0"/>
        </w:rPr>
        <w:t xml:space="preserve">Ambiente del usuario</w:t>
      </w:r>
    </w:p>
    <w:p w:rsidR="00000000" w:rsidDel="00000000" w:rsidP="00000000" w:rsidRDefault="00000000" w:rsidRPr="00000000" w14:paraId="00000073">
      <w:pPr>
        <w:rPr/>
      </w:pPr>
      <w:r w:rsidDel="00000000" w:rsidR="00000000" w:rsidRPr="00000000">
        <w:rPr>
          <w:rtl w:val="0"/>
        </w:rPr>
      </w:r>
    </w:p>
    <w:tbl>
      <w:tblPr>
        <w:tblStyle w:val="Table3"/>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estilista canino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veterinario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recepcionista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auxiliar de bodega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administrador</w:t>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numPr>
          <w:ilvl w:val="0"/>
          <w:numId w:val="7"/>
        </w:numPr>
        <w:spacing w:after="120" w:lineRule="auto"/>
        <w:ind w:left="720" w:hanging="360"/>
        <w:rPr>
          <w:i w:val="1"/>
        </w:rPr>
      </w:pPr>
      <w:r w:rsidDel="00000000" w:rsidR="00000000" w:rsidRPr="00000000">
        <w:rPr>
          <w:rtl w:val="0"/>
        </w:rPr>
      </w:r>
    </w:p>
    <w:p w:rsidR="00000000" w:rsidDel="00000000" w:rsidP="00000000" w:rsidRDefault="00000000" w:rsidRPr="00000000" w14:paraId="0000007C">
      <w:pPr>
        <w:pStyle w:val="Heading2"/>
        <w:rPr/>
      </w:pPr>
      <w:r w:rsidDel="00000000" w:rsidR="00000000" w:rsidRPr="00000000">
        <w:rPr>
          <w:rtl w:val="0"/>
        </w:rPr>
        <w:t xml:space="preserve">Necesidades clave de interesados y usuarios</w:t>
      </w:r>
    </w:p>
    <w:p w:rsidR="00000000" w:rsidDel="00000000" w:rsidP="00000000" w:rsidRDefault="00000000" w:rsidRPr="00000000" w14:paraId="0000007D">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Es importante comprender la importancia relativa que la parte interesada o el usuario le dan a la solución de cada problema. Se deben aplicar técnicas que permitan clasificar problemas que DEBEN resolverse frente a problemas que LES GUSTARÍA abordar.</w:t>
      </w:r>
    </w:p>
    <w:p w:rsidR="00000000" w:rsidDel="00000000" w:rsidP="00000000" w:rsidRDefault="00000000" w:rsidRPr="00000000" w14:paraId="000000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¿Cuáles son las razones de estos problemas? Los niños no saben cuándo utilizaron los juguetes, dónde lo dejaron ni saben cuándo pueden usarlos, dado que se presenta un desorden en el uso.</w:t>
      </w:r>
    </w:p>
    <w:p w:rsidR="00000000" w:rsidDel="00000000" w:rsidP="00000000" w:rsidRDefault="00000000" w:rsidRPr="00000000" w14:paraId="0000007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¿Cómo se resuelven ahora? Por el momento no se tiene control en la información al respecto.</w:t>
      </w:r>
    </w:p>
    <w:p w:rsidR="00000000" w:rsidDel="00000000" w:rsidP="00000000" w:rsidRDefault="00000000" w:rsidRPr="00000000" w14:paraId="0000008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¿Qué soluciones quiere la parte interesada o el usuario? Tener una forma de gestionar la información de los juguetes que se tienen en la bodega de juguetes, una forma de registrar información sobre cada evento en el que se solicite un juguete, cuando se saque, se retorne a la bodega o se reemplace. </w:t>
      </w:r>
    </w:p>
    <w:bookmarkStart w:colFirst="0" w:colLast="0" w:name="2et92p0" w:id="6"/>
    <w:bookmarkEnd w:id="6"/>
    <w:p w:rsidR="00000000" w:rsidDel="00000000" w:rsidP="00000000" w:rsidRDefault="00000000" w:rsidRPr="00000000" w14:paraId="00000081">
      <w:pPr>
        <w:pStyle w:val="Heading2"/>
        <w:rPr/>
      </w:pPr>
      <w:r w:rsidDel="00000000" w:rsidR="00000000" w:rsidRPr="00000000">
        <w:rPr>
          <w:rtl w:val="0"/>
        </w:rPr>
        <w:t xml:space="preserve">Alternativas y/o competencia</w:t>
      </w:r>
    </w:p>
    <w:p w:rsidR="00000000" w:rsidDel="00000000" w:rsidP="00000000" w:rsidRDefault="00000000" w:rsidRPr="00000000" w14:paraId="00000082">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Existen alternativas sencillas como el kárdex físico, sin embargo, se requiere obtener mayor información y en tiempo real sobre el estado de los juguetes, su tiempo de uso y sobre la persona a cargo. Además, se requiere que la información pueda ser accedida desde cualquier lugar.  </w:t>
      </w:r>
    </w:p>
    <w:p w:rsidR="00000000" w:rsidDel="00000000" w:rsidP="00000000" w:rsidRDefault="00000000" w:rsidRPr="00000000" w14:paraId="00000083">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084">
      <w:pPr>
        <w:pStyle w:val="Heading1"/>
        <w:numPr>
          <w:ilvl w:val="0"/>
          <w:numId w:val="8"/>
        </w:numPr>
        <w:ind w:left="825" w:hanging="825"/>
        <w:rPr/>
      </w:pPr>
      <w:r w:rsidDel="00000000" w:rsidR="00000000" w:rsidRPr="00000000">
        <w:rPr>
          <w:rtl w:val="0"/>
        </w:rPr>
        <w:t xml:space="preserve">Diagramas de proceso</w:t>
      </w:r>
    </w:p>
    <w:p w:rsidR="00000000" w:rsidDel="00000000" w:rsidP="00000000" w:rsidRDefault="00000000" w:rsidRPr="00000000" w14:paraId="00000085">
      <w:pPr>
        <w:pStyle w:val="Heading1"/>
        <w:ind w:left="825" w:firstLine="0"/>
        <w:rPr>
          <w:b w:val="0"/>
        </w:rPr>
      </w:pPr>
      <w:r w:rsidDel="00000000" w:rsidR="00000000" w:rsidRPr="00000000">
        <w:rPr>
          <w:b w:val="0"/>
          <w:rtl w:val="0"/>
        </w:rPr>
        <w:t xml:space="preserve">Diagramas de proceso bajo BPMN donde se refleje la situación actual y solución propuesta </w:t>
      </w:r>
    </w:p>
    <w:p w:rsidR="00000000" w:rsidDel="00000000" w:rsidP="00000000" w:rsidRDefault="00000000" w:rsidRPr="00000000" w14:paraId="00000086">
      <w:pPr>
        <w:rPr/>
      </w:pPr>
      <w:r w:rsidDel="00000000" w:rsidR="00000000" w:rsidRPr="00000000">
        <w:rPr/>
        <w:drawing>
          <wp:inline distB="114300" distT="114300" distL="114300" distR="114300">
            <wp:extent cx="5612130" cy="5943600"/>
            <wp:effectExtent b="0" l="0" r="0" t="0"/>
            <wp:docPr id="5"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5612130" cy="5943600"/>
                    </a:xfrm>
                    <a:prstGeom prst="rect"/>
                    <a:ln/>
                  </pic:spPr>
                </pic:pic>
              </a:graphicData>
            </a:graphic>
          </wp:inline>
        </w:drawing>
      </w:r>
      <w:r w:rsidDel="00000000" w:rsidR="00000000" w:rsidRPr="00000000">
        <w:rPr/>
        <w:drawing>
          <wp:inline distB="114300" distT="114300" distL="114300" distR="114300">
            <wp:extent cx="5610225" cy="9515157"/>
            <wp:effectExtent b="0" l="0" r="0" t="0"/>
            <wp:docPr id="3"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5610225" cy="951515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610225" cy="3000810"/>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610225" cy="300081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1"/>
        <w:ind w:left="825" w:firstLine="0"/>
        <w:rPr>
          <w:b w:val="0"/>
        </w:rPr>
      </w:pPr>
      <w:r w:rsidDel="00000000" w:rsidR="00000000" w:rsidRPr="00000000">
        <w:rPr>
          <w:rtl w:val="0"/>
        </w:rPr>
      </w:r>
    </w:p>
    <w:p w:rsidR="00000000" w:rsidDel="00000000" w:rsidP="00000000" w:rsidRDefault="00000000" w:rsidRPr="00000000" w14:paraId="0000008B">
      <w:pPr>
        <w:pStyle w:val="Heading1"/>
        <w:numPr>
          <w:ilvl w:val="0"/>
          <w:numId w:val="8"/>
        </w:numPr>
        <w:ind w:left="825" w:hanging="825"/>
        <w:rPr/>
      </w:pPr>
      <w:r w:rsidDel="00000000" w:rsidR="00000000" w:rsidRPr="00000000">
        <w:rPr>
          <w:rtl w:val="0"/>
        </w:rPr>
        <w:t xml:space="preserve">Diagramas de caso de uso </w:t>
      </w:r>
    </w:p>
    <w:p w:rsidR="00000000" w:rsidDel="00000000" w:rsidP="00000000" w:rsidRDefault="00000000" w:rsidRPr="00000000" w14:paraId="0000008C">
      <w:pPr>
        <w:pStyle w:val="Heading1"/>
        <w:ind w:left="825" w:firstLine="0"/>
        <w:rPr>
          <w:b w:val="0"/>
        </w:rPr>
      </w:pPr>
      <w:r w:rsidDel="00000000" w:rsidR="00000000" w:rsidRPr="00000000">
        <w:rPr>
          <w:b w:val="0"/>
          <w:rtl w:val="0"/>
        </w:rPr>
        <w:t xml:space="preserve">Diagramas de caso de uso por modulo usando herramienta CASE que soporte</w:t>
      </w:r>
    </w:p>
    <w:p w:rsidR="00000000" w:rsidDel="00000000" w:rsidP="00000000" w:rsidRDefault="00000000" w:rsidRPr="00000000" w14:paraId="0000008D">
      <w:pPr>
        <w:rPr/>
      </w:pPr>
      <w:r w:rsidDel="00000000" w:rsidR="00000000" w:rsidRPr="00000000">
        <w:rPr/>
        <w:drawing>
          <wp:inline distB="114300" distT="114300" distL="114300" distR="114300">
            <wp:extent cx="5612130" cy="403860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1213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612130" cy="3759200"/>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61213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612130" cy="52324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61213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612130" cy="4279900"/>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1213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1"/>
        <w:ind w:left="825" w:firstLine="0"/>
        <w:rPr/>
      </w:pP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092">
      <w:pPr>
        <w:pStyle w:val="Heading1"/>
        <w:numPr>
          <w:ilvl w:val="0"/>
          <w:numId w:val="8"/>
        </w:numPr>
        <w:ind w:left="825" w:hanging="825"/>
        <w:rPr/>
      </w:pPr>
      <w:r w:rsidDel="00000000" w:rsidR="00000000" w:rsidRPr="00000000">
        <w:rPr>
          <w:rtl w:val="0"/>
        </w:rPr>
        <w:t xml:space="preserve">Resumen del producto</w:t>
      </w:r>
    </w:p>
    <w:p w:rsidR="00000000" w:rsidDel="00000000" w:rsidP="00000000" w:rsidRDefault="00000000" w:rsidRPr="00000000" w14:paraId="00000093">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Esta sección proporciona una vista de alto nivel de las capacidades del producto, interfaces con otras aplicaciones y configuraciones de sistemas. Esta sección generalmente consta de dos subsecciones, Una definición de la Perspectiva del producto, y un listado de suposiciones y dependencias.</w:t>
      </w:r>
    </w:p>
    <w:bookmarkStart w:colFirst="0" w:colLast="0" w:name="tyjcwt" w:id="7"/>
    <w:bookmarkEnd w:id="7"/>
    <w:p w:rsidR="00000000" w:rsidDel="00000000" w:rsidP="00000000" w:rsidRDefault="00000000" w:rsidRPr="00000000" w14:paraId="00000094">
      <w:pPr>
        <w:pStyle w:val="Heading2"/>
        <w:rPr/>
      </w:pPr>
      <w:r w:rsidDel="00000000" w:rsidR="00000000" w:rsidRPr="00000000">
        <w:rPr>
          <w:rtl w:val="0"/>
        </w:rPr>
        <w:t xml:space="preserve">Perspectiva del Producto</w:t>
      </w:r>
    </w:p>
    <w:p w:rsidR="00000000" w:rsidDel="00000000" w:rsidP="00000000" w:rsidRDefault="00000000" w:rsidRPr="00000000" w14:paraId="00000095">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En perspectiva general, se requiere que la aplicación sea web, por lo que requiere tener conexión con otros productos relacionados como un servicio web y un servicio de base de datos, inicialmente interconectados directamente en un computador en red, y luego desplegado a un servicio externo en la nube. Se plantea este sistema inicialmente:</w:t>
      </w:r>
    </w:p>
    <w:p w:rsidR="00000000" w:rsidDel="00000000" w:rsidP="00000000" w:rsidRDefault="00000000" w:rsidRPr="00000000" w14:paraId="00000096">
      <w:pPr>
        <w:spacing w:after="120" w:lineRule="auto"/>
        <w:jc w:val="center"/>
        <w:rPr>
          <w:rFonts w:ascii="Times New Roman" w:cs="Times New Roman" w:eastAsia="Times New Roman" w:hAnsi="Times New Roman"/>
          <w:i w:val="1"/>
          <w:color w:val="0000ff"/>
          <w:sz w:val="20"/>
          <w:szCs w:val="20"/>
        </w:rPr>
      </w:pPr>
      <w:r w:rsidDel="00000000" w:rsidR="00000000" w:rsidRPr="00000000">
        <w:rPr>
          <w:rtl w:val="0"/>
        </w:rPr>
      </w:r>
    </w:p>
    <w:bookmarkStart w:colFirst="0" w:colLast="0" w:name="3dy6vkm" w:id="8"/>
    <w:bookmarkEnd w:id="8"/>
    <w:p w:rsidR="00000000" w:rsidDel="00000000" w:rsidP="00000000" w:rsidRDefault="00000000" w:rsidRPr="00000000" w14:paraId="00000097">
      <w:pPr>
        <w:pStyle w:val="Heading2"/>
        <w:rPr/>
      </w:pPr>
      <w:r w:rsidDel="00000000" w:rsidR="00000000" w:rsidRPr="00000000">
        <w:rPr>
          <w:rtl w:val="0"/>
        </w:rPr>
        <w:t xml:space="preserve">Suposiciones y Dependencias</w:t>
      </w:r>
    </w:p>
    <w:p w:rsidR="00000000" w:rsidDel="00000000" w:rsidP="00000000" w:rsidRDefault="00000000" w:rsidRPr="00000000" w14:paraId="00000098">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determina Java como lenguaje de programación para los miembros del equipo, dado que se asume que se desplegará una aplicación web en un servidor Apache Tomcat</w:t>
      </w:r>
    </w:p>
    <w:p w:rsidR="00000000" w:rsidDel="00000000" w:rsidP="00000000" w:rsidRDefault="00000000" w:rsidRPr="00000000" w14:paraId="00000099">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asume como gestor de base de datos el motor MySQL para establecer compatibilidad con el servidor de despliegue. </w:t>
      </w:r>
    </w:p>
    <w:p w:rsidR="00000000" w:rsidDel="00000000" w:rsidP="00000000" w:rsidRDefault="00000000" w:rsidRPr="00000000" w14:paraId="0000009A">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asume que la aplicación podrá ser accedida a través de un navegador web, por lo que se requerirá un servidor web. Se requerirá también de un servidor de base de datos para gestionar los datos de la aplicación. </w:t>
      </w:r>
    </w:p>
    <w:p w:rsidR="00000000" w:rsidDel="00000000" w:rsidP="00000000" w:rsidRDefault="00000000" w:rsidRPr="00000000" w14:paraId="0000009B">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supone que luego de estar en el computador se podrá desplegar a un servidor en la nube para tener acceso mediante web.</w:t>
      </w:r>
    </w:p>
    <w:p w:rsidR="00000000" w:rsidDel="00000000" w:rsidP="00000000" w:rsidRDefault="00000000" w:rsidRPr="00000000" w14:paraId="0000009C">
      <w:pPr>
        <w:spacing w:after="12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9D">
      <w:pPr>
        <w:pStyle w:val="Heading1"/>
        <w:numPr>
          <w:ilvl w:val="0"/>
          <w:numId w:val="8"/>
        </w:numPr>
        <w:ind w:left="825" w:hanging="825"/>
        <w:rPr/>
      </w:pPr>
      <w:r w:rsidDel="00000000" w:rsidR="00000000" w:rsidRPr="00000000">
        <w:rPr>
          <w:rtl w:val="0"/>
        </w:rPr>
        <w:t xml:space="preserve">Requisitos funcionales </w:t>
      </w:r>
    </w:p>
    <w:p w:rsidR="00000000" w:rsidDel="00000000" w:rsidP="00000000" w:rsidRDefault="00000000" w:rsidRPr="00000000" w14:paraId="0000009E">
      <w:pPr>
        <w:pStyle w:val="Heading1"/>
        <w:ind w:left="825" w:firstLine="0"/>
        <w:rPr/>
      </w:pPr>
      <w:r w:rsidDel="00000000" w:rsidR="00000000" w:rsidRPr="00000000">
        <w:rPr>
          <w:rtl w:val="0"/>
        </w:rPr>
      </w:r>
    </w:p>
    <w:p w:rsidR="00000000" w:rsidDel="00000000" w:rsidP="00000000" w:rsidRDefault="00000000" w:rsidRPr="00000000" w14:paraId="0000009F">
      <w:pPr>
        <w:pStyle w:val="Heading1"/>
        <w:ind w:left="825" w:firstLine="0"/>
        <w:rPr>
          <w:b w:val="0"/>
        </w:rPr>
      </w:pPr>
      <w:r w:rsidDel="00000000" w:rsidR="00000000" w:rsidRPr="00000000">
        <w:rPr>
          <w:b w:val="0"/>
          <w:rtl w:val="0"/>
        </w:rPr>
        <w:t xml:space="preserve">De acuerdo con las funcionalidades identificadas en las historias de usuario, de manera clara listar los requisitos funcionales del sistema. </w:t>
      </w:r>
    </w:p>
    <w:p w:rsidR="00000000" w:rsidDel="00000000" w:rsidP="00000000" w:rsidRDefault="00000000" w:rsidRPr="00000000" w14:paraId="000000A0">
      <w:pPr>
        <w:pStyle w:val="Heading1"/>
        <w:ind w:left="825" w:firstLine="0"/>
        <w:rPr>
          <w:b w:val="0"/>
        </w:rPr>
      </w:pPr>
      <w:r w:rsidDel="00000000" w:rsidR="00000000" w:rsidRPr="00000000">
        <w:rPr>
          <w:b w:val="0"/>
          <w:rtl w:val="0"/>
        </w:rPr>
        <w:t xml:space="preserve"> </w:t>
      </w:r>
    </w:p>
    <w:p w:rsidR="00000000" w:rsidDel="00000000" w:rsidP="00000000" w:rsidRDefault="00000000" w:rsidRPr="00000000" w14:paraId="000000A1">
      <w:pPr>
        <w:spacing w:after="120" w:lineRule="auto"/>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sz w:val="20"/>
          <w:szCs w:val="20"/>
          <w:rtl w:val="0"/>
        </w:rPr>
        <w:t xml:space="preserve">Debido a que el documento de Visión es revisado por una amplia variedad de personal involucrado, el nivel de detalle debe ser lo suficientemente general para que todos lo comprendan. Sin embargo, debe haber suficientes detalles disponibles para proporcionar al equipo la información que necesitan para iniciar con la creación de los modelos de caso de uso y/o las especificaciones complementarias.</w:t>
      </w:r>
      <w:r w:rsidDel="00000000" w:rsidR="00000000" w:rsidRPr="00000000">
        <w:rPr>
          <w:rFonts w:ascii="Times New Roman" w:cs="Times New Roman" w:eastAsia="Times New Roman" w:hAnsi="Times New Roman"/>
          <w:i w:val="1"/>
          <w:color w:val="0000ff"/>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Estas características proporcionan la base fundamental para la definición de productos, la gestión del alcance y la gestión de proyectos. Cada característica se ampliará con mayor detalle en modelos de caso de uso y en especificaciones complementarias.</w:t>
      </w:r>
      <w:r w:rsidDel="00000000" w:rsidR="00000000" w:rsidRPr="00000000">
        <w:rPr>
          <w:rtl w:val="0"/>
        </w:rPr>
      </w:r>
    </w:p>
    <w:p w:rsidR="00000000" w:rsidDel="00000000" w:rsidP="00000000" w:rsidRDefault="00000000" w:rsidRPr="00000000" w14:paraId="000000A2">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plantea una aplicación web que tenga las siguientes características: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720" w:right="0" w:firstLine="0"/>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5612130" cy="28321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61213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720" w:right="0" w:firstLine="0"/>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5612130" cy="10922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61213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720" w:right="0" w:firstLine="0"/>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5612130" cy="1117600"/>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61213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720" w:right="0" w:firstLine="0"/>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5612130" cy="1257300"/>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61213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120" w:lineRule="auto"/>
        <w:rPr>
          <w:rFonts w:ascii="Times New Roman" w:cs="Times New Roman" w:eastAsia="Times New Roman" w:hAnsi="Times New Roman"/>
          <w:i w:val="1"/>
          <w:color w:val="0000ff"/>
          <w:sz w:val="20"/>
          <w:szCs w:val="20"/>
        </w:rPr>
      </w:pPr>
      <w:r w:rsidDel="00000000" w:rsidR="00000000" w:rsidRPr="00000000">
        <w:rPr>
          <w:rtl w:val="0"/>
        </w:rPr>
      </w:r>
    </w:p>
    <w:bookmarkStart w:colFirst="0" w:colLast="0" w:name="1t3h5sf" w:id="9"/>
    <w:bookmarkEnd w:id="9"/>
    <w:p w:rsidR="00000000" w:rsidDel="00000000" w:rsidP="00000000" w:rsidRDefault="00000000" w:rsidRPr="00000000" w14:paraId="000000A8">
      <w:pPr>
        <w:pStyle w:val="Heading1"/>
        <w:numPr>
          <w:ilvl w:val="0"/>
          <w:numId w:val="8"/>
        </w:numPr>
        <w:ind w:left="825" w:hanging="825"/>
        <w:rPr/>
      </w:pPr>
      <w:r w:rsidDel="00000000" w:rsidR="00000000" w:rsidRPr="00000000">
        <w:rPr>
          <w:rtl w:val="0"/>
        </w:rPr>
        <w:t xml:space="preserve">Otros Requisitos del Producto</w:t>
      </w:r>
    </w:p>
    <w:p w:rsidR="00000000" w:rsidDel="00000000" w:rsidP="00000000" w:rsidRDefault="00000000" w:rsidRPr="00000000" w14:paraId="000000A9">
      <w:pPr>
        <w:pStyle w:val="Heading1"/>
        <w:ind w:left="825" w:firstLine="0"/>
        <w:rPr/>
      </w:pPr>
      <w:r w:rsidDel="00000000" w:rsidR="00000000" w:rsidRPr="00000000">
        <w:rPr>
          <w:rtl w:val="0"/>
        </w:rPr>
        <w:t xml:space="preserve">Requisitos NO funcionales </w:t>
      </w:r>
    </w:p>
    <w:p w:rsidR="00000000" w:rsidDel="00000000" w:rsidP="00000000" w:rsidRDefault="00000000" w:rsidRPr="00000000" w14:paraId="000000AA">
      <w:pPr>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Pr>
        <w:drawing>
          <wp:inline distB="114300" distT="114300" distL="114300" distR="114300">
            <wp:extent cx="5610225" cy="4528964"/>
            <wp:effectExtent b="0" l="0" r="0" t="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610225" cy="452896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 </w:t>
      </w:r>
    </w:p>
    <w:sectPr>
      <w:footerReference r:id="rId18"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825" w:hanging="825"/>
      </w:pPr>
      <w:rPr/>
    </w:lvl>
    <w:lvl w:ilvl="1">
      <w:start w:val="1"/>
      <w:numFmt w:val="decimal"/>
      <w:lvlText w:val="%1.%2"/>
      <w:lvlJc w:val="left"/>
      <w:pPr>
        <w:ind w:left="360" w:hanging="360"/>
      </w:pPr>
      <w:rPr>
        <w:rFonts w:ascii="Times New Roman" w:cs="Times New Roman" w:eastAsia="Times New Roman" w:hAnsi="Times New Roman"/>
        <w:b w:val="0"/>
        <w:i w:val="0"/>
        <w:smallCaps w:val="0"/>
        <w:strike w:val="0"/>
        <w:color w:val="000000"/>
        <w:sz w:val="2"/>
        <w:szCs w:val="2"/>
        <w:highlight w:val="black"/>
        <w:u w:val="none"/>
        <w:vertAlign w:val="baseline"/>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825" w:hanging="825"/>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72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0.jpg"/><Relationship Id="rId18" Type="http://schemas.openxmlformats.org/officeDocument/2006/relationships/footer" Target="footer1.xml"/><Relationship Id="rId7" Type="http://schemas.openxmlformats.org/officeDocument/2006/relationships/image" Target="media/image12.jp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