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wp:posOffset>
                </wp:positionH>
                <wp:positionV relativeFrom="paragraph">
                  <wp:posOffset>0</wp:posOffset>
                </wp:positionV>
                <wp:extent cx="6322060" cy="8585200"/>
                <wp:effectExtent b="0" l="0" r="0" t="0"/>
                <wp:wrapNone/>
                <wp:docPr id="1036" name=""/>
                <a:graphic>
                  <a:graphicData uri="http://schemas.microsoft.com/office/word/2010/wordprocessingShape">
                    <wps:wsp>
                      <wps:cNvSpPr/>
                      <wps:cNvPr id="4" name="Shape 4"/>
                      <wps:spPr>
                        <a:xfrm>
                          <a:off x="2191320" y="0"/>
                          <a:ext cx="6309360" cy="7560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wp:posOffset>
                </wp:positionH>
                <wp:positionV relativeFrom="paragraph">
                  <wp:posOffset>0</wp:posOffset>
                </wp:positionV>
                <wp:extent cx="6322060" cy="8585200"/>
                <wp:effectExtent b="0" l="0" r="0" t="0"/>
                <wp:wrapNone/>
                <wp:docPr id="103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322060" cy="858520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5">
      <w:pPr>
        <w:ind w:left="708" w:hanging="708"/>
        <w:jc w:val="center"/>
        <w:rPr>
          <w:b w:val="0"/>
          <w:sz w:val="40"/>
          <w:szCs w:val="40"/>
          <w:vertAlign w:val="baseline"/>
        </w:rPr>
      </w:pPr>
      <w:r w:rsidDel="00000000" w:rsidR="00000000" w:rsidRPr="00000000">
        <w:rPr>
          <w:b w:val="1"/>
          <w:sz w:val="40"/>
          <w:szCs w:val="40"/>
          <w:vertAlign w:val="baseline"/>
          <w:rtl w:val="0"/>
        </w:rPr>
        <w:t xml:space="preserve">DOCUMENTO DE ANÁLISIS</w:t>
      </w:r>
      <w:r w:rsidDel="00000000" w:rsidR="00000000" w:rsidRPr="00000000">
        <w:rPr>
          <w:rtl w:val="0"/>
        </w:rPr>
      </w:r>
    </w:p>
    <w:p w:rsidR="00000000" w:rsidDel="00000000" w:rsidP="00000000" w:rsidRDefault="00000000" w:rsidRPr="00000000" w14:paraId="00000006">
      <w:pPr>
        <w:ind w:left="708" w:hanging="708"/>
        <w:jc w:val="center"/>
        <w:rPr>
          <w:b w:val="0"/>
          <w:sz w:val="40"/>
          <w:szCs w:val="40"/>
          <w:vertAlign w:val="baseline"/>
        </w:rPr>
      </w:pPr>
      <w:r w:rsidDel="00000000" w:rsidR="00000000" w:rsidRPr="00000000">
        <w:rPr>
          <w:b w:val="1"/>
          <w:sz w:val="40"/>
          <w:szCs w:val="40"/>
          <w:vertAlign w:val="baseline"/>
          <w:rtl w:val="0"/>
        </w:rPr>
        <w:t xml:space="preserve">DEL SISTEMA</w:t>
      </w:r>
      <w:r w:rsidDel="00000000" w:rsidR="00000000" w:rsidRPr="00000000">
        <w:rPr>
          <w:rtl w:val="0"/>
        </w:rPr>
      </w:r>
    </w:p>
    <w:p w:rsidR="00000000" w:rsidDel="00000000" w:rsidP="00000000" w:rsidRDefault="00000000" w:rsidRPr="00000000" w14:paraId="00000007">
      <w:pPr>
        <w:ind w:left="708" w:hanging="708"/>
        <w:jc w:val="center"/>
        <w:rPr>
          <w:b w:val="0"/>
          <w:sz w:val="40"/>
          <w:szCs w:val="4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2404110</wp:posOffset>
                </wp:positionH>
                <wp:positionV relativeFrom="paragraph">
                  <wp:posOffset>114300</wp:posOffset>
                </wp:positionV>
                <wp:extent cx="1523047" cy="745768"/>
                <wp:effectExtent b="0" l="0" r="0" t="0"/>
                <wp:wrapNone/>
                <wp:docPr id="1034" name=""/>
                <a:graphic>
                  <a:graphicData uri="http://schemas.microsoft.com/office/word/2010/wordprocessingGroup">
                    <wpg:wgp>
                      <wpg:cNvGrpSpPr/>
                      <wpg:grpSpPr>
                        <a:xfrm>
                          <a:off x="2112250" y="2206325"/>
                          <a:ext cx="1523047" cy="745768"/>
                          <a:chOff x="2112250" y="2206325"/>
                          <a:chExt cx="3924250" cy="1921450"/>
                        </a:xfrm>
                      </wpg:grpSpPr>
                      <wps:wsp>
                        <wps:cNvSpPr/>
                        <wps:cNvPr id="2" name="Shape 2"/>
                        <wps:spPr>
                          <a:xfrm>
                            <a:off x="2117025" y="2211100"/>
                            <a:ext cx="3914700" cy="1911900"/>
                          </a:xfrm>
                          <a:prstGeom prst="bevel">
                            <a:avLst>
                              <a:gd fmla="val 12500"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pic:pic>
                        <pic:nvPicPr>
                          <pic:cNvPr id="3" name="Shape 3"/>
                          <pic:cNvPicPr preferRelativeResize="0"/>
                        </pic:nvPicPr>
                        <pic:blipFill rotWithShape="1">
                          <a:blip r:embed="rId8">
                            <a:alphaModFix/>
                          </a:blip>
                          <a:srcRect b="0" l="0" r="0" t="42333"/>
                          <a:stretch/>
                        </pic:blipFill>
                        <pic:spPr>
                          <a:xfrm>
                            <a:off x="2377675" y="2499700"/>
                            <a:ext cx="3392376" cy="1334725"/>
                          </a:xfrm>
                          <a:prstGeom prst="rect">
                            <a:avLst/>
                          </a:prstGeom>
                          <a:noFill/>
                          <a:ln cap="flat" cmpd="sng" w="9525">
                            <a:solidFill>
                              <a:srgbClr val="000000"/>
                            </a:solidFill>
                            <a:prstDash val="solid"/>
                            <a:miter lim="8000"/>
                            <a:headEnd len="sm" w="sm" type="none"/>
                            <a:tailEnd len="sm" w="sm" type="none"/>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2404110</wp:posOffset>
                </wp:positionH>
                <wp:positionV relativeFrom="paragraph">
                  <wp:posOffset>114300</wp:posOffset>
                </wp:positionV>
                <wp:extent cx="1523047" cy="745768"/>
                <wp:effectExtent b="0" l="0" r="0" t="0"/>
                <wp:wrapNone/>
                <wp:docPr id="103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523047" cy="745768"/>
                        </a:xfrm>
                        <a:prstGeom prst="rect"/>
                        <a:ln/>
                      </pic:spPr>
                    </pic:pic>
                  </a:graphicData>
                </a:graphic>
              </wp:anchor>
            </w:drawing>
          </mc:Fallback>
        </mc:AlternateContent>
      </w:r>
    </w:p>
    <w:p w:rsidR="00000000" w:rsidDel="00000000" w:rsidP="00000000" w:rsidRDefault="00000000" w:rsidRPr="00000000" w14:paraId="00000008">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jc w:val="center"/>
        <w:rPr>
          <w:vertAlign w:val="baseline"/>
        </w:rPr>
      </w:pPr>
      <w:r w:rsidDel="00000000" w:rsidR="00000000" w:rsidRPr="00000000">
        <w:rPr>
          <w:vertAlign w:val="baseline"/>
          <w:rtl w:val="0"/>
        </w:rPr>
        <w:t xml:space="preserve">&lt;</w:t>
      </w:r>
      <w:r w:rsidDel="00000000" w:rsidR="00000000" w:rsidRPr="00000000">
        <w:rPr>
          <w:rtl w:val="0"/>
        </w:rPr>
        <w:t xml:space="preserve">Don Speed’s Fierro System Information</w:t>
      </w:r>
      <w:r w:rsidDel="00000000" w:rsidR="00000000" w:rsidRPr="00000000">
        <w:rPr>
          <w:vertAlign w:val="baseline"/>
          <w:rtl w:val="0"/>
        </w:rPr>
        <w:t xml:space="preserve">&gt;</w:t>
      </w:r>
    </w:p>
    <w:p w:rsidR="00000000" w:rsidDel="00000000" w:rsidP="00000000" w:rsidRDefault="00000000" w:rsidRPr="00000000" w14:paraId="0000000B">
      <w:pPr>
        <w:jc w:val="center"/>
        <w:rPr>
          <w:vertAlign w:val="baseline"/>
        </w:rPr>
      </w:pPr>
      <w:r w:rsidDel="00000000" w:rsidR="00000000" w:rsidRPr="00000000">
        <w:rPr>
          <w:rtl w:val="0"/>
        </w:rPr>
      </w:r>
    </w:p>
    <w:p w:rsidR="00000000" w:rsidDel="00000000" w:rsidP="00000000" w:rsidRDefault="00000000" w:rsidRPr="00000000" w14:paraId="0000000C">
      <w:pPr>
        <w:jc w:val="center"/>
        <w:rPr>
          <w:vertAlign w:val="baselin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b w:val="1"/>
          <w:sz w:val="32"/>
          <w:szCs w:val="32"/>
          <w:vertAlign w:val="baseline"/>
          <w:rtl w:val="0"/>
        </w:rPr>
        <w:t xml:space="preserve">Equipo de Trabajo</w:t>
      </w:r>
      <w:r w:rsidDel="00000000" w:rsidR="00000000" w:rsidRPr="00000000">
        <w:rPr>
          <w:rtl w:val="0"/>
        </w:rPr>
      </w:r>
    </w:p>
    <w:p w:rsidR="00000000" w:rsidDel="00000000" w:rsidP="00000000" w:rsidRDefault="00000000" w:rsidRPr="00000000" w14:paraId="0000000E">
      <w:pPr>
        <w:jc w:val="center"/>
        <w:rPr>
          <w:b w:val="0"/>
          <w:vertAlign w:val="baseline"/>
        </w:rPr>
      </w:pPr>
      <w:r w:rsidDel="00000000" w:rsidR="00000000" w:rsidRPr="00000000">
        <w:rPr>
          <w:rtl w:val="0"/>
        </w:rPr>
      </w:r>
    </w:p>
    <w:p w:rsidR="00000000" w:rsidDel="00000000" w:rsidP="00000000" w:rsidRDefault="00000000" w:rsidRPr="00000000" w14:paraId="0000000F">
      <w:pPr>
        <w:jc w:val="center"/>
        <w:rPr>
          <w:b w:val="0"/>
          <w:vertAlign w:val="baseline"/>
        </w:rPr>
      </w:pPr>
      <w:r w:rsidDel="00000000" w:rsidR="00000000" w:rsidRPr="00000000">
        <w:rPr>
          <w:b w:val="1"/>
          <w:vertAlign w:val="baseline"/>
          <w:rtl w:val="0"/>
        </w:rPr>
        <w:t xml:space="preserve">Cliente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Serviteca Auto Speed Fierro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Juan David Mora Ramirez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Jonathan </w:t>
      </w:r>
      <w:r w:rsidDel="00000000" w:rsidR="00000000" w:rsidRPr="00000000">
        <w:rPr>
          <w:rFonts w:ascii="Roboto" w:cs="Roboto" w:eastAsia="Roboto" w:hAnsi="Roboto"/>
          <w:color w:val="202124"/>
          <w:highlight w:val="white"/>
          <w:rtl w:val="0"/>
        </w:rPr>
        <w:t xml:space="preserve">David Mahecha Hita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Diego Fabian Mancipe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Elian Ortiz Cruz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 de revisiones</w:t>
      </w:r>
    </w:p>
    <w:tbl>
      <w:tblPr>
        <w:tblStyle w:val="Table1"/>
        <w:tblW w:w="8720.0" w:type="dxa"/>
        <w:jc w:val="center"/>
        <w:tblLayout w:type="fixed"/>
        <w:tblLook w:val="0000"/>
      </w:tblPr>
      <w:tblGrid>
        <w:gridCol w:w="2194"/>
        <w:gridCol w:w="1118"/>
        <w:gridCol w:w="3311"/>
        <w:gridCol w:w="2097"/>
        <w:tblGridChange w:id="0">
          <w:tblGrid>
            <w:gridCol w:w="2194"/>
            <w:gridCol w:w="1118"/>
            <w:gridCol w:w="3311"/>
            <w:gridCol w:w="20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&lt;dd/mm/aaaa&gt;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&lt;x.x&gt;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&lt;detalles&gt;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75"/>
          <w:tab w:val="left" w:pos="4323"/>
          <w:tab w:val="left"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TABLA DE CONTENIDO</w:t>
      </w:r>
    </w:p>
    <w:p w:rsidR="00000000" w:rsidDel="00000000" w:rsidP="00000000" w:rsidRDefault="00000000" w:rsidRPr="00000000" w14:paraId="00000030">
      <w:pPr>
        <w:jc w:val="right"/>
        <w:rPr>
          <w:color w:val="000000"/>
          <w:vertAlign w:val="baseline"/>
        </w:rPr>
      </w:pPr>
      <w:r w:rsidDel="00000000" w:rsidR="00000000" w:rsidRPr="00000000">
        <w:rPr>
          <w:rtl w:val="0"/>
        </w:rPr>
      </w:r>
    </w:p>
    <w:p w:rsidR="00000000" w:rsidDel="00000000" w:rsidP="00000000" w:rsidRDefault="00000000" w:rsidRPr="00000000" w14:paraId="00000031">
      <w:pPr>
        <w:jc w:val="right"/>
        <w:rPr>
          <w:color w:val="000000"/>
          <w:vertAlign w:val="baseline"/>
        </w:rPr>
      </w:pPr>
      <w:r w:rsidDel="00000000" w:rsidR="00000000" w:rsidRPr="00000000">
        <w:rPr>
          <w:color w:val="000000"/>
          <w:vertAlign w:val="baseline"/>
          <w:rtl w:val="0"/>
        </w:rPr>
        <w:t xml:space="preserve">Pág.</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33">
      <w:pPr>
        <w:ind w:firstLine="397"/>
        <w:rPr>
          <w:vertAlign w:val="baseline"/>
        </w:rPr>
      </w:pPr>
      <w:r w:rsidDel="00000000" w:rsidR="00000000" w:rsidRPr="00000000">
        <w:rPr>
          <w:vertAlign w:val="baseline"/>
          <w:rtl w:val="0"/>
        </w:rPr>
        <w:t xml:space="preserve">1.1 Propósito</w:t>
      </w:r>
    </w:p>
    <w:p w:rsidR="00000000" w:rsidDel="00000000" w:rsidP="00000000" w:rsidRDefault="00000000" w:rsidRPr="00000000" w14:paraId="00000034">
      <w:pPr>
        <w:ind w:firstLine="397"/>
        <w:rPr>
          <w:sz w:val="26"/>
          <w:szCs w:val="26"/>
          <w:vertAlign w:val="baseline"/>
        </w:rPr>
      </w:pPr>
      <w:r w:rsidDel="00000000" w:rsidR="00000000" w:rsidRPr="00000000">
        <w:rPr>
          <w:sz w:val="26"/>
          <w:szCs w:val="26"/>
          <w:rtl w:val="0"/>
        </w:rPr>
        <w:t xml:space="preserve">El siguiente documento a continuación tiene como objetivo describir los varios y diferentes procesos que el sistema de información realizará, usando un lenguaje de programación orientado en la creación de software. donde el objetivo principal de este documento es el, demostrar la manera en el que el sistema funciona mediante diferentes diagramas UML.</w:t>
      </w:r>
      <w:r w:rsidDel="00000000" w:rsidR="00000000" w:rsidRPr="00000000">
        <w:rPr>
          <w:rtl w:val="0"/>
        </w:rPr>
      </w:r>
    </w:p>
    <w:p w:rsidR="00000000" w:rsidDel="00000000" w:rsidP="00000000" w:rsidRDefault="00000000" w:rsidRPr="00000000" w14:paraId="00000035">
      <w:pPr>
        <w:ind w:firstLine="397"/>
        <w:rPr>
          <w:vertAlign w:val="baseline"/>
        </w:rPr>
      </w:pPr>
      <w:r w:rsidDel="00000000" w:rsidR="00000000" w:rsidRPr="00000000">
        <w:rPr>
          <w:vertAlign w:val="baseline"/>
          <w:rtl w:val="0"/>
        </w:rPr>
        <w:t xml:space="preserve">1.2 Referencias</w:t>
      </w:r>
    </w:p>
    <w:p w:rsidR="00000000" w:rsidDel="00000000" w:rsidP="00000000" w:rsidRDefault="00000000" w:rsidRPr="00000000" w14:paraId="00000036">
      <w:pPr>
        <w:ind w:firstLine="397"/>
        <w:rPr>
          <w:color w:val="333399"/>
          <w:sz w:val="20"/>
          <w:szCs w:val="20"/>
          <w:vertAlign w:val="baseline"/>
        </w:rPr>
      </w:pPr>
      <w:r w:rsidDel="00000000" w:rsidR="00000000" w:rsidRPr="00000000">
        <w:rPr>
          <w:color w:val="333399"/>
          <w:sz w:val="20"/>
          <w:szCs w:val="20"/>
          <w:vertAlign w:val="baseline"/>
          <w:rtl w:val="0"/>
        </w:rPr>
        <w:t xml:space="preserve">&lt;Referencias usadas en la elaboración de este documento&gt;</w:t>
      </w:r>
    </w:p>
    <w:p w:rsidR="00000000" w:rsidDel="00000000" w:rsidP="00000000" w:rsidRDefault="00000000" w:rsidRPr="00000000" w14:paraId="00000037">
      <w:pPr>
        <w:ind w:firstLine="397"/>
        <w:rPr>
          <w:vertAlign w:val="baseline"/>
        </w:rPr>
      </w:pPr>
      <w:r w:rsidDel="00000000" w:rsidR="00000000" w:rsidRPr="00000000">
        <w:rPr>
          <w:rtl w:val="0"/>
        </w:rPr>
      </w:r>
    </w:p>
    <w:p w:rsidR="00000000" w:rsidDel="00000000" w:rsidP="00000000" w:rsidRDefault="00000000" w:rsidRPr="00000000" w14:paraId="00000038">
      <w:pPr>
        <w:ind w:firstLine="397"/>
        <w:rPr>
          <w:vertAlign w:val="baseline"/>
        </w:rPr>
      </w:pPr>
      <w:r w:rsidDel="00000000" w:rsidR="00000000" w:rsidRPr="00000000">
        <w:rPr>
          <w:vertAlign w:val="baseline"/>
          <w:rtl w:val="0"/>
        </w:rPr>
        <w:t xml:space="preserve">1.3 Definición de términos, abreviaturas y siglas</w:t>
      </w:r>
    </w:p>
    <w:p w:rsidR="00000000" w:rsidDel="00000000" w:rsidP="00000000" w:rsidRDefault="00000000" w:rsidRPr="00000000" w14:paraId="00000039">
      <w:pPr>
        <w:ind w:left="0" w:firstLine="0"/>
        <w:rPr/>
      </w:pPr>
      <w:r w:rsidDel="00000000" w:rsidR="00000000" w:rsidRPr="00000000">
        <w:rPr>
          <w:rtl w:val="0"/>
        </w:rPr>
        <w:t xml:space="preserve">Sistema de información (SI): Es un conjunto de componentes que interactúan entre sí, orientado a la recolección, almacenamiento, procesamiento y recuperación de información.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Caso de uso: Es la descripción de una acción o actividad. Un diagrama de caso de uso es una descripción de las actividades que deberá realizar alguien o algo para llevar a cabo algún proceso, y se denominan acciones. Los personajes o entidades que participan en un diagrama de caso de uso se denominan actores Clase: una clase es una categoría o grupo de cosas que tienen atributos y acciones similares. Es la unidad básica que encapsula toda la información de un objeto.</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 Objeto: es una entidad tangible o intangible que posee características y acciones que realiza por sí solo o interactuando con otros objetos. (instancia de una clase).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Atributo: son los datos o variables que caracterizan al objeto y cuyos valores en un momento dado indican su estado. </w:t>
      </w:r>
    </w:p>
    <w:p w:rsidR="00000000" w:rsidDel="00000000" w:rsidP="00000000" w:rsidRDefault="00000000" w:rsidRPr="00000000" w14:paraId="00000040">
      <w:pPr>
        <w:ind w:left="0" w:firstLine="0"/>
        <w:rPr/>
      </w:pPr>
      <w:r w:rsidDel="00000000" w:rsidR="00000000" w:rsidRPr="00000000">
        <w:rPr>
          <w:rtl w:val="0"/>
        </w:rPr>
        <w:t xml:space="preserve">Método: son las operaciones (acciones o funciones) que se aplican sobre los objetos y que permiten crearlos, cambiar su estado o consultar el valor de sus atributos.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Usuario: Es una persona que interactúa directa o indirectamente con el software o hardware. Por lo general, un usuario a menudo tiene una cuenta de usuario y se identifica en el sistema por un nombre de usuario. Otros términos para nombre de usuario incluyen nombre de inicio de sesión, nombre de cuenta, seudónimo, apodo y alias. </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UML: Son las siglas de “Unified Modeling Language” o “Lenguaje Unificado de Modelado”. Se trata de una estándar que se ha adoptado a nivel internacional por numerosos organismos y empresas para crear esquemas, diagramas, documentación relativa a los desarrollos de software (programas informáticos). </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sz w:val="25"/>
          <w:szCs w:val="25"/>
          <w:highlight w:val="white"/>
        </w:rPr>
      </w:pPr>
      <w:r w:rsidDel="00000000" w:rsidR="00000000" w:rsidRPr="00000000">
        <w:rPr>
          <w:rtl w:val="0"/>
        </w:rPr>
        <w:t xml:space="preserve">Diagrama de clases:</w:t>
      </w:r>
      <w:r w:rsidDel="00000000" w:rsidR="00000000" w:rsidRPr="00000000">
        <w:rPr>
          <w:sz w:val="26"/>
          <w:szCs w:val="26"/>
          <w:rtl w:val="0"/>
        </w:rPr>
        <w:t xml:space="preserve"> </w:t>
      </w:r>
      <w:r w:rsidDel="00000000" w:rsidR="00000000" w:rsidRPr="00000000">
        <w:rPr>
          <w:sz w:val="25"/>
          <w:szCs w:val="25"/>
          <w:highlight w:val="white"/>
          <w:rtl w:val="0"/>
        </w:rPr>
        <w:t xml:space="preserve">un diagrama de clases es un tipo de diagrama de estructura estática que describe la estructura de un sistema mostrando las clases del sistema, sus atributos, operaciones, y las relaciones entre los objetos.</w:t>
      </w:r>
    </w:p>
    <w:p w:rsidR="00000000" w:rsidDel="00000000" w:rsidP="00000000" w:rsidRDefault="00000000" w:rsidRPr="00000000" w14:paraId="00000047">
      <w:pPr>
        <w:ind w:left="0" w:firstLine="0"/>
        <w:rPr>
          <w:sz w:val="25"/>
          <w:szCs w:val="25"/>
          <w:highlight w:val="white"/>
        </w:rPr>
      </w:pPr>
      <w:r w:rsidDel="00000000" w:rsidR="00000000" w:rsidRPr="00000000">
        <w:rPr>
          <w:rtl w:val="0"/>
        </w:rPr>
      </w:r>
    </w:p>
    <w:p w:rsidR="00000000" w:rsidDel="00000000" w:rsidP="00000000" w:rsidRDefault="00000000" w:rsidRPr="00000000" w14:paraId="00000048">
      <w:pPr>
        <w:rPr>
          <w:sz w:val="25"/>
          <w:szCs w:val="25"/>
          <w:highlight w:val="white"/>
        </w:rPr>
      </w:pPr>
      <w:r w:rsidDel="00000000" w:rsidR="00000000" w:rsidRPr="00000000">
        <w:rPr>
          <w:sz w:val="25"/>
          <w:szCs w:val="25"/>
          <w:highlight w:val="white"/>
          <w:rtl w:val="0"/>
        </w:rPr>
        <w:t xml:space="preserve">Diagrama de paquetes: representa las dependencias entre los paquetes que componen un modelo. Es decir, muestra cómo un sistema está dividido en agrupaciones lógicas y las dependencias entre esas agrupaciones.</w:t>
      </w:r>
      <w:r w:rsidDel="00000000" w:rsidR="00000000" w:rsidRPr="00000000">
        <w:rPr>
          <w:color w:val="4d5156"/>
          <w:sz w:val="25"/>
          <w:szCs w:val="25"/>
          <w:highlight w:val="white"/>
          <w:rtl w:val="0"/>
        </w:rPr>
        <w:t xml:space="preserve"> </w:t>
      </w:r>
      <w:r w:rsidDel="00000000" w:rsidR="00000000" w:rsidRPr="00000000">
        <w:rPr>
          <w:rtl w:val="0"/>
        </w:rPr>
      </w:r>
    </w:p>
    <w:p w:rsidR="00000000" w:rsidDel="00000000" w:rsidP="00000000" w:rsidRDefault="00000000" w:rsidRPr="00000000" w14:paraId="00000049">
      <w:pPr>
        <w:ind w:left="0" w:firstLine="0"/>
        <w:rPr>
          <w:sz w:val="25"/>
          <w:szCs w:val="25"/>
          <w:highlight w:val="whit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Diagrama de actividades: Es un diagrama que representa los flujos de trabajo paso a paso. Utilizan símbolos con significados definidos que representan los pasos del algoritmo, y representan el flujo de ejecución mediante flechas que conectan los puntos de inicio y fin del proceso.</w:t>
      </w:r>
    </w:p>
    <w:p w:rsidR="00000000" w:rsidDel="00000000" w:rsidP="00000000" w:rsidRDefault="00000000" w:rsidRPr="00000000" w14:paraId="0000004B">
      <w:pPr>
        <w:ind w:left="0" w:firstLine="0"/>
        <w:rPr>
          <w:sz w:val="25"/>
          <w:szCs w:val="25"/>
          <w:highlight w:val="white"/>
        </w:rPr>
      </w:pPr>
      <w:r w:rsidDel="00000000" w:rsidR="00000000" w:rsidRPr="00000000">
        <w:rPr>
          <w:rtl w:val="0"/>
        </w:rPr>
      </w:r>
    </w:p>
    <w:p w:rsidR="00000000" w:rsidDel="00000000" w:rsidP="00000000" w:rsidRDefault="00000000" w:rsidRPr="00000000" w14:paraId="0000004C">
      <w:pPr>
        <w:ind w:left="0" w:firstLine="0"/>
        <w:rPr>
          <w:color w:val="4d5156"/>
          <w:sz w:val="25"/>
          <w:szCs w:val="25"/>
          <w:highlight w:val="white"/>
        </w:rPr>
      </w:pPr>
      <w:r w:rsidDel="00000000" w:rsidR="00000000" w:rsidRPr="00000000">
        <w:rPr>
          <w:sz w:val="25"/>
          <w:szCs w:val="25"/>
          <w:highlight w:val="white"/>
          <w:rtl w:val="0"/>
        </w:rPr>
        <w:t xml:space="preserve">Diagrama de secuencias: </w:t>
      </w:r>
      <w:r w:rsidDel="00000000" w:rsidR="00000000" w:rsidRPr="00000000">
        <w:rPr>
          <w:color w:val="202124"/>
          <w:highlight w:val="white"/>
          <w:rtl w:val="0"/>
        </w:rPr>
        <w:t xml:space="preserve">muestra cómo interactúa un conjunto de objetos en un proceso a lo largo del tiempo. Muestra los mensajes que pasan entre los participantes y los objetos del sistema y el orden en que se producen.</w:t>
      </w:r>
      <w:r w:rsidDel="00000000" w:rsidR="00000000" w:rsidRPr="00000000">
        <w:rPr>
          <w:rtl w:val="0"/>
        </w:rPr>
      </w:r>
    </w:p>
    <w:p w:rsidR="00000000" w:rsidDel="00000000" w:rsidP="00000000" w:rsidRDefault="00000000" w:rsidRPr="00000000" w14:paraId="0000004D">
      <w:pPr>
        <w:ind w:left="0" w:firstLine="0"/>
        <w:rPr>
          <w:color w:val="4d5156"/>
          <w:sz w:val="25"/>
          <w:szCs w:val="25"/>
          <w:highlight w:val="white"/>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color w:val="202124"/>
          <w:highlight w:val="white"/>
          <w:rtl w:val="0"/>
        </w:rPr>
        <w:t xml:space="preserve">Diagrama de estados: es un tipo de diagrama de comportamiento en el Lenguaje Unificado de Modelado (UML) que  muestra transiciones entre diversos objetos.</w:t>
      </w: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vertAlign w:val="baseline"/>
          <w:rtl w:val="0"/>
        </w:rPr>
        <w:t xml:space="preserve">2. DESCRIPCIÓN DEL SISTEMA</w:t>
      </w:r>
    </w:p>
    <w:p w:rsidR="00000000" w:rsidDel="00000000" w:rsidP="00000000" w:rsidRDefault="00000000" w:rsidRPr="00000000" w14:paraId="00000050">
      <w:pPr>
        <w:spacing w:after="240" w:before="240" w:lineRule="auto"/>
        <w:rPr/>
      </w:pPr>
      <w:r w:rsidDel="00000000" w:rsidR="00000000" w:rsidRPr="00000000">
        <w:rPr>
          <w:sz w:val="26"/>
          <w:szCs w:val="26"/>
          <w:rtl w:val="0"/>
        </w:rPr>
        <w:t xml:space="preserve">El sistema de información de Don Speed Fierro se enfocara en permitir a los funcionarios de la serviteca poder gestionar los inventarios de los productos que salen y entran, la gestión de la atención al cliente permitiéndoles a estos mismos agendar sus citas para la venta de un servicio o la compra de un producto también dándoles un excelente asesoramiento en lo que necesiten, la gestión de las ventas acelerando este proceso, además de permitir tener un control total de todo lo que se vende y se utiliza. La gestión de las garantías permitiendo a los funcionarios la asignación de garantías y a los clientes la solicitud de estas mismas cuando se cumplan las políticas de la empresa.</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vertAlign w:val="baseline"/>
          <w:rtl w:val="0"/>
        </w:rPr>
        <w:t xml:space="preserve">3. </w:t>
      </w:r>
      <w:r w:rsidDel="00000000" w:rsidR="00000000" w:rsidRPr="00000000">
        <w:rPr>
          <w:rtl w:val="0"/>
        </w:rPr>
        <w:t xml:space="preserve">MÓDULOS</w:t>
      </w:r>
      <w:r w:rsidDel="00000000" w:rsidR="00000000" w:rsidRPr="00000000">
        <w:rPr>
          <w:vertAlign w:val="baseline"/>
          <w:rtl w:val="0"/>
        </w:rPr>
        <w:t xml:space="preserve"> DEL SISTEMA</w:t>
      </w:r>
    </w:p>
    <w:p w:rsidR="00000000" w:rsidDel="00000000" w:rsidP="00000000" w:rsidRDefault="00000000" w:rsidRPr="00000000" w14:paraId="00000062">
      <w:pPr>
        <w:rPr/>
      </w:pPr>
      <w:r w:rsidDel="00000000" w:rsidR="00000000" w:rsidRPr="00000000">
        <w:rPr>
          <w:rtl w:val="0"/>
        </w:rPr>
        <w:t xml:space="preserve">Diagrama de paquetes</w:t>
      </w:r>
    </w:p>
    <w:p w:rsidR="00000000" w:rsidDel="00000000" w:rsidP="00000000" w:rsidRDefault="00000000" w:rsidRPr="00000000" w14:paraId="00000063">
      <w:pPr>
        <w:rPr/>
      </w:pPr>
      <w:r w:rsidDel="00000000" w:rsidR="00000000" w:rsidRPr="00000000">
        <w:rPr/>
        <w:drawing>
          <wp:inline distB="114300" distT="114300" distL="114300" distR="114300">
            <wp:extent cx="6334125" cy="6636825"/>
            <wp:effectExtent b="0" l="0" r="0" t="0"/>
            <wp:docPr id="104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34125" cy="66368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El Sistema de información cuenta con cuatro módulos:</w:t>
      </w:r>
    </w:p>
    <w:p w:rsidR="00000000" w:rsidDel="00000000" w:rsidP="00000000" w:rsidRDefault="00000000" w:rsidRPr="00000000" w14:paraId="00000067">
      <w:pPr>
        <w:rPr/>
      </w:pPr>
      <w:r w:rsidDel="00000000" w:rsidR="00000000" w:rsidRPr="00000000">
        <w:rPr>
          <w:rtl w:val="0"/>
        </w:rPr>
        <w:t xml:space="preserve">a) Módulo de ventas (Paquete Gestión de Ventas y Servicios) </w:t>
      </w:r>
    </w:p>
    <w:p w:rsidR="00000000" w:rsidDel="00000000" w:rsidP="00000000" w:rsidRDefault="00000000" w:rsidRPr="00000000" w14:paraId="00000068">
      <w:pPr>
        <w:rPr/>
      </w:pPr>
      <w:r w:rsidDel="00000000" w:rsidR="00000000" w:rsidRPr="00000000">
        <w:rPr>
          <w:rtl w:val="0"/>
        </w:rPr>
        <w:t xml:space="preserve">b) Módulo de inventario (Paquete Gestión de Inventario)</w:t>
      </w:r>
    </w:p>
    <w:p w:rsidR="00000000" w:rsidDel="00000000" w:rsidP="00000000" w:rsidRDefault="00000000" w:rsidRPr="00000000" w14:paraId="00000069">
      <w:pPr>
        <w:rPr/>
      </w:pPr>
      <w:r w:rsidDel="00000000" w:rsidR="00000000" w:rsidRPr="00000000">
        <w:rPr>
          <w:rtl w:val="0"/>
        </w:rPr>
        <w:t xml:space="preserve">c) Módulo de atención al cliente (Paquete Gestión de atencion al cliente)</w:t>
      </w:r>
    </w:p>
    <w:p w:rsidR="00000000" w:rsidDel="00000000" w:rsidP="00000000" w:rsidRDefault="00000000" w:rsidRPr="00000000" w14:paraId="0000006A">
      <w:pPr>
        <w:rPr/>
      </w:pPr>
      <w:r w:rsidDel="00000000" w:rsidR="00000000" w:rsidRPr="00000000">
        <w:rPr>
          <w:rtl w:val="0"/>
        </w:rPr>
        <w:t xml:space="preserve">d) Módulo de garantías (Paquete Gestión de garantías)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La funcionalidad principal de cada módulo correspondiente a su paquete es la siguiente: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Módulo de ventas: Este módulo es especialmente útil porque permite manejar todos los procesos asociados a las ventas y distribución de bienes y servicios, le permitirá gestionar cualquier tipo de venta que pueda darse en la serviteca como por ejemplo: la realización de cotizaciones, el proceso de órdenes de ventas de productos,, servicios, el trámite de pagos y de facturas, etc.</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Módulo de inventario: La utilidad de este módulo es primordial para un control óptimo de los productos que se utilizan , desde los productos que se venden directamente a los clientes y los productos que se utilizan para los procesos dentro de la empresa, junto a esto tendrá un vínculo directo con los proveedores para que,  y  conforme un producto vaya terminando, este genere una alerta para que el producto sea solicitado y siempre tener un stock de cada uno de estos productos. </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Modulo de Atencion al cliente: El módulo de atención al cliente se especializa en aumentar la eficacia del agendamiento de citas, opiniones, críticas, etc. Buscando así un aumento exponencial de clientes que puedan asistir a su servicio técnico en un mismo dia y de esta manera aumentar los ingresos del negocio, buscando además una manera eficiente de organizar los clientes y todos los datos del o de los vehículos.</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Módulo Garantías:Permitir la gestión de las garantías cuando los clientes accedan a un servicio o un producto. Esto mediante códigos asignados en las ventas, estos le permitirán al funcionario tener un control total sobre todas las garantías que se manejan, además de darle al cliente la opción solicitar su respectiva garantía cuando lo necesite y al funcionario aprobar esta solicitud o cancelarla si no cumple con las políticas de la serviteca para acceder a ella.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vertAlign w:val="baseline"/>
          <w:rtl w:val="0"/>
        </w:rPr>
        <w:t xml:space="preserve">4. CASOS DE USO</w:t>
      </w:r>
    </w:p>
    <w:p w:rsidR="00000000" w:rsidDel="00000000" w:rsidP="00000000" w:rsidRDefault="00000000" w:rsidRPr="00000000" w14:paraId="00000074">
      <w:pPr>
        <w:ind w:firstLine="360"/>
        <w:rPr>
          <w:color w:val="333399"/>
          <w:sz w:val="20"/>
          <w:szCs w:val="20"/>
          <w:vertAlign w:val="baseline"/>
        </w:rPr>
      </w:pPr>
      <w:r w:rsidDel="00000000" w:rsidR="00000000" w:rsidRPr="00000000">
        <w:rPr>
          <w:vertAlign w:val="baseline"/>
          <w:rtl w:val="0"/>
        </w:rPr>
        <w:t xml:space="preserve">4.1 Casos de uso del módulo</w:t>
      </w:r>
      <w:r w:rsidDel="00000000" w:rsidR="00000000" w:rsidRPr="00000000">
        <w:rPr>
          <w:rtl w:val="0"/>
        </w:rPr>
        <w:t xml:space="preserve"> de “inventario”</w:t>
      </w:r>
      <w:r w:rsidDel="00000000" w:rsidR="00000000" w:rsidRPr="00000000">
        <w:rPr>
          <w:rtl w:val="0"/>
        </w:rPr>
      </w:r>
    </w:p>
    <w:p w:rsidR="00000000" w:rsidDel="00000000" w:rsidP="00000000" w:rsidRDefault="00000000" w:rsidRPr="00000000" w14:paraId="00000075">
      <w:pPr>
        <w:rPr>
          <w:shd w:fill="faf9f8" w:val="clear"/>
        </w:rPr>
      </w:pPr>
      <w:r w:rsidDel="00000000" w:rsidR="00000000" w:rsidRPr="00000000">
        <w:rPr>
          <w:rtl w:val="0"/>
        </w:rPr>
      </w:r>
    </w:p>
    <w:p w:rsidR="00000000" w:rsidDel="00000000" w:rsidP="00000000" w:rsidRDefault="00000000" w:rsidRPr="00000000" w14:paraId="00000076">
      <w:pPr>
        <w:rPr>
          <w:shd w:fill="faf9f8" w:val="clear"/>
        </w:rPr>
      </w:pPr>
      <w:r w:rsidDel="00000000" w:rsidR="00000000" w:rsidRPr="00000000">
        <w:rPr>
          <w:shd w:fill="faf9f8" w:val="clear"/>
        </w:rPr>
        <w:drawing>
          <wp:inline distB="114300" distT="114300" distL="114300" distR="114300">
            <wp:extent cx="6332220" cy="3568700"/>
            <wp:effectExtent b="0" l="0" r="0" t="0"/>
            <wp:docPr id="1073"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63322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shd w:fill="faf9f8" w:val="clear"/>
        </w:rPr>
      </w:pPr>
      <w:r w:rsidDel="00000000" w:rsidR="00000000" w:rsidRPr="00000000">
        <w:rPr>
          <w:rtl w:val="0"/>
        </w:rPr>
      </w:r>
    </w:p>
    <w:p w:rsidR="00000000" w:rsidDel="00000000" w:rsidP="00000000" w:rsidRDefault="00000000" w:rsidRPr="00000000" w14:paraId="00000078">
      <w:pPr>
        <w:ind w:left="0" w:firstLine="0"/>
        <w:rPr>
          <w:shd w:fill="faf9f8" w:val="clear"/>
        </w:rPr>
      </w:pPr>
      <w:r w:rsidDel="00000000" w:rsidR="00000000" w:rsidRPr="00000000">
        <w:rPr>
          <w:rtl w:val="0"/>
        </w:rPr>
      </w:r>
    </w:p>
    <w:p w:rsidR="00000000" w:rsidDel="00000000" w:rsidP="00000000" w:rsidRDefault="00000000" w:rsidRPr="00000000" w14:paraId="00000079">
      <w:pPr>
        <w:ind w:left="0" w:firstLine="0"/>
        <w:rPr>
          <w:shd w:fill="faf9f8" w:val="clear"/>
        </w:rPr>
      </w:pPr>
      <w:r w:rsidDel="00000000" w:rsidR="00000000" w:rsidRPr="00000000">
        <w:rPr>
          <w:rtl w:val="0"/>
        </w:rPr>
      </w:r>
    </w:p>
    <w:p w:rsidR="00000000" w:rsidDel="00000000" w:rsidP="00000000" w:rsidRDefault="00000000" w:rsidRPr="00000000" w14:paraId="0000007A">
      <w:pPr>
        <w:ind w:left="0" w:firstLine="0"/>
        <w:rPr>
          <w:shd w:fill="faf9f8" w:val="clear"/>
        </w:rPr>
      </w:pPr>
      <w:r w:rsidDel="00000000" w:rsidR="00000000" w:rsidRPr="00000000">
        <w:rPr>
          <w:rtl w:val="0"/>
        </w:rPr>
      </w:r>
    </w:p>
    <w:p w:rsidR="00000000" w:rsidDel="00000000" w:rsidP="00000000" w:rsidRDefault="00000000" w:rsidRPr="00000000" w14:paraId="0000007B">
      <w:pPr>
        <w:ind w:left="0" w:firstLine="0"/>
        <w:rPr>
          <w:shd w:fill="faf9f8" w:val="clear"/>
        </w:rPr>
      </w:pPr>
      <w:r w:rsidDel="00000000" w:rsidR="00000000" w:rsidRPr="00000000">
        <w:rPr>
          <w:rtl w:val="0"/>
        </w:rPr>
      </w:r>
    </w:p>
    <w:p w:rsidR="00000000" w:rsidDel="00000000" w:rsidP="00000000" w:rsidRDefault="00000000" w:rsidRPr="00000000" w14:paraId="0000007C">
      <w:pPr>
        <w:ind w:left="0" w:firstLine="0"/>
        <w:rPr>
          <w:shd w:fill="faf9f8" w:val="clear"/>
        </w:rPr>
      </w:pPr>
      <w:r w:rsidDel="00000000" w:rsidR="00000000" w:rsidRPr="00000000">
        <w:rPr>
          <w:rtl w:val="0"/>
        </w:rPr>
      </w:r>
    </w:p>
    <w:p w:rsidR="00000000" w:rsidDel="00000000" w:rsidP="00000000" w:rsidRDefault="00000000" w:rsidRPr="00000000" w14:paraId="0000007D">
      <w:pPr>
        <w:ind w:left="0" w:firstLine="0"/>
        <w:rPr>
          <w:shd w:fill="faf9f8" w:val="clear"/>
        </w:rPr>
      </w:pPr>
      <w:r w:rsidDel="00000000" w:rsidR="00000000" w:rsidRPr="00000000">
        <w:rPr>
          <w:rtl w:val="0"/>
        </w:rPr>
      </w:r>
    </w:p>
    <w:p w:rsidR="00000000" w:rsidDel="00000000" w:rsidP="00000000" w:rsidRDefault="00000000" w:rsidRPr="00000000" w14:paraId="0000007E">
      <w:pPr>
        <w:ind w:left="0" w:firstLine="0"/>
        <w:rPr>
          <w:shd w:fill="faf9f8" w:val="clear"/>
        </w:rPr>
      </w:pPr>
      <w:r w:rsidDel="00000000" w:rsidR="00000000" w:rsidRPr="00000000">
        <w:rPr>
          <w:rtl w:val="0"/>
        </w:rPr>
      </w:r>
    </w:p>
    <w:p w:rsidR="00000000" w:rsidDel="00000000" w:rsidP="00000000" w:rsidRDefault="00000000" w:rsidRPr="00000000" w14:paraId="0000007F">
      <w:pPr>
        <w:ind w:left="0" w:firstLine="0"/>
        <w:rPr>
          <w:shd w:fill="faf9f8" w:val="clear"/>
        </w:rPr>
      </w:pPr>
      <w:r w:rsidDel="00000000" w:rsidR="00000000" w:rsidRPr="00000000">
        <w:rPr>
          <w:rtl w:val="0"/>
        </w:rPr>
      </w:r>
    </w:p>
    <w:p w:rsidR="00000000" w:rsidDel="00000000" w:rsidP="00000000" w:rsidRDefault="00000000" w:rsidRPr="00000000" w14:paraId="00000080">
      <w:pPr>
        <w:ind w:left="0" w:firstLine="0"/>
        <w:rPr>
          <w:shd w:fill="faf9f8" w:val="clear"/>
        </w:rPr>
      </w:pPr>
      <w:r w:rsidDel="00000000" w:rsidR="00000000" w:rsidRPr="00000000">
        <w:rPr>
          <w:rtl w:val="0"/>
        </w:rPr>
      </w:r>
    </w:p>
    <w:p w:rsidR="00000000" w:rsidDel="00000000" w:rsidP="00000000" w:rsidRDefault="00000000" w:rsidRPr="00000000" w14:paraId="00000081">
      <w:pPr>
        <w:ind w:left="0" w:firstLine="0"/>
        <w:rPr>
          <w:shd w:fill="faf9f8" w:val="clear"/>
        </w:rPr>
      </w:pPr>
      <w:r w:rsidDel="00000000" w:rsidR="00000000" w:rsidRPr="00000000">
        <w:rPr>
          <w:rtl w:val="0"/>
        </w:rPr>
      </w:r>
    </w:p>
    <w:p w:rsidR="00000000" w:rsidDel="00000000" w:rsidP="00000000" w:rsidRDefault="00000000" w:rsidRPr="00000000" w14:paraId="00000082">
      <w:pPr>
        <w:ind w:left="0" w:firstLine="0"/>
        <w:rPr>
          <w:shd w:fill="faf9f8" w:val="clear"/>
        </w:rPr>
      </w:pPr>
      <w:r w:rsidDel="00000000" w:rsidR="00000000" w:rsidRPr="00000000">
        <w:rPr>
          <w:rtl w:val="0"/>
        </w:rPr>
      </w:r>
    </w:p>
    <w:p w:rsidR="00000000" w:rsidDel="00000000" w:rsidP="00000000" w:rsidRDefault="00000000" w:rsidRPr="00000000" w14:paraId="00000083">
      <w:pPr>
        <w:ind w:left="0" w:firstLine="0"/>
        <w:rPr>
          <w:shd w:fill="faf9f8" w:val="clear"/>
        </w:rPr>
      </w:pPr>
      <w:r w:rsidDel="00000000" w:rsidR="00000000" w:rsidRPr="00000000">
        <w:rPr>
          <w:rtl w:val="0"/>
        </w:rPr>
        <w:t xml:space="preserve">4.2 Casos de uso del módulo de “Atención al cliente”</w:t>
      </w:r>
      <w:r w:rsidDel="00000000" w:rsidR="00000000" w:rsidRPr="00000000">
        <w:rPr>
          <w:rtl w:val="0"/>
        </w:rPr>
      </w:r>
    </w:p>
    <w:p w:rsidR="00000000" w:rsidDel="00000000" w:rsidP="00000000" w:rsidRDefault="00000000" w:rsidRPr="00000000" w14:paraId="00000084">
      <w:pPr>
        <w:rPr>
          <w:shd w:fill="faf9f8" w:val="clear"/>
        </w:rPr>
      </w:pPr>
      <w:r w:rsidDel="00000000" w:rsidR="00000000" w:rsidRPr="00000000">
        <w:rPr>
          <w:rtl w:val="0"/>
        </w:rPr>
      </w:r>
    </w:p>
    <w:p w:rsidR="00000000" w:rsidDel="00000000" w:rsidP="00000000" w:rsidRDefault="00000000" w:rsidRPr="00000000" w14:paraId="00000085">
      <w:pPr>
        <w:rPr>
          <w:shd w:fill="faf9f8" w:val="clear"/>
        </w:rPr>
      </w:pPr>
      <w:r w:rsidDel="00000000" w:rsidR="00000000" w:rsidRPr="00000000">
        <w:rPr>
          <w:rtl w:val="0"/>
        </w:rPr>
      </w:r>
    </w:p>
    <w:p w:rsidR="00000000" w:rsidDel="00000000" w:rsidP="00000000" w:rsidRDefault="00000000" w:rsidRPr="00000000" w14:paraId="00000086">
      <w:pPr>
        <w:rPr>
          <w:shd w:fill="faf9f8" w:val="clear"/>
        </w:rPr>
      </w:pPr>
      <w:r w:rsidDel="00000000" w:rsidR="00000000" w:rsidRPr="00000000">
        <w:rPr>
          <w:shd w:fill="faf9f8" w:val="clear"/>
        </w:rPr>
        <w:drawing>
          <wp:inline distB="114300" distT="114300" distL="114300" distR="114300">
            <wp:extent cx="6886575" cy="5217600"/>
            <wp:effectExtent b="0" l="0" r="0" t="0"/>
            <wp:docPr id="105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886575" cy="521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hd w:fill="faf9f8" w:val="clear"/>
        </w:rPr>
      </w:pPr>
      <w:r w:rsidDel="00000000" w:rsidR="00000000" w:rsidRPr="00000000">
        <w:rPr>
          <w:rtl w:val="0"/>
        </w:rPr>
      </w:r>
    </w:p>
    <w:p w:rsidR="00000000" w:rsidDel="00000000" w:rsidP="00000000" w:rsidRDefault="00000000" w:rsidRPr="00000000" w14:paraId="00000088">
      <w:pPr>
        <w:rPr>
          <w:shd w:fill="faf9f8" w:val="clear"/>
        </w:rPr>
      </w:pPr>
      <w:r w:rsidDel="00000000" w:rsidR="00000000" w:rsidRPr="00000000">
        <w:rPr>
          <w:rtl w:val="0"/>
        </w:rPr>
      </w:r>
    </w:p>
    <w:p w:rsidR="00000000" w:rsidDel="00000000" w:rsidP="00000000" w:rsidRDefault="00000000" w:rsidRPr="00000000" w14:paraId="00000089">
      <w:pPr>
        <w:rPr>
          <w:shd w:fill="faf9f8" w:val="clear"/>
        </w:rPr>
      </w:pPr>
      <w:r w:rsidDel="00000000" w:rsidR="00000000" w:rsidRPr="00000000">
        <w:rPr>
          <w:rtl w:val="0"/>
        </w:rPr>
      </w:r>
    </w:p>
    <w:p w:rsidR="00000000" w:rsidDel="00000000" w:rsidP="00000000" w:rsidRDefault="00000000" w:rsidRPr="00000000" w14:paraId="0000008A">
      <w:pPr>
        <w:rPr>
          <w:shd w:fill="faf9f8" w:val="clear"/>
        </w:rPr>
      </w:pPr>
      <w:r w:rsidDel="00000000" w:rsidR="00000000" w:rsidRPr="00000000">
        <w:rPr>
          <w:rtl w:val="0"/>
        </w:rPr>
      </w:r>
    </w:p>
    <w:p w:rsidR="00000000" w:rsidDel="00000000" w:rsidP="00000000" w:rsidRDefault="00000000" w:rsidRPr="00000000" w14:paraId="0000008B">
      <w:pPr>
        <w:rPr>
          <w:shd w:fill="faf9f8" w:val="clear"/>
        </w:rPr>
      </w:pPr>
      <w:r w:rsidDel="00000000" w:rsidR="00000000" w:rsidRPr="00000000">
        <w:rPr>
          <w:rtl w:val="0"/>
        </w:rPr>
      </w:r>
    </w:p>
    <w:p w:rsidR="00000000" w:rsidDel="00000000" w:rsidP="00000000" w:rsidRDefault="00000000" w:rsidRPr="00000000" w14:paraId="0000008C">
      <w:pPr>
        <w:rPr>
          <w:shd w:fill="faf9f8" w:val="clear"/>
        </w:rPr>
      </w:pPr>
      <w:r w:rsidDel="00000000" w:rsidR="00000000" w:rsidRPr="00000000">
        <w:rPr>
          <w:rtl w:val="0"/>
        </w:rPr>
      </w:r>
    </w:p>
    <w:p w:rsidR="00000000" w:rsidDel="00000000" w:rsidP="00000000" w:rsidRDefault="00000000" w:rsidRPr="00000000" w14:paraId="0000008D">
      <w:pPr>
        <w:rPr>
          <w:shd w:fill="faf9f8" w:val="clear"/>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4.3 Casos de uso del módulo de ‘Ventas’</w:t>
      </w:r>
    </w:p>
    <w:p w:rsidR="00000000" w:rsidDel="00000000" w:rsidP="00000000" w:rsidRDefault="00000000" w:rsidRPr="00000000" w14:paraId="0000008F">
      <w:pPr>
        <w:ind w:firstLine="360"/>
        <w:rPr/>
      </w:pPr>
      <w:r w:rsidDel="00000000" w:rsidR="00000000" w:rsidRPr="00000000">
        <w:rPr/>
        <w:drawing>
          <wp:inline distB="114300" distT="114300" distL="114300" distR="114300">
            <wp:extent cx="6334125" cy="4585118"/>
            <wp:effectExtent b="0" l="0" r="0" t="0"/>
            <wp:docPr id="105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334125" cy="45851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hd w:fill="faf9f8" w:val="clear"/>
        </w:rPr>
      </w:pPr>
      <w:r w:rsidDel="00000000" w:rsidR="00000000" w:rsidRPr="00000000">
        <w:rPr>
          <w:rtl w:val="0"/>
        </w:rPr>
      </w:r>
    </w:p>
    <w:p w:rsidR="00000000" w:rsidDel="00000000" w:rsidP="00000000" w:rsidRDefault="00000000" w:rsidRPr="00000000" w14:paraId="00000091">
      <w:pPr>
        <w:rPr>
          <w:shd w:fill="faf9f8" w:val="clear"/>
        </w:rPr>
      </w:pPr>
      <w:r w:rsidDel="00000000" w:rsidR="00000000" w:rsidRPr="00000000">
        <w:rPr>
          <w:rtl w:val="0"/>
        </w:rPr>
      </w:r>
    </w:p>
    <w:p w:rsidR="00000000" w:rsidDel="00000000" w:rsidP="00000000" w:rsidRDefault="00000000" w:rsidRPr="00000000" w14:paraId="00000092">
      <w:pPr>
        <w:rPr>
          <w:shd w:fill="faf9f8" w:val="clear"/>
        </w:rPr>
      </w:pPr>
      <w:r w:rsidDel="00000000" w:rsidR="00000000" w:rsidRPr="00000000">
        <w:rPr>
          <w:rtl w:val="0"/>
        </w:rPr>
      </w:r>
    </w:p>
    <w:p w:rsidR="00000000" w:rsidDel="00000000" w:rsidP="00000000" w:rsidRDefault="00000000" w:rsidRPr="00000000" w14:paraId="00000093">
      <w:pPr>
        <w:rPr>
          <w:shd w:fill="faf9f8" w:val="clear"/>
        </w:rPr>
      </w:pPr>
      <w:r w:rsidDel="00000000" w:rsidR="00000000" w:rsidRPr="00000000">
        <w:rPr>
          <w:rtl w:val="0"/>
        </w:rPr>
      </w:r>
    </w:p>
    <w:p w:rsidR="00000000" w:rsidDel="00000000" w:rsidP="00000000" w:rsidRDefault="00000000" w:rsidRPr="00000000" w14:paraId="00000094">
      <w:pPr>
        <w:rPr>
          <w:shd w:fill="faf9f8" w:val="clear"/>
        </w:rPr>
      </w:pPr>
      <w:r w:rsidDel="00000000" w:rsidR="00000000" w:rsidRPr="00000000">
        <w:rPr>
          <w:rtl w:val="0"/>
        </w:rPr>
      </w:r>
    </w:p>
    <w:p w:rsidR="00000000" w:rsidDel="00000000" w:rsidP="00000000" w:rsidRDefault="00000000" w:rsidRPr="00000000" w14:paraId="00000095">
      <w:pPr>
        <w:rPr>
          <w:shd w:fill="faf9f8" w:val="clear"/>
        </w:rPr>
      </w:pPr>
      <w:r w:rsidDel="00000000" w:rsidR="00000000" w:rsidRPr="00000000">
        <w:rPr>
          <w:rtl w:val="0"/>
        </w:rPr>
      </w:r>
    </w:p>
    <w:p w:rsidR="00000000" w:rsidDel="00000000" w:rsidP="00000000" w:rsidRDefault="00000000" w:rsidRPr="00000000" w14:paraId="00000096">
      <w:pPr>
        <w:rPr>
          <w:shd w:fill="faf9f8" w:val="clear"/>
        </w:rPr>
      </w:pPr>
      <w:r w:rsidDel="00000000" w:rsidR="00000000" w:rsidRPr="00000000">
        <w:rPr>
          <w:rtl w:val="0"/>
        </w:rPr>
      </w:r>
    </w:p>
    <w:p w:rsidR="00000000" w:rsidDel="00000000" w:rsidP="00000000" w:rsidRDefault="00000000" w:rsidRPr="00000000" w14:paraId="00000097">
      <w:pPr>
        <w:rPr>
          <w:shd w:fill="faf9f8" w:val="clear"/>
        </w:rPr>
      </w:pPr>
      <w:r w:rsidDel="00000000" w:rsidR="00000000" w:rsidRPr="00000000">
        <w:rPr>
          <w:rtl w:val="0"/>
        </w:rPr>
      </w:r>
    </w:p>
    <w:p w:rsidR="00000000" w:rsidDel="00000000" w:rsidP="00000000" w:rsidRDefault="00000000" w:rsidRPr="00000000" w14:paraId="00000098">
      <w:pPr>
        <w:rPr>
          <w:shd w:fill="faf9f8" w:val="clear"/>
        </w:rPr>
      </w:pPr>
      <w:r w:rsidDel="00000000" w:rsidR="00000000" w:rsidRPr="00000000">
        <w:rPr>
          <w:rtl w:val="0"/>
        </w:rPr>
      </w:r>
    </w:p>
    <w:p w:rsidR="00000000" w:rsidDel="00000000" w:rsidP="00000000" w:rsidRDefault="00000000" w:rsidRPr="00000000" w14:paraId="00000099">
      <w:pPr>
        <w:rPr>
          <w:shd w:fill="faf9f8" w:val="clear"/>
        </w:rPr>
      </w:pPr>
      <w:r w:rsidDel="00000000" w:rsidR="00000000" w:rsidRPr="00000000">
        <w:rPr>
          <w:rtl w:val="0"/>
        </w:rPr>
      </w:r>
    </w:p>
    <w:p w:rsidR="00000000" w:rsidDel="00000000" w:rsidP="00000000" w:rsidRDefault="00000000" w:rsidRPr="00000000" w14:paraId="0000009A">
      <w:pPr>
        <w:rPr>
          <w:shd w:fill="faf9f8" w:val="clear"/>
        </w:rPr>
      </w:pPr>
      <w:r w:rsidDel="00000000" w:rsidR="00000000" w:rsidRPr="00000000">
        <w:rPr>
          <w:rtl w:val="0"/>
        </w:rPr>
      </w:r>
    </w:p>
    <w:p w:rsidR="00000000" w:rsidDel="00000000" w:rsidP="00000000" w:rsidRDefault="00000000" w:rsidRPr="00000000" w14:paraId="0000009B">
      <w:pPr>
        <w:rPr>
          <w:shd w:fill="faf9f8" w:val="clear"/>
        </w:rPr>
      </w:pPr>
      <w:r w:rsidDel="00000000" w:rsidR="00000000" w:rsidRPr="00000000">
        <w:rPr>
          <w:shd w:fill="faf9f8" w:val="clear"/>
          <w:rtl w:val="0"/>
        </w:rPr>
        <w:t xml:space="preserve">4.4. Casos de uso del módulo ‘Garantías’ </w:t>
      </w:r>
    </w:p>
    <w:p w:rsidR="00000000" w:rsidDel="00000000" w:rsidP="00000000" w:rsidRDefault="00000000" w:rsidRPr="00000000" w14:paraId="0000009C">
      <w:pPr>
        <w:rPr>
          <w:shd w:fill="faf9f8" w:val="clear"/>
        </w:rPr>
      </w:pPr>
      <w:r w:rsidDel="00000000" w:rsidR="00000000" w:rsidRPr="00000000">
        <w:rPr>
          <w:shd w:fill="faf9f8" w:val="clear"/>
        </w:rPr>
        <w:drawing>
          <wp:inline distB="114300" distT="114300" distL="114300" distR="114300">
            <wp:extent cx="7097078" cy="6429375"/>
            <wp:effectExtent b="0" l="0" r="0" t="0"/>
            <wp:docPr id="1049" name="image33.jpg"/>
            <a:graphic>
              <a:graphicData uri="http://schemas.openxmlformats.org/drawingml/2006/picture">
                <pic:pic>
                  <pic:nvPicPr>
                    <pic:cNvPr id="0" name="image33.jpg"/>
                    <pic:cNvPicPr preferRelativeResize="0"/>
                  </pic:nvPicPr>
                  <pic:blipFill>
                    <a:blip r:embed="rId14"/>
                    <a:srcRect b="0" l="0" r="0" t="0"/>
                    <a:stretch>
                      <a:fillRect/>
                    </a:stretch>
                  </pic:blipFill>
                  <pic:spPr>
                    <a:xfrm>
                      <a:off x="0" y="0"/>
                      <a:ext cx="7097078"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hd w:fill="faf9f8" w:val="clea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vertAlign w:val="baseline"/>
          <w:rtl w:val="0"/>
        </w:rPr>
        <w:t xml:space="preserve">5. PROCESOS DEL SISTEMA</w:t>
      </w:r>
    </w:p>
    <w:p w:rsidR="00000000" w:rsidDel="00000000" w:rsidP="00000000" w:rsidRDefault="00000000" w:rsidRPr="00000000" w14:paraId="000000A2">
      <w:pPr>
        <w:ind w:firstLine="360"/>
        <w:rPr>
          <w:vertAlign w:val="baseline"/>
        </w:rPr>
      </w:pPr>
      <w:r w:rsidDel="00000000" w:rsidR="00000000" w:rsidRPr="00000000">
        <w:rPr>
          <w:vertAlign w:val="baseline"/>
          <w:rtl w:val="0"/>
        </w:rPr>
        <w:t xml:space="preserve">5.1 Diagramas de actividades del módulo Inventario</w:t>
      </w:r>
    </w:p>
    <w:p w:rsidR="00000000" w:rsidDel="00000000" w:rsidP="00000000" w:rsidRDefault="00000000" w:rsidRPr="00000000" w14:paraId="000000A3">
      <w:pPr>
        <w:ind w:firstLine="360"/>
        <w:rPr/>
      </w:pPr>
      <w:r w:rsidDel="00000000" w:rsidR="00000000" w:rsidRPr="00000000">
        <w:rPr>
          <w:rtl w:val="0"/>
        </w:rPr>
      </w:r>
    </w:p>
    <w:p w:rsidR="00000000" w:rsidDel="00000000" w:rsidP="00000000" w:rsidRDefault="00000000" w:rsidRPr="00000000" w14:paraId="000000A4">
      <w:pPr>
        <w:ind w:firstLine="360"/>
        <w:rPr/>
      </w:pPr>
      <w:r w:rsidDel="00000000" w:rsidR="00000000" w:rsidRPr="00000000">
        <w:rPr/>
        <w:drawing>
          <wp:inline distB="114300" distT="114300" distL="114300" distR="114300">
            <wp:extent cx="6332220" cy="3276600"/>
            <wp:effectExtent b="0" l="0" r="0" t="0"/>
            <wp:docPr id="106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63322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360"/>
        <w:rPr/>
      </w:pPr>
      <w:r w:rsidDel="00000000" w:rsidR="00000000" w:rsidRPr="00000000">
        <w:rPr>
          <w:rtl w:val="0"/>
        </w:rPr>
      </w:r>
    </w:p>
    <w:p w:rsidR="00000000" w:rsidDel="00000000" w:rsidP="00000000" w:rsidRDefault="00000000" w:rsidRPr="00000000" w14:paraId="000000A6">
      <w:pPr>
        <w:ind w:firstLine="360"/>
        <w:rPr/>
      </w:pPr>
      <w:r w:rsidDel="00000000" w:rsidR="00000000" w:rsidRPr="00000000">
        <w:rPr>
          <w:rtl w:val="0"/>
        </w:rPr>
      </w:r>
    </w:p>
    <w:p w:rsidR="00000000" w:rsidDel="00000000" w:rsidP="00000000" w:rsidRDefault="00000000" w:rsidRPr="00000000" w14:paraId="000000A7">
      <w:pPr>
        <w:ind w:firstLine="360"/>
        <w:rPr/>
      </w:pPr>
      <w:r w:rsidDel="00000000" w:rsidR="00000000" w:rsidRPr="00000000">
        <w:rPr>
          <w:rtl w:val="0"/>
        </w:rPr>
      </w:r>
    </w:p>
    <w:p w:rsidR="00000000" w:rsidDel="00000000" w:rsidP="00000000" w:rsidRDefault="00000000" w:rsidRPr="00000000" w14:paraId="000000A8">
      <w:pPr>
        <w:ind w:firstLine="360"/>
        <w:rPr/>
      </w:pPr>
      <w:r w:rsidDel="00000000" w:rsidR="00000000" w:rsidRPr="00000000">
        <w:rPr>
          <w:rtl w:val="0"/>
        </w:rPr>
      </w:r>
    </w:p>
    <w:p w:rsidR="00000000" w:rsidDel="00000000" w:rsidP="00000000" w:rsidRDefault="00000000" w:rsidRPr="00000000" w14:paraId="000000A9">
      <w:pPr>
        <w:ind w:firstLine="360"/>
        <w:rPr/>
      </w:pPr>
      <w:r w:rsidDel="00000000" w:rsidR="00000000" w:rsidRPr="00000000">
        <w:rPr>
          <w:rtl w:val="0"/>
        </w:rPr>
      </w:r>
    </w:p>
    <w:p w:rsidR="00000000" w:rsidDel="00000000" w:rsidP="00000000" w:rsidRDefault="00000000" w:rsidRPr="00000000" w14:paraId="000000AA">
      <w:pPr>
        <w:ind w:firstLine="360"/>
        <w:rPr/>
      </w:pPr>
      <w:r w:rsidDel="00000000" w:rsidR="00000000" w:rsidRPr="00000000">
        <w:rPr>
          <w:rtl w:val="0"/>
        </w:rPr>
      </w:r>
    </w:p>
    <w:p w:rsidR="00000000" w:rsidDel="00000000" w:rsidP="00000000" w:rsidRDefault="00000000" w:rsidRPr="00000000" w14:paraId="000000AB">
      <w:pPr>
        <w:ind w:firstLine="360"/>
        <w:rPr/>
      </w:pPr>
      <w:r w:rsidDel="00000000" w:rsidR="00000000" w:rsidRPr="00000000">
        <w:rPr>
          <w:rtl w:val="0"/>
        </w:rPr>
      </w:r>
    </w:p>
    <w:p w:rsidR="00000000" w:rsidDel="00000000" w:rsidP="00000000" w:rsidRDefault="00000000" w:rsidRPr="00000000" w14:paraId="000000AC">
      <w:pPr>
        <w:ind w:firstLine="360"/>
        <w:rPr/>
      </w:pPr>
      <w:r w:rsidDel="00000000" w:rsidR="00000000" w:rsidRPr="00000000">
        <w:rPr>
          <w:rtl w:val="0"/>
        </w:rPr>
      </w:r>
    </w:p>
    <w:p w:rsidR="00000000" w:rsidDel="00000000" w:rsidP="00000000" w:rsidRDefault="00000000" w:rsidRPr="00000000" w14:paraId="000000AD">
      <w:pPr>
        <w:ind w:firstLine="360"/>
        <w:rPr/>
      </w:pPr>
      <w:r w:rsidDel="00000000" w:rsidR="00000000" w:rsidRPr="00000000">
        <w:rPr>
          <w:rtl w:val="0"/>
        </w:rPr>
      </w:r>
    </w:p>
    <w:p w:rsidR="00000000" w:rsidDel="00000000" w:rsidP="00000000" w:rsidRDefault="00000000" w:rsidRPr="00000000" w14:paraId="000000AE">
      <w:pPr>
        <w:ind w:firstLine="360"/>
        <w:rPr/>
      </w:pPr>
      <w:r w:rsidDel="00000000" w:rsidR="00000000" w:rsidRPr="00000000">
        <w:rPr>
          <w:rtl w:val="0"/>
        </w:rPr>
      </w:r>
    </w:p>
    <w:p w:rsidR="00000000" w:rsidDel="00000000" w:rsidP="00000000" w:rsidRDefault="00000000" w:rsidRPr="00000000" w14:paraId="000000AF">
      <w:pPr>
        <w:ind w:firstLine="360"/>
        <w:rPr/>
      </w:pPr>
      <w:r w:rsidDel="00000000" w:rsidR="00000000" w:rsidRPr="00000000">
        <w:rPr>
          <w:rtl w:val="0"/>
        </w:rPr>
      </w:r>
    </w:p>
    <w:p w:rsidR="00000000" w:rsidDel="00000000" w:rsidP="00000000" w:rsidRDefault="00000000" w:rsidRPr="00000000" w14:paraId="000000B0">
      <w:pPr>
        <w:ind w:firstLine="360"/>
        <w:rPr/>
      </w:pPr>
      <w:r w:rsidDel="00000000" w:rsidR="00000000" w:rsidRPr="00000000">
        <w:rPr>
          <w:rtl w:val="0"/>
        </w:rPr>
      </w:r>
    </w:p>
    <w:p w:rsidR="00000000" w:rsidDel="00000000" w:rsidP="00000000" w:rsidRDefault="00000000" w:rsidRPr="00000000" w14:paraId="000000B1">
      <w:pPr>
        <w:ind w:firstLine="360"/>
        <w:rPr/>
      </w:pPr>
      <w:r w:rsidDel="00000000" w:rsidR="00000000" w:rsidRPr="00000000">
        <w:rPr>
          <w:rtl w:val="0"/>
        </w:rPr>
      </w:r>
    </w:p>
    <w:p w:rsidR="00000000" w:rsidDel="00000000" w:rsidP="00000000" w:rsidRDefault="00000000" w:rsidRPr="00000000" w14:paraId="000000B2">
      <w:pPr>
        <w:ind w:firstLine="36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5.2. Diagramas de actividades del módulo de “Atención al cliente”</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232432</wp:posOffset>
            </wp:positionV>
            <wp:extent cx="7631348" cy="4727993"/>
            <wp:effectExtent b="0" l="0" r="0" t="0"/>
            <wp:wrapNone/>
            <wp:docPr id="1052"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7631348" cy="4727993"/>
                    </a:xfrm>
                    <a:prstGeom prst="rect"/>
                    <a:ln/>
                  </pic:spPr>
                </pic:pic>
              </a:graphicData>
            </a:graphic>
          </wp:anchor>
        </w:drawing>
      </w:r>
    </w:p>
    <w:p w:rsidR="00000000" w:rsidDel="00000000" w:rsidP="00000000" w:rsidRDefault="00000000" w:rsidRPr="00000000" w14:paraId="000000B4">
      <w:pPr>
        <w:ind w:firstLine="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ind w:firstLine="360"/>
        <w:rPr/>
      </w:pPr>
      <w:r w:rsidDel="00000000" w:rsidR="00000000" w:rsidRPr="00000000">
        <w:rPr>
          <w:rtl w:val="0"/>
        </w:rPr>
      </w:r>
    </w:p>
    <w:p w:rsidR="00000000" w:rsidDel="00000000" w:rsidP="00000000" w:rsidRDefault="00000000" w:rsidRPr="00000000" w14:paraId="000000B6">
      <w:pPr>
        <w:ind w:firstLine="360"/>
        <w:rPr/>
      </w:pPr>
      <w:r w:rsidDel="00000000" w:rsidR="00000000" w:rsidRPr="00000000">
        <w:rPr>
          <w:rtl w:val="0"/>
        </w:rPr>
      </w:r>
    </w:p>
    <w:p w:rsidR="00000000" w:rsidDel="00000000" w:rsidP="00000000" w:rsidRDefault="00000000" w:rsidRPr="00000000" w14:paraId="000000B7">
      <w:pPr>
        <w:ind w:firstLine="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ind w:firstLine="360"/>
        <w:rPr/>
      </w:pPr>
      <w:r w:rsidDel="00000000" w:rsidR="00000000" w:rsidRPr="00000000">
        <w:rPr>
          <w:rtl w:val="0"/>
        </w:rPr>
      </w:r>
    </w:p>
    <w:p w:rsidR="00000000" w:rsidDel="00000000" w:rsidP="00000000" w:rsidRDefault="00000000" w:rsidRPr="00000000" w14:paraId="000000B9">
      <w:pPr>
        <w:ind w:firstLine="360"/>
        <w:rPr/>
      </w:pPr>
      <w:r w:rsidDel="00000000" w:rsidR="00000000" w:rsidRPr="00000000">
        <w:rPr>
          <w:rtl w:val="0"/>
        </w:rPr>
      </w:r>
    </w:p>
    <w:p w:rsidR="00000000" w:rsidDel="00000000" w:rsidP="00000000" w:rsidRDefault="00000000" w:rsidRPr="00000000" w14:paraId="000000BA">
      <w:pPr>
        <w:ind w:firstLine="360"/>
        <w:rPr/>
      </w:pPr>
      <w:r w:rsidDel="00000000" w:rsidR="00000000" w:rsidRPr="00000000">
        <w:rPr>
          <w:rtl w:val="0"/>
        </w:rPr>
      </w:r>
    </w:p>
    <w:p w:rsidR="00000000" w:rsidDel="00000000" w:rsidP="00000000" w:rsidRDefault="00000000" w:rsidRPr="00000000" w14:paraId="000000BB">
      <w:pPr>
        <w:ind w:firstLine="360"/>
        <w:rPr/>
      </w:pPr>
      <w:r w:rsidDel="00000000" w:rsidR="00000000" w:rsidRPr="00000000">
        <w:rPr>
          <w:rtl w:val="0"/>
        </w:rPr>
      </w:r>
    </w:p>
    <w:p w:rsidR="00000000" w:rsidDel="00000000" w:rsidP="00000000" w:rsidRDefault="00000000" w:rsidRPr="00000000" w14:paraId="000000BC">
      <w:pPr>
        <w:ind w:firstLine="360"/>
        <w:rPr/>
      </w:pPr>
      <w:r w:rsidDel="00000000" w:rsidR="00000000" w:rsidRPr="00000000">
        <w:rPr>
          <w:rtl w:val="0"/>
        </w:rPr>
      </w:r>
    </w:p>
    <w:p w:rsidR="00000000" w:rsidDel="00000000" w:rsidP="00000000" w:rsidRDefault="00000000" w:rsidRPr="00000000" w14:paraId="000000BD">
      <w:pPr>
        <w:ind w:firstLine="360"/>
        <w:rPr/>
      </w:pPr>
      <w:r w:rsidDel="00000000" w:rsidR="00000000" w:rsidRPr="00000000">
        <w:rPr>
          <w:rtl w:val="0"/>
        </w:rPr>
      </w:r>
    </w:p>
    <w:p w:rsidR="00000000" w:rsidDel="00000000" w:rsidP="00000000" w:rsidRDefault="00000000" w:rsidRPr="00000000" w14:paraId="000000BE">
      <w:pPr>
        <w:ind w:firstLine="360"/>
        <w:rPr/>
      </w:pPr>
      <w:r w:rsidDel="00000000" w:rsidR="00000000" w:rsidRPr="00000000">
        <w:rPr>
          <w:rtl w:val="0"/>
        </w:rPr>
      </w:r>
    </w:p>
    <w:p w:rsidR="00000000" w:rsidDel="00000000" w:rsidP="00000000" w:rsidRDefault="00000000" w:rsidRPr="00000000" w14:paraId="000000BF">
      <w:pPr>
        <w:ind w:firstLine="360"/>
        <w:rPr/>
      </w:pPr>
      <w:r w:rsidDel="00000000" w:rsidR="00000000" w:rsidRPr="00000000">
        <w:rPr>
          <w:rtl w:val="0"/>
        </w:rPr>
      </w:r>
    </w:p>
    <w:p w:rsidR="00000000" w:rsidDel="00000000" w:rsidP="00000000" w:rsidRDefault="00000000" w:rsidRPr="00000000" w14:paraId="000000C0">
      <w:pPr>
        <w:ind w:firstLine="360"/>
        <w:rPr/>
      </w:pPr>
      <w:r w:rsidDel="00000000" w:rsidR="00000000" w:rsidRPr="00000000">
        <w:rPr>
          <w:rtl w:val="0"/>
        </w:rPr>
      </w:r>
    </w:p>
    <w:p w:rsidR="00000000" w:rsidDel="00000000" w:rsidP="00000000" w:rsidRDefault="00000000" w:rsidRPr="00000000" w14:paraId="000000C1">
      <w:pPr>
        <w:ind w:firstLine="360"/>
        <w:rPr/>
      </w:pPr>
      <w:r w:rsidDel="00000000" w:rsidR="00000000" w:rsidRPr="00000000">
        <w:rPr>
          <w:rtl w:val="0"/>
        </w:rPr>
      </w:r>
    </w:p>
    <w:p w:rsidR="00000000" w:rsidDel="00000000" w:rsidP="00000000" w:rsidRDefault="00000000" w:rsidRPr="00000000" w14:paraId="000000C2">
      <w:pPr>
        <w:ind w:firstLine="360"/>
        <w:rPr/>
      </w:pPr>
      <w:r w:rsidDel="00000000" w:rsidR="00000000" w:rsidRPr="00000000">
        <w:rPr>
          <w:rtl w:val="0"/>
        </w:rPr>
      </w:r>
    </w:p>
    <w:p w:rsidR="00000000" w:rsidDel="00000000" w:rsidP="00000000" w:rsidRDefault="00000000" w:rsidRPr="00000000" w14:paraId="000000C3">
      <w:pPr>
        <w:ind w:firstLine="360"/>
        <w:rPr/>
      </w:pPr>
      <w:r w:rsidDel="00000000" w:rsidR="00000000" w:rsidRPr="00000000">
        <w:rPr>
          <w:rtl w:val="0"/>
        </w:rPr>
      </w:r>
    </w:p>
    <w:p w:rsidR="00000000" w:rsidDel="00000000" w:rsidP="00000000" w:rsidRDefault="00000000" w:rsidRPr="00000000" w14:paraId="000000C4">
      <w:pPr>
        <w:ind w:firstLine="360"/>
        <w:rPr/>
      </w:pPr>
      <w:r w:rsidDel="00000000" w:rsidR="00000000" w:rsidRPr="00000000">
        <w:rPr>
          <w:rtl w:val="0"/>
        </w:rPr>
      </w:r>
    </w:p>
    <w:p w:rsidR="00000000" w:rsidDel="00000000" w:rsidP="00000000" w:rsidRDefault="00000000" w:rsidRPr="00000000" w14:paraId="000000C5">
      <w:pPr>
        <w:ind w:firstLine="360"/>
        <w:rPr/>
      </w:pPr>
      <w:r w:rsidDel="00000000" w:rsidR="00000000" w:rsidRPr="00000000">
        <w:rPr>
          <w:rtl w:val="0"/>
        </w:rPr>
      </w:r>
    </w:p>
    <w:p w:rsidR="00000000" w:rsidDel="00000000" w:rsidP="00000000" w:rsidRDefault="00000000" w:rsidRPr="00000000" w14:paraId="000000C6">
      <w:pPr>
        <w:ind w:firstLine="360"/>
        <w:rPr/>
      </w:pPr>
      <w:r w:rsidDel="00000000" w:rsidR="00000000" w:rsidRPr="00000000">
        <w:rPr>
          <w:rtl w:val="0"/>
        </w:rPr>
      </w:r>
    </w:p>
    <w:p w:rsidR="00000000" w:rsidDel="00000000" w:rsidP="00000000" w:rsidRDefault="00000000" w:rsidRPr="00000000" w14:paraId="000000C7">
      <w:pPr>
        <w:ind w:firstLine="360"/>
        <w:rPr/>
      </w:pPr>
      <w:r w:rsidDel="00000000" w:rsidR="00000000" w:rsidRPr="00000000">
        <w:rPr>
          <w:rtl w:val="0"/>
        </w:rPr>
      </w:r>
    </w:p>
    <w:p w:rsidR="00000000" w:rsidDel="00000000" w:rsidP="00000000" w:rsidRDefault="00000000" w:rsidRPr="00000000" w14:paraId="000000C8">
      <w:pPr>
        <w:ind w:firstLine="360"/>
        <w:rPr/>
      </w:pPr>
      <w:r w:rsidDel="00000000" w:rsidR="00000000" w:rsidRPr="00000000">
        <w:rPr>
          <w:rtl w:val="0"/>
        </w:rPr>
      </w:r>
    </w:p>
    <w:p w:rsidR="00000000" w:rsidDel="00000000" w:rsidP="00000000" w:rsidRDefault="00000000" w:rsidRPr="00000000" w14:paraId="000000C9">
      <w:pPr>
        <w:ind w:firstLine="360"/>
        <w:rPr/>
      </w:pPr>
      <w:r w:rsidDel="00000000" w:rsidR="00000000" w:rsidRPr="00000000">
        <w:rPr>
          <w:rtl w:val="0"/>
        </w:rPr>
      </w:r>
    </w:p>
    <w:p w:rsidR="00000000" w:rsidDel="00000000" w:rsidP="00000000" w:rsidRDefault="00000000" w:rsidRPr="00000000" w14:paraId="000000CA">
      <w:pPr>
        <w:ind w:firstLine="360"/>
        <w:rPr/>
      </w:pPr>
      <w:r w:rsidDel="00000000" w:rsidR="00000000" w:rsidRPr="00000000">
        <w:rPr>
          <w:rtl w:val="0"/>
        </w:rPr>
      </w:r>
    </w:p>
    <w:p w:rsidR="00000000" w:rsidDel="00000000" w:rsidP="00000000" w:rsidRDefault="00000000" w:rsidRPr="00000000" w14:paraId="000000CB">
      <w:pPr>
        <w:ind w:firstLine="360"/>
        <w:rPr/>
      </w:pPr>
      <w:r w:rsidDel="00000000" w:rsidR="00000000" w:rsidRPr="00000000">
        <w:rPr>
          <w:rtl w:val="0"/>
        </w:rPr>
      </w:r>
    </w:p>
    <w:p w:rsidR="00000000" w:rsidDel="00000000" w:rsidP="00000000" w:rsidRDefault="00000000" w:rsidRPr="00000000" w14:paraId="000000CC">
      <w:pPr>
        <w:ind w:firstLine="360"/>
        <w:rPr/>
      </w:pPr>
      <w:r w:rsidDel="00000000" w:rsidR="00000000" w:rsidRPr="00000000">
        <w:rPr>
          <w:rtl w:val="0"/>
        </w:rPr>
      </w:r>
    </w:p>
    <w:p w:rsidR="00000000" w:rsidDel="00000000" w:rsidP="00000000" w:rsidRDefault="00000000" w:rsidRPr="00000000" w14:paraId="000000CD">
      <w:pPr>
        <w:ind w:firstLine="360"/>
        <w:rPr/>
      </w:pPr>
      <w:r w:rsidDel="00000000" w:rsidR="00000000" w:rsidRPr="00000000">
        <w:rPr>
          <w:rtl w:val="0"/>
        </w:rPr>
      </w:r>
    </w:p>
    <w:p w:rsidR="00000000" w:rsidDel="00000000" w:rsidP="00000000" w:rsidRDefault="00000000" w:rsidRPr="00000000" w14:paraId="000000CE">
      <w:pPr>
        <w:ind w:firstLine="360"/>
        <w:rPr/>
      </w:pPr>
      <w:r w:rsidDel="00000000" w:rsidR="00000000" w:rsidRPr="00000000">
        <w:rPr>
          <w:rtl w:val="0"/>
        </w:rPr>
      </w:r>
    </w:p>
    <w:p w:rsidR="00000000" w:rsidDel="00000000" w:rsidP="00000000" w:rsidRDefault="00000000" w:rsidRPr="00000000" w14:paraId="000000CF">
      <w:pPr>
        <w:ind w:firstLine="360"/>
        <w:rPr/>
      </w:pPr>
      <w:r w:rsidDel="00000000" w:rsidR="00000000" w:rsidRPr="00000000">
        <w:rPr>
          <w:rtl w:val="0"/>
        </w:rPr>
      </w:r>
    </w:p>
    <w:p w:rsidR="00000000" w:rsidDel="00000000" w:rsidP="00000000" w:rsidRDefault="00000000" w:rsidRPr="00000000" w14:paraId="000000D0">
      <w:pPr>
        <w:ind w:firstLine="36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5.3. Diagramas de actividades del módulo de ‘Ventas’</w:t>
      </w:r>
    </w:p>
    <w:p w:rsidR="00000000" w:rsidDel="00000000" w:rsidP="00000000" w:rsidRDefault="00000000" w:rsidRPr="00000000" w14:paraId="000000D2">
      <w:pPr>
        <w:ind w:firstLine="360"/>
        <w:rPr/>
      </w:pPr>
      <w:r w:rsidDel="00000000" w:rsidR="00000000" w:rsidRPr="00000000">
        <w:rPr/>
        <w:drawing>
          <wp:inline distB="114300" distT="114300" distL="114300" distR="114300">
            <wp:extent cx="6462297" cy="3899318"/>
            <wp:effectExtent b="0" l="0" r="0" t="0"/>
            <wp:docPr id="1074" name="image38.png"/>
            <a:graphic>
              <a:graphicData uri="http://schemas.openxmlformats.org/drawingml/2006/picture">
                <pic:pic>
                  <pic:nvPicPr>
                    <pic:cNvPr id="0" name="image38.png"/>
                    <pic:cNvPicPr preferRelativeResize="0"/>
                  </pic:nvPicPr>
                  <pic:blipFill>
                    <a:blip r:embed="rId17"/>
                    <a:srcRect b="7041" l="6506" r="2551" t="7615"/>
                    <a:stretch>
                      <a:fillRect/>
                    </a:stretch>
                  </pic:blipFill>
                  <pic:spPr>
                    <a:xfrm>
                      <a:off x="0" y="0"/>
                      <a:ext cx="6462297" cy="389931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360"/>
        <w:rPr/>
      </w:pPr>
      <w:r w:rsidDel="00000000" w:rsidR="00000000" w:rsidRPr="00000000">
        <w:rPr>
          <w:rtl w:val="0"/>
        </w:rPr>
      </w:r>
    </w:p>
    <w:p w:rsidR="00000000" w:rsidDel="00000000" w:rsidP="00000000" w:rsidRDefault="00000000" w:rsidRPr="00000000" w14:paraId="000000D4">
      <w:pPr>
        <w:ind w:firstLine="360"/>
        <w:rPr/>
      </w:pPr>
      <w:r w:rsidDel="00000000" w:rsidR="00000000" w:rsidRPr="00000000">
        <w:rPr>
          <w:rtl w:val="0"/>
        </w:rPr>
      </w:r>
    </w:p>
    <w:p w:rsidR="00000000" w:rsidDel="00000000" w:rsidP="00000000" w:rsidRDefault="00000000" w:rsidRPr="00000000" w14:paraId="000000D5">
      <w:pPr>
        <w:ind w:firstLine="360"/>
        <w:rPr/>
      </w:pPr>
      <w:r w:rsidDel="00000000" w:rsidR="00000000" w:rsidRPr="00000000">
        <w:rPr>
          <w:rtl w:val="0"/>
        </w:rPr>
      </w:r>
    </w:p>
    <w:p w:rsidR="00000000" w:rsidDel="00000000" w:rsidP="00000000" w:rsidRDefault="00000000" w:rsidRPr="00000000" w14:paraId="000000D6">
      <w:pPr>
        <w:ind w:firstLine="360"/>
        <w:rPr/>
      </w:pPr>
      <w:r w:rsidDel="00000000" w:rsidR="00000000" w:rsidRPr="00000000">
        <w:rPr>
          <w:rtl w:val="0"/>
        </w:rPr>
      </w:r>
    </w:p>
    <w:p w:rsidR="00000000" w:rsidDel="00000000" w:rsidP="00000000" w:rsidRDefault="00000000" w:rsidRPr="00000000" w14:paraId="000000D7">
      <w:pPr>
        <w:ind w:firstLine="360"/>
        <w:rPr/>
      </w:pPr>
      <w:r w:rsidDel="00000000" w:rsidR="00000000" w:rsidRPr="00000000">
        <w:rPr>
          <w:rtl w:val="0"/>
        </w:rPr>
      </w:r>
    </w:p>
    <w:p w:rsidR="00000000" w:rsidDel="00000000" w:rsidP="00000000" w:rsidRDefault="00000000" w:rsidRPr="00000000" w14:paraId="000000D8">
      <w:pPr>
        <w:ind w:firstLine="360"/>
        <w:rPr/>
      </w:pPr>
      <w:r w:rsidDel="00000000" w:rsidR="00000000" w:rsidRPr="00000000">
        <w:rPr>
          <w:rtl w:val="0"/>
        </w:rPr>
      </w:r>
    </w:p>
    <w:p w:rsidR="00000000" w:rsidDel="00000000" w:rsidP="00000000" w:rsidRDefault="00000000" w:rsidRPr="00000000" w14:paraId="000000D9">
      <w:pPr>
        <w:ind w:firstLine="360"/>
        <w:rPr/>
      </w:pPr>
      <w:r w:rsidDel="00000000" w:rsidR="00000000" w:rsidRPr="00000000">
        <w:rPr>
          <w:rtl w:val="0"/>
        </w:rPr>
      </w:r>
    </w:p>
    <w:p w:rsidR="00000000" w:rsidDel="00000000" w:rsidP="00000000" w:rsidRDefault="00000000" w:rsidRPr="00000000" w14:paraId="000000DA">
      <w:pPr>
        <w:ind w:firstLine="36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vertAlign w:val="baseline"/>
          <w:rtl w:val="0"/>
        </w:rPr>
        <w:t xml:space="preserve">5.</w:t>
      </w:r>
      <w:r w:rsidDel="00000000" w:rsidR="00000000" w:rsidRPr="00000000">
        <w:rPr>
          <w:rtl w:val="0"/>
        </w:rPr>
        <w:t xml:space="preserve">4</w:t>
      </w:r>
      <w:r w:rsidDel="00000000" w:rsidR="00000000" w:rsidRPr="00000000">
        <w:rPr>
          <w:vertAlign w:val="baseline"/>
          <w:rtl w:val="0"/>
        </w:rPr>
        <w:t xml:space="preserve">. Diagramas de actividades del módu</w:t>
      </w:r>
      <w:r w:rsidDel="00000000" w:rsidR="00000000" w:rsidRPr="00000000">
        <w:rPr>
          <w:rtl w:val="0"/>
        </w:rPr>
        <w:t xml:space="preserve">lo ‘Garantías’</w:t>
      </w:r>
      <w:r w:rsidDel="00000000" w:rsidR="00000000" w:rsidRPr="00000000">
        <w:rPr/>
        <w:drawing>
          <wp:inline distB="114300" distT="114300" distL="114300" distR="114300">
            <wp:extent cx="6581775" cy="6581536"/>
            <wp:effectExtent b="0" l="0" r="0" t="0"/>
            <wp:docPr id="105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581775" cy="658153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360"/>
        <w:rPr>
          <w:color w:val="333399"/>
          <w:sz w:val="20"/>
          <w:szCs w:val="20"/>
        </w:rPr>
      </w:pPr>
      <w:r w:rsidDel="00000000" w:rsidR="00000000" w:rsidRPr="00000000">
        <w:rPr>
          <w:rtl w:val="0"/>
        </w:rPr>
      </w:r>
    </w:p>
    <w:p w:rsidR="00000000" w:rsidDel="00000000" w:rsidP="00000000" w:rsidRDefault="00000000" w:rsidRPr="00000000" w14:paraId="000000DD">
      <w:pPr>
        <w:ind w:left="0" w:firstLine="0"/>
        <w:rPr>
          <w:color w:val="333399"/>
          <w:sz w:val="20"/>
          <w:szCs w:val="20"/>
        </w:rPr>
      </w:pPr>
      <w:r w:rsidDel="00000000" w:rsidR="00000000" w:rsidRPr="00000000">
        <w:rPr>
          <w:rtl w:val="0"/>
        </w:rPr>
      </w:r>
    </w:p>
    <w:p w:rsidR="00000000" w:rsidDel="00000000" w:rsidP="00000000" w:rsidRDefault="00000000" w:rsidRPr="00000000" w14:paraId="000000DE">
      <w:pPr>
        <w:ind w:left="0" w:firstLine="0"/>
        <w:rPr>
          <w:color w:val="333399"/>
          <w:sz w:val="20"/>
          <w:szCs w:val="20"/>
        </w:rPr>
      </w:pPr>
      <w:r w:rsidDel="00000000" w:rsidR="00000000" w:rsidRPr="00000000">
        <w:rPr>
          <w:rtl w:val="0"/>
        </w:rPr>
      </w:r>
    </w:p>
    <w:p w:rsidR="00000000" w:rsidDel="00000000" w:rsidP="00000000" w:rsidRDefault="00000000" w:rsidRPr="00000000" w14:paraId="000000DF">
      <w:pPr>
        <w:ind w:left="0" w:firstLine="0"/>
        <w:rPr>
          <w:color w:val="333399"/>
          <w:sz w:val="20"/>
          <w:szCs w:val="20"/>
        </w:rPr>
      </w:pPr>
      <w:r w:rsidDel="00000000" w:rsidR="00000000" w:rsidRPr="00000000">
        <w:rPr>
          <w:rtl w:val="0"/>
        </w:rPr>
      </w:r>
    </w:p>
    <w:p w:rsidR="00000000" w:rsidDel="00000000" w:rsidP="00000000" w:rsidRDefault="00000000" w:rsidRPr="00000000" w14:paraId="000000E0">
      <w:pPr>
        <w:rPr>
          <w:vertAlign w:val="baseline"/>
        </w:rPr>
      </w:pPr>
      <w:r w:rsidDel="00000000" w:rsidR="00000000" w:rsidRPr="00000000">
        <w:rPr>
          <w:vertAlign w:val="baseline"/>
          <w:rtl w:val="0"/>
        </w:rPr>
        <w:t xml:space="preserve">6. MODELO DE CONCEPTOS DEL SISTEMA</w:t>
      </w:r>
    </w:p>
    <w:p w:rsidR="00000000" w:rsidDel="00000000" w:rsidP="00000000" w:rsidRDefault="00000000" w:rsidRPr="00000000" w14:paraId="000000E1">
      <w:pPr>
        <w:rPr>
          <w:color w:val="333399"/>
          <w:sz w:val="20"/>
          <w:szCs w:val="20"/>
          <w:vertAlign w:val="baseline"/>
        </w:rPr>
      </w:pPr>
      <w:r w:rsidDel="00000000" w:rsidR="00000000" w:rsidRPr="00000000">
        <w:rPr>
          <w:vertAlign w:val="baseline"/>
          <w:rtl w:val="0"/>
        </w:rPr>
        <w:t xml:space="preserve">6.1</w:t>
      </w:r>
      <w:r w:rsidDel="00000000" w:rsidR="00000000" w:rsidRPr="00000000">
        <w:rPr>
          <w:color w:val="333399"/>
          <w:sz w:val="20"/>
          <w:szCs w:val="20"/>
          <w:vertAlign w:val="baseline"/>
          <w:rtl w:val="0"/>
        </w:rPr>
        <w:t xml:space="preserve"> </w:t>
      </w:r>
    </w:p>
    <w:p w:rsidR="00000000" w:rsidDel="00000000" w:rsidP="00000000" w:rsidRDefault="00000000" w:rsidRPr="00000000" w14:paraId="000000E2">
      <w:pPr>
        <w:rPr>
          <w:color w:val="333399"/>
          <w:sz w:val="20"/>
          <w:szCs w:val="20"/>
          <w:vertAlign w:val="baseline"/>
        </w:rPr>
      </w:pPr>
      <w:r w:rsidDel="00000000" w:rsidR="00000000" w:rsidRPr="00000000">
        <w:rPr>
          <w:color w:val="333399"/>
          <w:sz w:val="20"/>
          <w:szCs w:val="20"/>
        </w:rPr>
        <w:drawing>
          <wp:inline distB="114300" distT="114300" distL="114300" distR="114300">
            <wp:extent cx="6332220" cy="4470400"/>
            <wp:effectExtent b="0" l="0" r="0" t="0"/>
            <wp:docPr id="105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33222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Los diagramas de clases revelan la relación entre los sistemas al representar sus diversas clases y métodos. También representan los atributos y operaciones de cada sistema. El diagrama de clases de Don Speed’s Fierro está creado para demostrar los diferentes casos que se presentan como lo es el de la herencia, así mismo demuestra el cómo las clases están conectadas y cómo interactúan entre sí.</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firstLine="360"/>
        <w:rPr/>
      </w:pPr>
      <w:r w:rsidDel="00000000" w:rsidR="00000000" w:rsidRPr="00000000">
        <w:rPr>
          <w:rtl w:val="0"/>
        </w:rPr>
      </w:r>
    </w:p>
    <w:p w:rsidR="00000000" w:rsidDel="00000000" w:rsidP="00000000" w:rsidRDefault="00000000" w:rsidRPr="00000000" w14:paraId="000000EA">
      <w:pPr>
        <w:ind w:firstLine="360"/>
        <w:rPr>
          <w:color w:val="333399"/>
          <w:sz w:val="20"/>
          <w:szCs w:val="20"/>
          <w:vertAlign w:val="baseline"/>
        </w:rPr>
      </w:pPr>
      <w:r w:rsidDel="00000000" w:rsidR="00000000" w:rsidRPr="00000000">
        <w:rPr>
          <w:vertAlign w:val="baseline"/>
          <w:rtl w:val="0"/>
        </w:rPr>
        <w:t xml:space="preserve">6.1.1 Responsabilidades de la clase</w:t>
      </w:r>
      <w:r w:rsidDel="00000000" w:rsidR="00000000" w:rsidRPr="00000000">
        <w:rPr>
          <w:rtl w:val="0"/>
        </w:rPr>
        <w:t xml:space="preserve"> trabajadores</w:t>
      </w:r>
      <w:r w:rsidDel="00000000" w:rsidR="00000000" w:rsidRPr="00000000">
        <w:rPr>
          <w:rtl w:val="0"/>
        </w:rPr>
      </w:r>
    </w:p>
    <w:p w:rsidR="00000000" w:rsidDel="00000000" w:rsidP="00000000" w:rsidRDefault="00000000" w:rsidRPr="00000000" w14:paraId="000000EB">
      <w:pPr>
        <w:ind w:firstLine="360"/>
        <w:rPr>
          <w:color w:val="333399"/>
          <w:sz w:val="20"/>
          <w:szCs w:val="20"/>
        </w:rPr>
      </w:pPr>
      <w:r w:rsidDel="00000000" w:rsidR="00000000" w:rsidRPr="00000000">
        <w:rPr>
          <w:color w:val="333399"/>
          <w:sz w:val="20"/>
          <w:szCs w:val="20"/>
        </w:rPr>
        <w:drawing>
          <wp:inline distB="114300" distT="114300" distL="114300" distR="114300">
            <wp:extent cx="2247900" cy="2095500"/>
            <wp:effectExtent b="0" l="0" r="0" t="0"/>
            <wp:docPr id="105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247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360"/>
        <w:rPr/>
      </w:pPr>
      <w:r w:rsidDel="00000000" w:rsidR="00000000" w:rsidRPr="00000000">
        <w:rPr>
          <w:rtl w:val="0"/>
        </w:rPr>
        <w:t xml:space="preserve">La clase de trabajadores consiste en el personal de servicio del negocio tal como, la recepcionista, los mecánicos, etc. Esta clase está hecha para que los trabajadores puedan revisar la información técnica de los vehículos, los datos de los clientes, las quejas, el agendamiento de citas, entre otras.</w:t>
      </w:r>
      <w:r w:rsidDel="00000000" w:rsidR="00000000" w:rsidRPr="00000000">
        <w:rPr>
          <w:rtl w:val="0"/>
        </w:rPr>
      </w:r>
    </w:p>
    <w:p w:rsidR="00000000" w:rsidDel="00000000" w:rsidP="00000000" w:rsidRDefault="00000000" w:rsidRPr="00000000" w14:paraId="000000ED">
      <w:pPr>
        <w:ind w:firstLine="360"/>
        <w:rPr>
          <w:color w:val="333399"/>
          <w:sz w:val="20"/>
          <w:szCs w:val="20"/>
          <w:vertAlign w:val="baseline"/>
        </w:rPr>
      </w:pPr>
      <w:r w:rsidDel="00000000" w:rsidR="00000000" w:rsidRPr="00000000">
        <w:rPr>
          <w:rtl w:val="0"/>
        </w:rPr>
      </w:r>
    </w:p>
    <w:p w:rsidR="00000000" w:rsidDel="00000000" w:rsidP="00000000" w:rsidRDefault="00000000" w:rsidRPr="00000000" w14:paraId="000000EE">
      <w:pPr>
        <w:ind w:firstLine="360"/>
        <w:rPr>
          <w:color w:val="333399"/>
          <w:sz w:val="20"/>
          <w:szCs w:val="20"/>
          <w:vertAlign w:val="baseline"/>
        </w:rPr>
      </w:pPr>
      <w:r w:rsidDel="00000000" w:rsidR="00000000" w:rsidRPr="00000000">
        <w:rPr>
          <w:vertAlign w:val="baseline"/>
          <w:rtl w:val="0"/>
        </w:rPr>
        <w:t xml:space="preserve">6.1.2 Responsabilidades de la clase</w:t>
      </w:r>
      <w:r w:rsidDel="00000000" w:rsidR="00000000" w:rsidRPr="00000000">
        <w:rPr>
          <w:rtl w:val="0"/>
        </w:rPr>
        <w:t xml:space="preserve"> Clientes</w:t>
      </w:r>
      <w:r w:rsidDel="00000000" w:rsidR="00000000" w:rsidRPr="00000000">
        <w:rPr>
          <w:rtl w:val="0"/>
        </w:rPr>
      </w:r>
    </w:p>
    <w:p w:rsidR="00000000" w:rsidDel="00000000" w:rsidP="00000000" w:rsidRDefault="00000000" w:rsidRPr="00000000" w14:paraId="000000EF">
      <w:pPr>
        <w:ind w:firstLine="360"/>
        <w:rPr>
          <w:color w:val="333399"/>
          <w:sz w:val="20"/>
          <w:szCs w:val="20"/>
        </w:rPr>
      </w:pPr>
      <w:r w:rsidDel="00000000" w:rsidR="00000000" w:rsidRPr="00000000">
        <w:rPr>
          <w:color w:val="333399"/>
          <w:sz w:val="20"/>
          <w:szCs w:val="20"/>
        </w:rPr>
        <w:drawing>
          <wp:inline distB="114300" distT="114300" distL="114300" distR="114300">
            <wp:extent cx="2352675" cy="2219325"/>
            <wp:effectExtent b="0" l="0" r="0" t="0"/>
            <wp:docPr id="106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3526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firstLine="360"/>
        <w:rPr/>
      </w:pPr>
      <w:r w:rsidDel="00000000" w:rsidR="00000000" w:rsidRPr="00000000">
        <w:rPr>
          <w:rtl w:val="0"/>
        </w:rPr>
        <w:t xml:space="preserve">La clase clientes consiste para todos los clientes los cuales deseen solicitar un servicio de forma virtual, de esta manera les permite agendar una cita, editarla (Re-agendar, cancelar, etc), crear quejas o reclamos, entre otras funciones.</w:t>
      </w:r>
    </w:p>
    <w:p w:rsidR="00000000" w:rsidDel="00000000" w:rsidP="00000000" w:rsidRDefault="00000000" w:rsidRPr="00000000" w14:paraId="000000F1">
      <w:pPr>
        <w:ind w:firstLine="360"/>
        <w:rPr/>
      </w:pPr>
      <w:r w:rsidDel="00000000" w:rsidR="00000000" w:rsidRPr="00000000">
        <w:rPr>
          <w:rtl w:val="0"/>
        </w:rPr>
      </w:r>
    </w:p>
    <w:p w:rsidR="00000000" w:rsidDel="00000000" w:rsidP="00000000" w:rsidRDefault="00000000" w:rsidRPr="00000000" w14:paraId="000000F2">
      <w:pPr>
        <w:ind w:firstLine="360"/>
        <w:rPr/>
      </w:pPr>
      <w:r w:rsidDel="00000000" w:rsidR="00000000" w:rsidRPr="00000000">
        <w:rPr>
          <w:rtl w:val="0"/>
        </w:rPr>
      </w:r>
    </w:p>
    <w:p w:rsidR="00000000" w:rsidDel="00000000" w:rsidP="00000000" w:rsidRDefault="00000000" w:rsidRPr="00000000" w14:paraId="000000F3">
      <w:pPr>
        <w:ind w:firstLine="360"/>
        <w:rPr/>
      </w:pPr>
      <w:r w:rsidDel="00000000" w:rsidR="00000000" w:rsidRPr="00000000">
        <w:rPr>
          <w:rtl w:val="0"/>
        </w:rPr>
      </w:r>
    </w:p>
    <w:p w:rsidR="00000000" w:rsidDel="00000000" w:rsidP="00000000" w:rsidRDefault="00000000" w:rsidRPr="00000000" w14:paraId="000000F4">
      <w:pPr>
        <w:ind w:firstLine="360"/>
        <w:rPr/>
      </w:pPr>
      <w:r w:rsidDel="00000000" w:rsidR="00000000" w:rsidRPr="00000000">
        <w:rPr>
          <w:rtl w:val="0"/>
        </w:rPr>
        <w:t xml:space="preserve">6.1.3 Responsabilidades de la clase Usuario</w:t>
      </w:r>
    </w:p>
    <w:p w:rsidR="00000000" w:rsidDel="00000000" w:rsidP="00000000" w:rsidRDefault="00000000" w:rsidRPr="00000000" w14:paraId="000000F5">
      <w:pPr>
        <w:ind w:firstLine="360"/>
        <w:rPr/>
      </w:pPr>
      <w:r w:rsidDel="00000000" w:rsidR="00000000" w:rsidRPr="00000000">
        <w:rPr/>
        <w:drawing>
          <wp:inline distB="114300" distT="114300" distL="114300" distR="114300">
            <wp:extent cx="2286000" cy="2247900"/>
            <wp:effectExtent b="0" l="0" r="0" t="0"/>
            <wp:docPr id="106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286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360"/>
        <w:rPr/>
      </w:pPr>
      <w:r w:rsidDel="00000000" w:rsidR="00000000" w:rsidRPr="00000000">
        <w:rPr>
          <w:rtl w:val="0"/>
        </w:rPr>
        <w:t xml:space="preserve">La clase usuario es la clase que van a usar los partícipes del programa para poder realizar diferentes actividades dentro de este, hay dos tipos de usuario el de administrador y el de cliente, cada uno va a tener diferentes funciones y rangos dentro del programa.</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color w:val="333399"/>
          <w:sz w:val="20"/>
          <w:szCs w:val="20"/>
          <w:vertAlign w:val="baseline"/>
        </w:rPr>
      </w:pPr>
      <w:r w:rsidDel="00000000" w:rsidR="00000000" w:rsidRPr="00000000">
        <w:rPr>
          <w:vertAlign w:val="baseline"/>
          <w:rtl w:val="0"/>
        </w:rPr>
        <w:t xml:space="preserve">6.1.</w:t>
      </w:r>
      <w:r w:rsidDel="00000000" w:rsidR="00000000" w:rsidRPr="00000000">
        <w:rPr>
          <w:rtl w:val="0"/>
        </w:rPr>
        <w:t xml:space="preserve">4</w:t>
      </w:r>
      <w:r w:rsidDel="00000000" w:rsidR="00000000" w:rsidRPr="00000000">
        <w:rPr>
          <w:vertAlign w:val="baseline"/>
          <w:rtl w:val="0"/>
        </w:rPr>
        <w:t xml:space="preserve"> Responsabilidades de la clase</w:t>
      </w:r>
      <w:r w:rsidDel="00000000" w:rsidR="00000000" w:rsidRPr="00000000">
        <w:rPr>
          <w:rtl w:val="0"/>
        </w:rPr>
        <w:t xml:space="preserve"> “inventario”</w:t>
      </w:r>
      <w:r w:rsidDel="00000000" w:rsidR="00000000" w:rsidRPr="00000000">
        <w:rPr>
          <w:rtl w:val="0"/>
        </w:rPr>
      </w:r>
    </w:p>
    <w:p w:rsidR="00000000" w:rsidDel="00000000" w:rsidP="00000000" w:rsidRDefault="00000000" w:rsidRPr="00000000" w14:paraId="000000F9">
      <w:pPr>
        <w:rPr>
          <w:color w:val="333399"/>
          <w:sz w:val="20"/>
          <w:szCs w:val="20"/>
        </w:rPr>
      </w:pPr>
      <w:r w:rsidDel="00000000" w:rsidR="00000000" w:rsidRPr="00000000">
        <w:rPr>
          <w:color w:val="333399"/>
          <w:sz w:val="20"/>
          <w:szCs w:val="20"/>
        </w:rPr>
        <w:drawing>
          <wp:inline distB="114300" distT="114300" distL="114300" distR="114300">
            <wp:extent cx="2419350" cy="1971436"/>
            <wp:effectExtent b="0" l="0" r="0" t="0"/>
            <wp:docPr id="1044" name="image5.png"/>
            <a:graphic>
              <a:graphicData uri="http://schemas.openxmlformats.org/drawingml/2006/picture">
                <pic:pic>
                  <pic:nvPicPr>
                    <pic:cNvPr id="0" name="image5.png"/>
                    <pic:cNvPicPr preferRelativeResize="0"/>
                  </pic:nvPicPr>
                  <pic:blipFill>
                    <a:blip r:embed="rId19"/>
                    <a:srcRect b="6965" l="70648" r="18963" t="77926"/>
                    <a:stretch>
                      <a:fillRect/>
                    </a:stretch>
                  </pic:blipFill>
                  <pic:spPr>
                    <a:xfrm>
                      <a:off x="0" y="0"/>
                      <a:ext cx="2419350" cy="197143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360"/>
        <w:rPr/>
      </w:pPr>
      <w:r w:rsidDel="00000000" w:rsidR="00000000" w:rsidRPr="00000000">
        <w:rPr>
          <w:rtl w:val="0"/>
        </w:rPr>
        <w:t xml:space="preserve">La clase inventario consiste en llevar un control de los productos más óptimo, de esta manera se tiene un manejo óptimo de las cantidades, las fechas de caducidad  y su almacenamiento y que de esta manera el administrador tenga mejor control en esto.</w:t>
      </w:r>
    </w:p>
    <w:p w:rsidR="00000000" w:rsidDel="00000000" w:rsidP="00000000" w:rsidRDefault="00000000" w:rsidRPr="00000000" w14:paraId="000000FB">
      <w:pPr>
        <w:ind w:firstLine="360"/>
        <w:rPr/>
      </w:pPr>
      <w:r w:rsidDel="00000000" w:rsidR="00000000" w:rsidRPr="00000000">
        <w:rPr>
          <w:rtl w:val="0"/>
        </w:rPr>
      </w:r>
    </w:p>
    <w:p w:rsidR="00000000" w:rsidDel="00000000" w:rsidP="00000000" w:rsidRDefault="00000000" w:rsidRPr="00000000" w14:paraId="000000FC">
      <w:pPr>
        <w:ind w:firstLine="360"/>
        <w:rPr/>
      </w:pPr>
      <w:r w:rsidDel="00000000" w:rsidR="00000000" w:rsidRPr="00000000">
        <w:rPr>
          <w:rtl w:val="0"/>
        </w:rPr>
      </w:r>
    </w:p>
    <w:p w:rsidR="00000000" w:rsidDel="00000000" w:rsidP="00000000" w:rsidRDefault="00000000" w:rsidRPr="00000000" w14:paraId="000000FD">
      <w:pPr>
        <w:ind w:firstLine="360"/>
        <w:rPr/>
      </w:pPr>
      <w:r w:rsidDel="00000000" w:rsidR="00000000" w:rsidRPr="00000000">
        <w:rPr>
          <w:rtl w:val="0"/>
        </w:rPr>
      </w:r>
    </w:p>
    <w:p w:rsidR="00000000" w:rsidDel="00000000" w:rsidP="00000000" w:rsidRDefault="00000000" w:rsidRPr="00000000" w14:paraId="000000FE">
      <w:pPr>
        <w:ind w:firstLine="360"/>
        <w:rPr/>
      </w:pPr>
      <w:r w:rsidDel="00000000" w:rsidR="00000000" w:rsidRPr="00000000">
        <w:rPr>
          <w:rtl w:val="0"/>
        </w:rPr>
      </w:r>
    </w:p>
    <w:p w:rsidR="00000000" w:rsidDel="00000000" w:rsidP="00000000" w:rsidRDefault="00000000" w:rsidRPr="00000000" w14:paraId="000000FF">
      <w:pPr>
        <w:ind w:firstLine="360"/>
        <w:rPr/>
      </w:pPr>
      <w:r w:rsidDel="00000000" w:rsidR="00000000" w:rsidRPr="00000000">
        <w:rPr>
          <w:rtl w:val="0"/>
        </w:rPr>
      </w:r>
    </w:p>
    <w:p w:rsidR="00000000" w:rsidDel="00000000" w:rsidP="00000000" w:rsidRDefault="00000000" w:rsidRPr="00000000" w14:paraId="00000100">
      <w:pPr>
        <w:ind w:firstLine="360"/>
        <w:rPr/>
      </w:pPr>
      <w:r w:rsidDel="00000000" w:rsidR="00000000" w:rsidRPr="00000000">
        <w:rPr>
          <w:rtl w:val="0"/>
        </w:rPr>
        <w:t xml:space="preserve">6.1.5 Responsabilidades de la clase producto </w:t>
      </w:r>
    </w:p>
    <w:p w:rsidR="00000000" w:rsidDel="00000000" w:rsidP="00000000" w:rsidRDefault="00000000" w:rsidRPr="00000000" w14:paraId="00000101">
      <w:pPr>
        <w:ind w:firstLine="360"/>
        <w:rPr/>
      </w:pPr>
      <w:r w:rsidDel="00000000" w:rsidR="00000000" w:rsidRPr="00000000">
        <w:rPr>
          <w:rtl w:val="0"/>
        </w:rPr>
      </w:r>
    </w:p>
    <w:p w:rsidR="00000000" w:rsidDel="00000000" w:rsidP="00000000" w:rsidRDefault="00000000" w:rsidRPr="00000000" w14:paraId="00000102">
      <w:pPr>
        <w:rPr>
          <w:color w:val="333399"/>
          <w:sz w:val="20"/>
          <w:szCs w:val="20"/>
        </w:rPr>
      </w:pPr>
      <w:r w:rsidDel="00000000" w:rsidR="00000000" w:rsidRPr="00000000">
        <w:rPr>
          <w:color w:val="333399"/>
          <w:sz w:val="20"/>
          <w:szCs w:val="20"/>
        </w:rPr>
        <w:drawing>
          <wp:inline distB="114300" distT="114300" distL="114300" distR="114300">
            <wp:extent cx="2771775" cy="1499018"/>
            <wp:effectExtent b="0" l="0" r="0" t="0"/>
            <wp:docPr id="1043" name="image5.png"/>
            <a:graphic>
              <a:graphicData uri="http://schemas.openxmlformats.org/drawingml/2006/picture">
                <pic:pic>
                  <pic:nvPicPr>
                    <pic:cNvPr id="0" name="image5.png"/>
                    <pic:cNvPicPr preferRelativeResize="0"/>
                  </pic:nvPicPr>
                  <pic:blipFill>
                    <a:blip r:embed="rId19"/>
                    <a:srcRect b="7284" l="87641" r="0" t="78438"/>
                    <a:stretch>
                      <a:fillRect/>
                    </a:stretch>
                  </pic:blipFill>
                  <pic:spPr>
                    <a:xfrm>
                      <a:off x="0" y="0"/>
                      <a:ext cx="2771775" cy="149901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firstLine="360"/>
        <w:rPr/>
      </w:pPr>
      <w:r w:rsidDel="00000000" w:rsidR="00000000" w:rsidRPr="00000000">
        <w:rPr>
          <w:rtl w:val="0"/>
        </w:rPr>
        <w:t xml:space="preserve">La clase producto, consiste en tener un manejo óptimo de cada producto, teniendo en cuenta su referencia, su cantidad, y la categoría a la cual cada producto representa, con esto tener una buena distribución de cada producto y su optimización. </w:t>
      </w:r>
      <w:r w:rsidDel="00000000" w:rsidR="00000000" w:rsidRPr="00000000">
        <w:rPr>
          <w:rtl w:val="0"/>
        </w:rPr>
      </w:r>
    </w:p>
    <w:p w:rsidR="00000000" w:rsidDel="00000000" w:rsidP="00000000" w:rsidRDefault="00000000" w:rsidRPr="00000000" w14:paraId="00000104">
      <w:pPr>
        <w:ind w:left="0" w:firstLine="0"/>
        <w:rPr>
          <w:color w:val="333399"/>
          <w:sz w:val="20"/>
          <w:szCs w:val="20"/>
        </w:rPr>
      </w:pPr>
      <w:r w:rsidDel="00000000" w:rsidR="00000000" w:rsidRPr="00000000">
        <w:rPr>
          <w:rtl w:val="0"/>
        </w:rPr>
      </w:r>
    </w:p>
    <w:p w:rsidR="00000000" w:rsidDel="00000000" w:rsidP="00000000" w:rsidRDefault="00000000" w:rsidRPr="00000000" w14:paraId="00000105">
      <w:pPr>
        <w:ind w:left="0" w:firstLine="0"/>
        <w:rPr>
          <w:color w:val="333399"/>
          <w:sz w:val="20"/>
          <w:szCs w:val="20"/>
        </w:rPr>
      </w:pPr>
      <w:r w:rsidDel="00000000" w:rsidR="00000000" w:rsidRPr="00000000">
        <w:rPr>
          <w:rtl w:val="0"/>
        </w:rPr>
        <w:t xml:space="preserve">6.1.6 Responsabilidades de la clase ventas</w:t>
      </w:r>
      <w:r w:rsidDel="00000000" w:rsidR="00000000" w:rsidRPr="00000000">
        <w:rPr>
          <w:rtl w:val="0"/>
        </w:rPr>
      </w:r>
    </w:p>
    <w:p w:rsidR="00000000" w:rsidDel="00000000" w:rsidP="00000000" w:rsidRDefault="00000000" w:rsidRPr="00000000" w14:paraId="00000106">
      <w:pPr>
        <w:ind w:firstLine="360"/>
        <w:rPr>
          <w:color w:val="333399"/>
          <w:sz w:val="20"/>
          <w:szCs w:val="20"/>
        </w:rPr>
      </w:pPr>
      <w:r w:rsidDel="00000000" w:rsidR="00000000" w:rsidRPr="00000000">
        <w:rPr>
          <w:color w:val="333399"/>
          <w:sz w:val="20"/>
          <w:szCs w:val="20"/>
        </w:rPr>
        <w:drawing>
          <wp:inline distB="114300" distT="114300" distL="114300" distR="114300">
            <wp:extent cx="2105025" cy="2095547"/>
            <wp:effectExtent b="0" l="0" r="0" t="0"/>
            <wp:docPr id="1041" name="image13.png"/>
            <a:graphic>
              <a:graphicData uri="http://schemas.openxmlformats.org/drawingml/2006/picture">
                <pic:pic>
                  <pic:nvPicPr>
                    <pic:cNvPr id="0" name="image13.png"/>
                    <pic:cNvPicPr preferRelativeResize="0"/>
                  </pic:nvPicPr>
                  <pic:blipFill>
                    <a:blip r:embed="rId23"/>
                    <a:srcRect b="58330" l="34195" r="32499" t="7334"/>
                    <a:stretch>
                      <a:fillRect/>
                    </a:stretch>
                  </pic:blipFill>
                  <pic:spPr>
                    <a:xfrm>
                      <a:off x="0" y="0"/>
                      <a:ext cx="2105025" cy="209554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firstLine="360"/>
        <w:rPr/>
      </w:pPr>
      <w:r w:rsidDel="00000000" w:rsidR="00000000" w:rsidRPr="00000000">
        <w:rPr>
          <w:rtl w:val="0"/>
        </w:rPr>
        <w:t xml:space="preserve">El objetivo de la clase de ventas es de dirigir la distribución, preventa, venta y post venta de los productos y/o servicios, también de entregar la mercancía o hacer llegar el servicio. La intención principal es generar un impacto financiero positivo en la empresa.</w:t>
      </w:r>
      <w:r w:rsidDel="00000000" w:rsidR="00000000" w:rsidRPr="00000000">
        <w:rPr>
          <w:rtl w:val="0"/>
        </w:rPr>
      </w:r>
    </w:p>
    <w:p w:rsidR="00000000" w:rsidDel="00000000" w:rsidP="00000000" w:rsidRDefault="00000000" w:rsidRPr="00000000" w14:paraId="00000108">
      <w:pPr>
        <w:rPr>
          <w:color w:val="333399"/>
          <w:sz w:val="20"/>
          <w:szCs w:val="20"/>
        </w:rPr>
      </w:pPr>
      <w:r w:rsidDel="00000000" w:rsidR="00000000" w:rsidRPr="00000000">
        <w:rPr>
          <w:rtl w:val="0"/>
        </w:rPr>
      </w:r>
    </w:p>
    <w:p w:rsidR="00000000" w:rsidDel="00000000" w:rsidP="00000000" w:rsidRDefault="00000000" w:rsidRPr="00000000" w14:paraId="00000109">
      <w:pPr>
        <w:rPr>
          <w:color w:val="333399"/>
          <w:sz w:val="20"/>
          <w:szCs w:val="20"/>
        </w:rPr>
      </w:pPr>
      <w:r w:rsidDel="00000000" w:rsidR="00000000" w:rsidRPr="00000000">
        <w:rPr>
          <w:rtl w:val="0"/>
        </w:rPr>
      </w:r>
    </w:p>
    <w:p w:rsidR="00000000" w:rsidDel="00000000" w:rsidP="00000000" w:rsidRDefault="00000000" w:rsidRPr="00000000" w14:paraId="0000010A">
      <w:pPr>
        <w:rPr>
          <w:color w:val="333399"/>
          <w:sz w:val="20"/>
          <w:szCs w:val="20"/>
        </w:rPr>
      </w:pPr>
      <w:r w:rsidDel="00000000" w:rsidR="00000000" w:rsidRPr="00000000">
        <w:rPr>
          <w:rtl w:val="0"/>
        </w:rPr>
      </w:r>
    </w:p>
    <w:p w:rsidR="00000000" w:rsidDel="00000000" w:rsidP="00000000" w:rsidRDefault="00000000" w:rsidRPr="00000000" w14:paraId="0000010B">
      <w:pPr>
        <w:rPr>
          <w:color w:val="333399"/>
          <w:sz w:val="20"/>
          <w:szCs w:val="20"/>
        </w:rPr>
      </w:pPr>
      <w:r w:rsidDel="00000000" w:rsidR="00000000" w:rsidRPr="00000000">
        <w:rPr>
          <w:rtl w:val="0"/>
        </w:rPr>
      </w:r>
    </w:p>
    <w:p w:rsidR="00000000" w:rsidDel="00000000" w:rsidP="00000000" w:rsidRDefault="00000000" w:rsidRPr="00000000" w14:paraId="0000010C">
      <w:pPr>
        <w:rPr>
          <w:color w:val="333399"/>
          <w:sz w:val="20"/>
          <w:szCs w:val="20"/>
        </w:rPr>
      </w:pPr>
      <w:r w:rsidDel="00000000" w:rsidR="00000000" w:rsidRPr="00000000">
        <w:rPr>
          <w:rtl w:val="0"/>
        </w:rPr>
      </w:r>
    </w:p>
    <w:p w:rsidR="00000000" w:rsidDel="00000000" w:rsidP="00000000" w:rsidRDefault="00000000" w:rsidRPr="00000000" w14:paraId="0000010D">
      <w:pPr>
        <w:rPr>
          <w:color w:val="333399"/>
          <w:sz w:val="20"/>
          <w:szCs w:val="20"/>
        </w:rPr>
      </w:pPr>
      <w:r w:rsidDel="00000000" w:rsidR="00000000" w:rsidRPr="00000000">
        <w:rPr>
          <w:rtl w:val="0"/>
        </w:rPr>
      </w:r>
    </w:p>
    <w:p w:rsidR="00000000" w:rsidDel="00000000" w:rsidP="00000000" w:rsidRDefault="00000000" w:rsidRPr="00000000" w14:paraId="0000010E">
      <w:pPr>
        <w:rPr>
          <w:color w:val="333399"/>
          <w:sz w:val="20"/>
          <w:szCs w:val="20"/>
        </w:rPr>
      </w:pPr>
      <w:r w:rsidDel="00000000" w:rsidR="00000000" w:rsidRPr="00000000">
        <w:rPr>
          <w:rtl w:val="0"/>
        </w:rPr>
      </w:r>
    </w:p>
    <w:p w:rsidR="00000000" w:rsidDel="00000000" w:rsidP="00000000" w:rsidRDefault="00000000" w:rsidRPr="00000000" w14:paraId="0000010F">
      <w:pPr>
        <w:ind w:firstLine="360"/>
        <w:rPr/>
      </w:pPr>
      <w:r w:rsidDel="00000000" w:rsidR="00000000" w:rsidRPr="00000000">
        <w:rPr>
          <w:rtl w:val="0"/>
        </w:rPr>
        <w:t xml:space="preserve">6.1.7 Responsabilidades de la clase servicios</w:t>
      </w:r>
    </w:p>
    <w:p w:rsidR="00000000" w:rsidDel="00000000" w:rsidP="00000000" w:rsidRDefault="00000000" w:rsidRPr="00000000" w14:paraId="00000110">
      <w:pPr>
        <w:ind w:firstLine="360"/>
        <w:rPr/>
      </w:pPr>
      <w:r w:rsidDel="00000000" w:rsidR="00000000" w:rsidRPr="00000000">
        <w:rPr/>
        <w:drawing>
          <wp:inline distB="114300" distT="114300" distL="114300" distR="114300">
            <wp:extent cx="1914525" cy="1432592"/>
            <wp:effectExtent b="0" l="0" r="0" t="0"/>
            <wp:docPr id="1038" name="image10.png"/>
            <a:graphic>
              <a:graphicData uri="http://schemas.openxmlformats.org/drawingml/2006/picture">
                <pic:pic>
                  <pic:nvPicPr>
                    <pic:cNvPr id="0" name="image10.png"/>
                    <pic:cNvPicPr preferRelativeResize="0"/>
                  </pic:nvPicPr>
                  <pic:blipFill>
                    <a:blip r:embed="rId23"/>
                    <a:srcRect b="36329" l="4579" r="65203" t="40198"/>
                    <a:stretch>
                      <a:fillRect/>
                    </a:stretch>
                  </pic:blipFill>
                  <pic:spPr>
                    <a:xfrm>
                      <a:off x="0" y="0"/>
                      <a:ext cx="1914525" cy="143259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360"/>
        <w:rPr/>
      </w:pPr>
      <w:r w:rsidDel="00000000" w:rsidR="00000000" w:rsidRPr="00000000">
        <w:rPr>
          <w:rtl w:val="0"/>
        </w:rPr>
        <w:t xml:space="preserve">Un buen servicio debe ser veloz en su tiempo de respuesta y en la solución a las exigencias del consumidor. Esto significa que la serviteca debe contar con canales de comunicación eficientes y con personal y herramientas suficientes para dar respuesta inmediata a cada una de las solicitudes de los clientes, por eso la clase de servicios ayudará a agilizar todas estas necesidades.</w:t>
      </w:r>
    </w:p>
    <w:p w:rsidR="00000000" w:rsidDel="00000000" w:rsidP="00000000" w:rsidRDefault="00000000" w:rsidRPr="00000000" w14:paraId="00000112">
      <w:pPr>
        <w:ind w:firstLine="360"/>
        <w:rPr/>
      </w:pPr>
      <w:r w:rsidDel="00000000" w:rsidR="00000000" w:rsidRPr="00000000">
        <w:rPr>
          <w:rtl w:val="0"/>
        </w:rPr>
      </w:r>
    </w:p>
    <w:p w:rsidR="00000000" w:rsidDel="00000000" w:rsidP="00000000" w:rsidRDefault="00000000" w:rsidRPr="00000000" w14:paraId="00000113">
      <w:pPr>
        <w:ind w:firstLine="360"/>
        <w:rPr/>
      </w:pPr>
      <w:r w:rsidDel="00000000" w:rsidR="00000000" w:rsidRPr="00000000">
        <w:rPr>
          <w:rtl w:val="0"/>
        </w:rPr>
        <w:t xml:space="preserve">6.1.8 Responsabilidades de la clase pago</w:t>
      </w:r>
    </w:p>
    <w:p w:rsidR="00000000" w:rsidDel="00000000" w:rsidP="00000000" w:rsidRDefault="00000000" w:rsidRPr="00000000" w14:paraId="00000114">
      <w:pPr>
        <w:ind w:firstLine="360"/>
        <w:rPr/>
      </w:pPr>
      <w:r w:rsidDel="00000000" w:rsidR="00000000" w:rsidRPr="00000000">
        <w:rPr/>
        <w:drawing>
          <wp:inline distB="114300" distT="114300" distL="114300" distR="114300">
            <wp:extent cx="1800225" cy="1431557"/>
            <wp:effectExtent b="0" l="0" r="0" t="0"/>
            <wp:docPr id="1042" name="image11.png"/>
            <a:graphic>
              <a:graphicData uri="http://schemas.openxmlformats.org/drawingml/2006/picture">
                <pic:pic>
                  <pic:nvPicPr>
                    <pic:cNvPr id="0" name="image11.png"/>
                    <pic:cNvPicPr preferRelativeResize="0"/>
                  </pic:nvPicPr>
                  <pic:blipFill>
                    <a:blip r:embed="rId23"/>
                    <a:srcRect b="6228" l="36150" r="35395" t="70284"/>
                    <a:stretch>
                      <a:fillRect/>
                    </a:stretch>
                  </pic:blipFill>
                  <pic:spPr>
                    <a:xfrm>
                      <a:off x="0" y="0"/>
                      <a:ext cx="1800225" cy="143155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firstLine="360"/>
        <w:rPr/>
      </w:pPr>
      <w:r w:rsidDel="00000000" w:rsidR="00000000" w:rsidRPr="00000000">
        <w:rPr>
          <w:rtl w:val="0"/>
        </w:rPr>
        <w:t xml:space="preserve">Esta es la clase donde se harán los respectivos registros de pagos por los diferentes medios de pagos, así mismo consultar modificar o cancelar cualquier pago y generar su respectivo recibo o factura electrónica.</w:t>
      </w:r>
    </w:p>
    <w:p w:rsidR="00000000" w:rsidDel="00000000" w:rsidP="00000000" w:rsidRDefault="00000000" w:rsidRPr="00000000" w14:paraId="00000116">
      <w:pPr>
        <w:ind w:firstLine="360"/>
        <w:rPr/>
      </w:pPr>
      <w:r w:rsidDel="00000000" w:rsidR="00000000" w:rsidRPr="00000000">
        <w:rPr>
          <w:rtl w:val="0"/>
        </w:rPr>
      </w:r>
    </w:p>
    <w:p w:rsidR="00000000" w:rsidDel="00000000" w:rsidP="00000000" w:rsidRDefault="00000000" w:rsidRPr="00000000" w14:paraId="00000117">
      <w:pPr>
        <w:ind w:firstLine="360"/>
        <w:rPr/>
      </w:pPr>
      <w:r w:rsidDel="00000000" w:rsidR="00000000" w:rsidRPr="00000000">
        <w:rPr>
          <w:rtl w:val="0"/>
        </w:rPr>
      </w:r>
    </w:p>
    <w:p w:rsidR="00000000" w:rsidDel="00000000" w:rsidP="00000000" w:rsidRDefault="00000000" w:rsidRPr="00000000" w14:paraId="00000118">
      <w:pPr>
        <w:ind w:firstLine="360"/>
        <w:rPr/>
      </w:pPr>
      <w:r w:rsidDel="00000000" w:rsidR="00000000" w:rsidRPr="00000000">
        <w:rPr>
          <w:rtl w:val="0"/>
        </w:rPr>
      </w:r>
    </w:p>
    <w:p w:rsidR="00000000" w:rsidDel="00000000" w:rsidP="00000000" w:rsidRDefault="00000000" w:rsidRPr="00000000" w14:paraId="00000119">
      <w:pPr>
        <w:ind w:firstLine="360"/>
        <w:rPr/>
      </w:pPr>
      <w:r w:rsidDel="00000000" w:rsidR="00000000" w:rsidRPr="00000000">
        <w:rPr>
          <w:rtl w:val="0"/>
        </w:rPr>
      </w:r>
    </w:p>
    <w:p w:rsidR="00000000" w:rsidDel="00000000" w:rsidP="00000000" w:rsidRDefault="00000000" w:rsidRPr="00000000" w14:paraId="0000011A">
      <w:pPr>
        <w:ind w:firstLine="360"/>
        <w:rPr/>
      </w:pPr>
      <w:r w:rsidDel="00000000" w:rsidR="00000000" w:rsidRPr="00000000">
        <w:rPr>
          <w:rtl w:val="0"/>
        </w:rPr>
      </w:r>
    </w:p>
    <w:p w:rsidR="00000000" w:rsidDel="00000000" w:rsidP="00000000" w:rsidRDefault="00000000" w:rsidRPr="00000000" w14:paraId="0000011B">
      <w:pPr>
        <w:ind w:firstLine="36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6.1.9 Responsabilidades de la clase atencion al cliente </w:t>
      </w:r>
    </w:p>
    <w:p w:rsidR="00000000" w:rsidDel="00000000" w:rsidP="00000000" w:rsidRDefault="00000000" w:rsidRPr="00000000" w14:paraId="0000011E">
      <w:pPr>
        <w:ind w:firstLine="360"/>
        <w:rPr/>
      </w:pPr>
      <w:r w:rsidDel="00000000" w:rsidR="00000000" w:rsidRPr="00000000">
        <w:rPr/>
        <w:drawing>
          <wp:inline distB="114300" distT="114300" distL="114300" distR="114300">
            <wp:extent cx="2295525" cy="3324225"/>
            <wp:effectExtent b="0" l="0" r="0" t="0"/>
            <wp:docPr id="104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2955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Esta es la clase especializada que van a usar los clientes para poder hacer su respectiva solicitud de servicios mediante un agendamiento, estos tendrán varias opciones además de agendar una cita sin embargo esta será la principal, otra de las siguientes funcionalidades será el de poder generar una queja o reclamo.</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6.1.10 Responsabilidades de la clase vehiculo</w:t>
      </w:r>
    </w:p>
    <w:p w:rsidR="00000000" w:rsidDel="00000000" w:rsidP="00000000" w:rsidRDefault="00000000" w:rsidRPr="00000000" w14:paraId="00000122">
      <w:pPr>
        <w:ind w:left="0" w:firstLine="0"/>
        <w:rPr/>
      </w:pPr>
      <w:r w:rsidDel="00000000" w:rsidR="00000000" w:rsidRPr="00000000">
        <w:rPr/>
        <w:drawing>
          <wp:inline distB="114300" distT="114300" distL="114300" distR="114300">
            <wp:extent cx="2333625" cy="2200275"/>
            <wp:effectExtent b="0" l="0" r="0" t="0"/>
            <wp:docPr id="105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3336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La clase vehículo es la clase que se encarga de guardar los datos del vehículo el cual la persona desea ingresar.</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6.1.11 Responsabilidades de la clase Marca</w:t>
      </w:r>
    </w:p>
    <w:p w:rsidR="00000000" w:rsidDel="00000000" w:rsidP="00000000" w:rsidRDefault="00000000" w:rsidRPr="00000000" w14:paraId="00000126">
      <w:pPr>
        <w:rPr/>
      </w:pPr>
      <w:r w:rsidDel="00000000" w:rsidR="00000000" w:rsidRPr="00000000">
        <w:rPr/>
        <w:drawing>
          <wp:inline distB="114300" distT="114300" distL="114300" distR="114300">
            <wp:extent cx="2247900" cy="1971675"/>
            <wp:effectExtent b="0" l="0" r="0" t="0"/>
            <wp:docPr id="105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2479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Esta es otra clase relacionada al vehículo la cual almacena datos generales de la marca de vehículo para poder almacenar la información de forma ordenada y eficiente.</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t xml:space="preserve">6.1.12 Responsabilidades de la clase Código Garantia</w:t>
      </w:r>
    </w:p>
    <w:p w:rsidR="00000000" w:rsidDel="00000000" w:rsidP="00000000" w:rsidRDefault="00000000" w:rsidRPr="00000000" w14:paraId="0000012A">
      <w:pPr>
        <w:ind w:firstLine="360"/>
        <w:rPr/>
      </w:pPr>
      <w:r w:rsidDel="00000000" w:rsidR="00000000" w:rsidRPr="00000000">
        <w:rPr/>
        <w:drawing>
          <wp:inline distB="114300" distT="114300" distL="114300" distR="114300">
            <wp:extent cx="1866900" cy="1809750"/>
            <wp:effectExtent b="0" l="0" r="0" t="0"/>
            <wp:docPr id="107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18669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la clase codigo clientes consiste en facilitarle el manejo de las garantías al respectivo funcionario que las maneje, esta clase le permitirá asignar las garantías, asignar un estado a las garantías, consultar los estados de las garantías, eliminar los códigos de las garantías y por parte del cliente solicitar su garantía además de poder acceder a verificar el estado de su garantía.</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6.1.13 Responsabilidades de la clase Ficha Técnica</w:t>
      </w:r>
    </w:p>
    <w:p w:rsidR="00000000" w:rsidDel="00000000" w:rsidP="00000000" w:rsidRDefault="00000000" w:rsidRPr="00000000" w14:paraId="0000012F">
      <w:pPr>
        <w:ind w:firstLine="360"/>
        <w:rPr/>
      </w:pPr>
      <w:r w:rsidDel="00000000" w:rsidR="00000000" w:rsidRPr="00000000">
        <w:rPr/>
        <w:drawing>
          <wp:inline distB="114300" distT="114300" distL="114300" distR="114300">
            <wp:extent cx="2105025" cy="1900928"/>
            <wp:effectExtent b="0" l="0" r="0" t="0"/>
            <wp:docPr id="106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2105025" cy="190092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firstLine="360"/>
        <w:rPr/>
      </w:pPr>
      <w:r w:rsidDel="00000000" w:rsidR="00000000" w:rsidRPr="00000000">
        <w:rPr>
          <w:rtl w:val="0"/>
        </w:rPr>
        <w:t xml:space="preserve">la clase ficha técnica se enfoca en que el funcionario pueda asignar una ficha técnica al cliente después de la compra de un servicio o un producto, especificando las políticas de la serviteca para que el cliente pueda acceder a las garantías en caso de algún inconveniente. </w:t>
      </w:r>
      <w:r w:rsidDel="00000000" w:rsidR="00000000" w:rsidRPr="00000000">
        <w:rPr>
          <w:rtl w:val="0"/>
        </w:rPr>
      </w:r>
    </w:p>
    <w:p w:rsidR="00000000" w:rsidDel="00000000" w:rsidP="00000000" w:rsidRDefault="00000000" w:rsidRPr="00000000" w14:paraId="00000131">
      <w:pPr>
        <w:rPr>
          <w:color w:val="333399"/>
          <w:sz w:val="20"/>
          <w:szCs w:val="20"/>
          <w:vertAlign w:val="baseline"/>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vertAlign w:val="baseline"/>
        </w:rPr>
      </w:pPr>
      <w:r w:rsidDel="00000000" w:rsidR="00000000" w:rsidRPr="00000000">
        <w:rPr>
          <w:vertAlign w:val="baseline"/>
          <w:rtl w:val="0"/>
        </w:rPr>
        <w:t xml:space="preserve">7. DIAGRAMAS DE SECUENCIAS DEL SISTEMA</w:t>
      </w:r>
    </w:p>
    <w:p w:rsidR="00000000" w:rsidDel="00000000" w:rsidP="00000000" w:rsidRDefault="00000000" w:rsidRPr="00000000" w14:paraId="00000144">
      <w:pPr>
        <w:rPr/>
      </w:pPr>
      <w:r w:rsidDel="00000000" w:rsidR="00000000" w:rsidRPr="00000000">
        <w:rPr>
          <w:rtl w:val="0"/>
        </w:rPr>
        <w:t xml:space="preserve">7.1 Diagrama de secuencias del módulo de “inventario”</w:t>
      </w:r>
    </w:p>
    <w:p w:rsidR="00000000" w:rsidDel="00000000" w:rsidP="00000000" w:rsidRDefault="00000000" w:rsidRPr="00000000" w14:paraId="00000145">
      <w:pPr>
        <w:rPr/>
      </w:pPr>
      <w:r w:rsidDel="00000000" w:rsidR="00000000" w:rsidRPr="00000000">
        <w:rPr/>
        <w:drawing>
          <wp:inline distB="114300" distT="114300" distL="114300" distR="114300">
            <wp:extent cx="6332220" cy="6248400"/>
            <wp:effectExtent b="0" l="0" r="0" t="0"/>
            <wp:docPr id="104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33222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7.2 Diagrama de secuencias del módulo de “Atención al cliente”</w:t>
      </w:r>
    </w:p>
    <w:p w:rsidR="00000000" w:rsidDel="00000000" w:rsidP="00000000" w:rsidRDefault="00000000" w:rsidRPr="00000000" w14:paraId="0000014B">
      <w:pPr>
        <w:rPr/>
      </w:pPr>
      <w:r w:rsidDel="00000000" w:rsidR="00000000" w:rsidRPr="00000000">
        <w:rPr/>
        <w:drawing>
          <wp:inline distB="114300" distT="114300" distL="114300" distR="114300">
            <wp:extent cx="6332220" cy="6197600"/>
            <wp:effectExtent b="0" l="0" r="0" t="0"/>
            <wp:docPr id="1063"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633222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7.3 Diagrama de secuencias del módulo de ‘Ventas’</w:t>
      </w:r>
    </w:p>
    <w:p w:rsidR="00000000" w:rsidDel="00000000" w:rsidP="00000000" w:rsidRDefault="00000000" w:rsidRPr="00000000" w14:paraId="00000152">
      <w:pPr>
        <w:rPr/>
      </w:pPr>
      <w:r w:rsidDel="00000000" w:rsidR="00000000" w:rsidRPr="00000000">
        <w:rPr/>
        <w:drawing>
          <wp:inline distB="114300" distT="114300" distL="114300" distR="114300">
            <wp:extent cx="6665319" cy="4642268"/>
            <wp:effectExtent b="0" l="0" r="0" t="0"/>
            <wp:docPr id="1061" name="image18.png"/>
            <a:graphic>
              <a:graphicData uri="http://schemas.openxmlformats.org/drawingml/2006/picture">
                <pic:pic>
                  <pic:nvPicPr>
                    <pic:cNvPr id="0" name="image18.png"/>
                    <pic:cNvPicPr preferRelativeResize="0"/>
                  </pic:nvPicPr>
                  <pic:blipFill>
                    <a:blip r:embed="rId31"/>
                    <a:srcRect b="2239" l="2618" r="1894" t="0"/>
                    <a:stretch>
                      <a:fillRect/>
                    </a:stretch>
                  </pic:blipFill>
                  <pic:spPr>
                    <a:xfrm>
                      <a:off x="0" y="0"/>
                      <a:ext cx="6665319" cy="464226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7.4 Diagrama de secuencias del módulo ‘Garantías’</w:t>
      </w:r>
    </w:p>
    <w:p w:rsidR="00000000" w:rsidDel="00000000" w:rsidP="00000000" w:rsidRDefault="00000000" w:rsidRPr="00000000" w14:paraId="0000015F">
      <w:pPr>
        <w:rPr>
          <w:vertAlign w:val="baseline"/>
        </w:rPr>
      </w:pPr>
      <w:r w:rsidDel="00000000" w:rsidR="00000000" w:rsidRPr="00000000">
        <w:rPr/>
        <w:drawing>
          <wp:inline distB="114300" distT="114300" distL="114300" distR="114300">
            <wp:extent cx="6334125" cy="5798625"/>
            <wp:effectExtent b="0" l="0" r="0" t="0"/>
            <wp:docPr id="107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6334125" cy="57986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color w:val="333399"/>
          <w:sz w:val="20"/>
          <w:szCs w:val="20"/>
          <w:vertAlign w:val="baseline"/>
        </w:rPr>
      </w:pPr>
      <w:r w:rsidDel="00000000" w:rsidR="00000000" w:rsidRPr="00000000">
        <w:rPr>
          <w:rtl w:val="0"/>
        </w:rPr>
      </w:r>
    </w:p>
    <w:p w:rsidR="00000000" w:rsidDel="00000000" w:rsidP="00000000" w:rsidRDefault="00000000" w:rsidRPr="00000000" w14:paraId="00000161">
      <w:pPr>
        <w:rPr>
          <w:color w:val="333399"/>
          <w:sz w:val="20"/>
          <w:szCs w:val="20"/>
          <w:vertAlign w:val="baseline"/>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8 DIAGRAMA DE OBJETOS</w:t>
      </w:r>
    </w:p>
    <w:p w:rsidR="00000000" w:rsidDel="00000000" w:rsidP="00000000" w:rsidRDefault="00000000" w:rsidRPr="00000000" w14:paraId="00000168">
      <w:pPr>
        <w:rPr/>
      </w:pPr>
      <w:r w:rsidDel="00000000" w:rsidR="00000000" w:rsidRPr="00000000">
        <w:rPr>
          <w:rtl w:val="0"/>
        </w:rPr>
        <w:t xml:space="preserve">8.1 Diagrama de objetos del sistema</w:t>
      </w:r>
    </w:p>
    <w:p w:rsidR="00000000" w:rsidDel="00000000" w:rsidP="00000000" w:rsidRDefault="00000000" w:rsidRPr="00000000" w14:paraId="00000169">
      <w:pPr>
        <w:rPr/>
      </w:pPr>
      <w:r w:rsidDel="00000000" w:rsidR="00000000" w:rsidRPr="00000000">
        <w:rPr/>
        <w:drawing>
          <wp:inline distB="114300" distT="114300" distL="114300" distR="114300">
            <wp:extent cx="6332220" cy="5930900"/>
            <wp:effectExtent b="0" l="0" r="0" t="0"/>
            <wp:docPr id="104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33222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rPr>
          <w:vertAlign w:val="baseline"/>
        </w:rPr>
      </w:pPr>
      <w:r w:rsidDel="00000000" w:rsidR="00000000" w:rsidRPr="00000000">
        <w:rPr>
          <w:vertAlign w:val="baseline"/>
          <w:rtl w:val="0"/>
        </w:rPr>
        <w:t xml:space="preserve">9. DIAGRAMAS DE ESTADOS</w:t>
      </w:r>
    </w:p>
    <w:p w:rsidR="00000000" w:rsidDel="00000000" w:rsidP="00000000" w:rsidRDefault="00000000" w:rsidRPr="00000000" w14:paraId="00000171">
      <w:pPr>
        <w:rPr/>
      </w:pPr>
      <w:r w:rsidDel="00000000" w:rsidR="00000000" w:rsidRPr="00000000">
        <w:rPr>
          <w:rtl w:val="0"/>
        </w:rPr>
        <w:t xml:space="preserve">9.1 Diagrama de estados del módulo de “inventario” </w:t>
      </w:r>
    </w:p>
    <w:p w:rsidR="00000000" w:rsidDel="00000000" w:rsidP="00000000" w:rsidRDefault="00000000" w:rsidRPr="00000000" w14:paraId="00000172">
      <w:pPr>
        <w:rPr/>
      </w:pPr>
      <w:r w:rsidDel="00000000" w:rsidR="00000000" w:rsidRPr="00000000">
        <w:rPr/>
        <w:drawing>
          <wp:inline distB="114300" distT="114300" distL="114300" distR="114300">
            <wp:extent cx="6332220" cy="3454400"/>
            <wp:effectExtent b="0" l="0" r="0" t="0"/>
            <wp:docPr id="105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3322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9.2 Diagrama de estados del módulo de “Atención al cliente”</w:t>
      </w:r>
      <w:r w:rsidDel="00000000" w:rsidR="00000000" w:rsidRPr="00000000">
        <w:rPr/>
        <w:drawing>
          <wp:inline distB="114300" distT="114300" distL="114300" distR="114300">
            <wp:extent cx="6332220" cy="5905500"/>
            <wp:effectExtent b="0" l="0" r="0" t="0"/>
            <wp:docPr id="1040" name="image7.jpg"/>
            <a:graphic>
              <a:graphicData uri="http://schemas.openxmlformats.org/drawingml/2006/picture">
                <pic:pic>
                  <pic:nvPicPr>
                    <pic:cNvPr id="0" name="image7.jpg"/>
                    <pic:cNvPicPr preferRelativeResize="0"/>
                  </pic:nvPicPr>
                  <pic:blipFill>
                    <a:blip r:embed="rId35"/>
                    <a:srcRect b="0" l="0" r="0" t="0"/>
                    <a:stretch>
                      <a:fillRect/>
                    </a:stretch>
                  </pic:blipFill>
                  <pic:spPr>
                    <a:xfrm>
                      <a:off x="0" y="0"/>
                      <a:ext cx="633222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9.3 Diagrama de estados del módulo ‘Ventas’</w:t>
      </w:r>
    </w:p>
    <w:p w:rsidR="00000000" w:rsidDel="00000000" w:rsidP="00000000" w:rsidRDefault="00000000" w:rsidRPr="00000000" w14:paraId="00000184">
      <w:pPr>
        <w:rPr/>
      </w:pPr>
      <w:r w:rsidDel="00000000" w:rsidR="00000000" w:rsidRPr="00000000">
        <w:rPr/>
        <w:drawing>
          <wp:inline distB="114300" distT="114300" distL="114300" distR="114300">
            <wp:extent cx="6526999" cy="4956593"/>
            <wp:effectExtent b="0" l="0" r="0" t="0"/>
            <wp:docPr id="105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526999" cy="495659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9.4 Diagrama de estados del módulo ‘Garantías’</w:t>
      </w:r>
    </w:p>
    <w:p w:rsidR="00000000" w:rsidDel="00000000" w:rsidP="00000000" w:rsidRDefault="00000000" w:rsidRPr="00000000" w14:paraId="00000190">
      <w:pPr>
        <w:rPr/>
      </w:pPr>
      <w:r w:rsidDel="00000000" w:rsidR="00000000" w:rsidRPr="00000000">
        <w:rPr/>
        <w:drawing>
          <wp:inline distB="114300" distT="114300" distL="114300" distR="114300">
            <wp:extent cx="6571298" cy="6819900"/>
            <wp:effectExtent b="0" l="0" r="0" t="0"/>
            <wp:docPr id="103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571298"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vertAlign w:val="baseline"/>
        </w:rPr>
      </w:pPr>
      <w:r w:rsidDel="00000000" w:rsidR="00000000" w:rsidRPr="00000000">
        <w:rPr>
          <w:rtl w:val="0"/>
        </w:rPr>
      </w:r>
    </w:p>
    <w:p w:rsidR="00000000" w:rsidDel="00000000" w:rsidP="00000000" w:rsidRDefault="00000000" w:rsidRPr="00000000" w14:paraId="00000194">
      <w:pPr>
        <w:rPr>
          <w:vertAlign w:val="baseline"/>
        </w:rPr>
      </w:pPr>
      <w:r w:rsidDel="00000000" w:rsidR="00000000" w:rsidRPr="00000000">
        <w:rPr>
          <w:vertAlign w:val="baseline"/>
          <w:rtl w:val="0"/>
        </w:rPr>
        <w:t xml:space="preserve">10.  Modelado estructurado</w:t>
      </w:r>
    </w:p>
    <w:p w:rsidR="00000000" w:rsidDel="00000000" w:rsidP="00000000" w:rsidRDefault="00000000" w:rsidRPr="00000000" w14:paraId="00000195">
      <w:pPr>
        <w:ind w:firstLine="360"/>
        <w:rPr>
          <w:vertAlign w:val="baseline"/>
        </w:rPr>
      </w:pPr>
      <w:r w:rsidDel="00000000" w:rsidR="00000000" w:rsidRPr="00000000">
        <w:rPr>
          <w:vertAlign w:val="baseline"/>
          <w:rtl w:val="0"/>
        </w:rPr>
        <w:t xml:space="preserve">10.1. Diagrama de flujo de datos nivel 0 o de contexto y nivel 1</w:t>
      </w:r>
    </w:p>
    <w:p w:rsidR="00000000" w:rsidDel="00000000" w:rsidP="00000000" w:rsidRDefault="00000000" w:rsidRPr="00000000" w14:paraId="00000196">
      <w:pPr>
        <w:ind w:firstLine="360"/>
        <w:rPr>
          <w:color w:val="333399"/>
          <w:sz w:val="20"/>
          <w:szCs w:val="20"/>
          <w:vertAlign w:val="baseline"/>
        </w:rPr>
      </w:pPr>
      <w:r w:rsidDel="00000000" w:rsidR="00000000" w:rsidRPr="00000000">
        <w:rPr>
          <w:color w:val="333399"/>
          <w:sz w:val="20"/>
          <w:szCs w:val="20"/>
          <w:vertAlign w:val="baseline"/>
          <w:rtl w:val="0"/>
        </w:rPr>
        <w:t xml:space="preserve">Ejemplo nivel 0</w:t>
      </w:r>
    </w:p>
    <w:p w:rsidR="00000000" w:rsidDel="00000000" w:rsidP="00000000" w:rsidRDefault="00000000" w:rsidRPr="00000000" w14:paraId="00000197">
      <w:pPr>
        <w:ind w:firstLine="360"/>
        <w:rPr>
          <w:vertAlign w:val="baseline"/>
        </w:rPr>
      </w:pPr>
      <w:r w:rsidDel="00000000" w:rsidR="00000000" w:rsidRPr="00000000">
        <w:rPr>
          <w:vertAlign w:val="baseline"/>
        </w:rPr>
        <w:drawing>
          <wp:inline distB="0" distT="0" distL="114300" distR="114300">
            <wp:extent cx="4966335" cy="1934845"/>
            <wp:effectExtent b="0" l="0" r="0" t="0"/>
            <wp:docPr id="106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966335"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firstLine="360"/>
        <w:rPr>
          <w:color w:val="333399"/>
          <w:sz w:val="20"/>
          <w:szCs w:val="20"/>
          <w:vertAlign w:val="baseline"/>
        </w:rPr>
      </w:pPr>
      <w:r w:rsidDel="00000000" w:rsidR="00000000" w:rsidRPr="00000000">
        <w:rPr>
          <w:color w:val="333399"/>
          <w:sz w:val="20"/>
          <w:szCs w:val="20"/>
          <w:vertAlign w:val="baseline"/>
          <w:rtl w:val="0"/>
        </w:rPr>
        <w:t xml:space="preserve">Ejemplo nivel 1</w:t>
      </w:r>
    </w:p>
    <w:p w:rsidR="00000000" w:rsidDel="00000000" w:rsidP="00000000" w:rsidRDefault="00000000" w:rsidRPr="00000000" w14:paraId="00000199">
      <w:pPr>
        <w:ind w:firstLine="360"/>
        <w:jc w:val="center"/>
        <w:rPr>
          <w:vertAlign w:val="baseline"/>
        </w:rPr>
      </w:pPr>
      <w:r w:rsidDel="00000000" w:rsidR="00000000" w:rsidRPr="00000000">
        <w:rPr>
          <w:vertAlign w:val="baseline"/>
        </w:rPr>
        <w:drawing>
          <wp:inline distB="0" distT="0" distL="114300" distR="114300">
            <wp:extent cx="4624705" cy="4227830"/>
            <wp:effectExtent b="0" l="0" r="0" t="0"/>
            <wp:docPr id="106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624705" cy="422783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firstLine="360"/>
        <w:rPr>
          <w:vertAlign w:val="baseline"/>
        </w:rPr>
      </w:pPr>
      <w:r w:rsidDel="00000000" w:rsidR="00000000" w:rsidRPr="00000000">
        <w:rPr>
          <w:vertAlign w:val="baseline"/>
          <w:rtl w:val="0"/>
        </w:rPr>
        <w:t xml:space="preserve">11.  Diagrama Entidad-Relación (entidades y relaciones)</w:t>
      </w:r>
    </w:p>
    <w:p w:rsidR="00000000" w:rsidDel="00000000" w:rsidP="00000000" w:rsidRDefault="00000000" w:rsidRPr="00000000" w14:paraId="0000019B">
      <w:pPr>
        <w:ind w:firstLine="360"/>
        <w:rPr>
          <w:vertAlign w:val="baseline"/>
        </w:rPr>
      </w:pPr>
      <w:r w:rsidDel="00000000" w:rsidR="00000000" w:rsidRPr="00000000">
        <w:rPr>
          <w:vertAlign w:val="baseline"/>
          <w:rtl w:val="0"/>
        </w:rPr>
        <w:t xml:space="preserve">11.1  Diccionario de datos</w:t>
      </w:r>
    </w:p>
    <w:p w:rsidR="00000000" w:rsidDel="00000000" w:rsidP="00000000" w:rsidRDefault="00000000" w:rsidRPr="00000000" w14:paraId="0000019C">
      <w:pPr>
        <w:ind w:firstLine="360"/>
        <w:rPr>
          <w:color w:val="333399"/>
          <w:sz w:val="20"/>
          <w:szCs w:val="20"/>
          <w:vertAlign w:val="baseline"/>
        </w:rPr>
      </w:pPr>
      <w:r w:rsidDel="00000000" w:rsidR="00000000" w:rsidRPr="00000000">
        <w:rPr>
          <w:color w:val="333399"/>
          <w:sz w:val="20"/>
          <w:szCs w:val="20"/>
          <w:vertAlign w:val="baseline"/>
          <w:rtl w:val="0"/>
        </w:rPr>
        <w:t xml:space="preserve">Ejemplo </w:t>
      </w:r>
    </w:p>
    <w:p w:rsidR="00000000" w:rsidDel="00000000" w:rsidP="00000000" w:rsidRDefault="00000000" w:rsidRPr="00000000" w14:paraId="0000019D">
      <w:pPr>
        <w:ind w:firstLine="360"/>
        <w:jc w:val="center"/>
        <w:rPr>
          <w:vertAlign w:val="baseline"/>
        </w:rPr>
      </w:pPr>
      <w:r w:rsidDel="00000000" w:rsidR="00000000" w:rsidRPr="00000000">
        <w:rPr>
          <w:vertAlign w:val="baseline"/>
        </w:rPr>
        <w:drawing>
          <wp:inline distB="0" distT="0" distL="114300" distR="114300">
            <wp:extent cx="4568825" cy="4970145"/>
            <wp:effectExtent b="0" l="0" r="0" t="0"/>
            <wp:docPr id="1067"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568825" cy="497014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firstLine="360"/>
        <w:jc w:val="center"/>
        <w:rPr>
          <w:vertAlign w:val="baseline"/>
        </w:rPr>
      </w:pPr>
      <w:r w:rsidDel="00000000" w:rsidR="00000000" w:rsidRPr="00000000">
        <w:rPr>
          <w:vertAlign w:val="baseline"/>
        </w:rPr>
        <w:drawing>
          <wp:inline distB="0" distT="0" distL="114300" distR="114300">
            <wp:extent cx="3923665" cy="4686935"/>
            <wp:effectExtent b="0" l="0" r="0" t="0"/>
            <wp:docPr id="107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923665" cy="468693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firstLine="360"/>
        <w:rPr>
          <w:vertAlign w:val="baseline"/>
        </w:rPr>
      </w:pPr>
      <w:r w:rsidDel="00000000" w:rsidR="00000000" w:rsidRPr="00000000">
        <w:rPr>
          <w:vertAlign w:val="baseline"/>
          <w:rtl w:val="0"/>
        </w:rPr>
        <w:t xml:space="preserve">6.2.4. Diagrama Relacional (primer acercamiento)</w:t>
      </w:r>
    </w:p>
    <w:p w:rsidR="00000000" w:rsidDel="00000000" w:rsidP="00000000" w:rsidRDefault="00000000" w:rsidRPr="00000000" w14:paraId="000001A0">
      <w:pPr>
        <w:ind w:firstLine="360"/>
        <w:rPr>
          <w:vertAlign w:val="baseline"/>
        </w:rPr>
      </w:pPr>
      <w:r w:rsidDel="00000000" w:rsidR="00000000" w:rsidRPr="00000000">
        <w:rPr>
          <w:rtl w:val="0"/>
        </w:rPr>
      </w:r>
    </w:p>
    <w:p w:rsidR="00000000" w:rsidDel="00000000" w:rsidP="00000000" w:rsidRDefault="00000000" w:rsidRPr="00000000" w14:paraId="000001A1">
      <w:pPr>
        <w:rPr>
          <w:color w:val="333399"/>
          <w:sz w:val="20"/>
          <w:szCs w:val="20"/>
          <w:vertAlign w:val="baseline"/>
        </w:rPr>
      </w:pPr>
      <w:r w:rsidDel="00000000" w:rsidR="00000000" w:rsidRPr="00000000">
        <w:rPr>
          <w:rtl w:val="0"/>
        </w:rPr>
      </w:r>
    </w:p>
    <w:p w:rsidR="00000000" w:rsidDel="00000000" w:rsidP="00000000" w:rsidRDefault="00000000" w:rsidRPr="00000000" w14:paraId="000001A2">
      <w:pPr>
        <w:rPr>
          <w:vertAlign w:val="baseline"/>
        </w:rPr>
      </w:pPr>
      <w:r w:rsidDel="00000000" w:rsidR="00000000" w:rsidRPr="00000000">
        <w:rPr>
          <w:vertAlign w:val="baseline"/>
          <w:rtl w:val="0"/>
        </w:rPr>
        <w:t xml:space="preserve">12. MAQUETACIÓN DEL SISTEMA</w:t>
      </w:r>
    </w:p>
    <w:p w:rsidR="00000000" w:rsidDel="00000000" w:rsidP="00000000" w:rsidRDefault="00000000" w:rsidRPr="00000000" w14:paraId="000001A3">
      <w:pPr>
        <w:rPr>
          <w:color w:val="333399"/>
          <w:sz w:val="20"/>
          <w:szCs w:val="20"/>
          <w:vertAlign w:val="baseline"/>
        </w:rPr>
      </w:pPr>
      <w:r w:rsidDel="00000000" w:rsidR="00000000" w:rsidRPr="00000000">
        <w:rPr>
          <w:color w:val="333399"/>
          <w:sz w:val="20"/>
          <w:szCs w:val="20"/>
          <w:vertAlign w:val="baseline"/>
          <w:rtl w:val="0"/>
        </w:rPr>
        <w:t xml:space="preserve">&lt;Nombre técnico del SI y logo del mismo&gt;</w:t>
      </w:r>
    </w:p>
    <w:p w:rsidR="00000000" w:rsidDel="00000000" w:rsidP="00000000" w:rsidRDefault="00000000" w:rsidRPr="00000000" w14:paraId="000001A4">
      <w:pPr>
        <w:rPr>
          <w:color w:val="333399"/>
          <w:sz w:val="20"/>
          <w:szCs w:val="20"/>
          <w:vertAlign w:val="baseline"/>
        </w:rPr>
      </w:pPr>
      <w:r w:rsidDel="00000000" w:rsidR="00000000" w:rsidRPr="00000000">
        <w:rPr>
          <w:color w:val="333399"/>
          <w:sz w:val="20"/>
          <w:szCs w:val="20"/>
          <w:vertAlign w:val="baseline"/>
          <w:rtl w:val="0"/>
        </w:rPr>
        <w:t xml:space="preserve">&lt;Presentación de mockups&gt;</w:t>
      </w:r>
    </w:p>
    <w:p w:rsidR="00000000" w:rsidDel="00000000" w:rsidP="00000000" w:rsidRDefault="00000000" w:rsidRPr="00000000" w14:paraId="000001A5">
      <w:pPr>
        <w:rPr>
          <w:vertAlign w:val="baseline"/>
        </w:rPr>
      </w:pPr>
      <w:r w:rsidDel="00000000" w:rsidR="00000000" w:rsidRPr="00000000">
        <w:rPr>
          <w:rtl w:val="0"/>
        </w:rPr>
      </w:r>
    </w:p>
    <w:p w:rsidR="00000000" w:rsidDel="00000000" w:rsidP="00000000" w:rsidRDefault="00000000" w:rsidRPr="00000000" w14:paraId="000001A6">
      <w:pPr>
        <w:rPr>
          <w:vertAlign w:val="baseline"/>
        </w:rPr>
      </w:pPr>
      <w:r w:rsidDel="00000000" w:rsidR="00000000" w:rsidRPr="00000000">
        <w:rPr>
          <w:vertAlign w:val="baseline"/>
          <w:rtl w:val="0"/>
        </w:rPr>
        <w:t xml:space="preserve">13. ANEXOS</w:t>
      </w:r>
    </w:p>
    <w:p w:rsidR="00000000" w:rsidDel="00000000" w:rsidP="00000000" w:rsidRDefault="00000000" w:rsidRPr="00000000" w14:paraId="000001A7">
      <w:pPr>
        <w:rPr>
          <w:color w:val="333399"/>
          <w:sz w:val="20"/>
          <w:szCs w:val="20"/>
          <w:vertAlign w:val="baseline"/>
        </w:rPr>
      </w:pPr>
      <w:r w:rsidDel="00000000" w:rsidR="00000000" w:rsidRPr="00000000">
        <w:rPr>
          <w:color w:val="333399"/>
          <w:sz w:val="20"/>
          <w:szCs w:val="20"/>
          <w:vertAlign w:val="baseline"/>
          <w:rtl w:val="0"/>
        </w:rPr>
        <w:t xml:space="preserve">&lt;Presenta información específica relacionada al software el cual será desarrollado&gt;</w:t>
      </w:r>
    </w:p>
    <w:p w:rsidR="00000000" w:rsidDel="00000000" w:rsidP="00000000" w:rsidRDefault="00000000" w:rsidRPr="00000000" w14:paraId="000001A8">
      <w:pPr>
        <w:rPr>
          <w:color w:val="333399"/>
          <w:sz w:val="20"/>
          <w:szCs w:val="20"/>
          <w:vertAlign w:val="baseline"/>
        </w:rPr>
      </w:pPr>
      <w:r w:rsidDel="00000000" w:rsidR="00000000" w:rsidRPr="00000000">
        <w:rPr>
          <w:color w:val="333399"/>
          <w:sz w:val="20"/>
          <w:szCs w:val="20"/>
          <w:vertAlign w:val="baseline"/>
          <w:rtl w:val="0"/>
        </w:rPr>
        <w:t xml:space="preserve">Como aspectos de calidad</w:t>
      </w:r>
    </w:p>
    <w:p w:rsidR="00000000" w:rsidDel="00000000" w:rsidP="00000000" w:rsidRDefault="00000000" w:rsidRPr="00000000" w14:paraId="000001A9">
      <w:pPr>
        <w:rPr>
          <w:color w:val="333399"/>
          <w:sz w:val="20"/>
          <w:szCs w:val="20"/>
          <w:vertAlign w:val="baseline"/>
        </w:rPr>
      </w:pPr>
      <w:r w:rsidDel="00000000" w:rsidR="00000000" w:rsidRPr="00000000">
        <w:rPr>
          <w:rtl w:val="0"/>
        </w:rPr>
      </w:r>
    </w:p>
    <w:p w:rsidR="00000000" w:rsidDel="00000000" w:rsidP="00000000" w:rsidRDefault="00000000" w:rsidRPr="00000000" w14:paraId="000001AA">
      <w:pPr>
        <w:rPr>
          <w:color w:val="333399"/>
          <w:sz w:val="20"/>
          <w:szCs w:val="20"/>
          <w:vertAlign w:val="baseline"/>
        </w:rPr>
      </w:pPr>
      <w:r w:rsidDel="00000000" w:rsidR="00000000" w:rsidRPr="00000000">
        <w:rPr>
          <w:vertAlign w:val="baseline"/>
          <w:rtl w:val="0"/>
        </w:rPr>
        <w:t xml:space="preserve">13.1 ANEXO 1 – </w:t>
      </w:r>
      <w:r w:rsidDel="00000000" w:rsidR="00000000" w:rsidRPr="00000000">
        <w:rPr>
          <w:color w:val="333399"/>
          <w:sz w:val="20"/>
          <w:szCs w:val="20"/>
          <w:vertAlign w:val="baseline"/>
          <w:rtl w:val="0"/>
        </w:rPr>
        <w:t xml:space="preserve">&lt; Como aspectos de calidad&gt;</w:t>
      </w:r>
    </w:p>
    <w:p w:rsidR="00000000" w:rsidDel="00000000" w:rsidP="00000000" w:rsidRDefault="00000000" w:rsidRPr="00000000" w14:paraId="000001AB">
      <w:pPr>
        <w:rPr>
          <w:color w:val="333399"/>
          <w:sz w:val="20"/>
          <w:szCs w:val="20"/>
          <w:vertAlign w:val="baseline"/>
        </w:rPr>
      </w:pPr>
      <w:r w:rsidDel="00000000" w:rsidR="00000000" w:rsidRPr="00000000">
        <w:rPr>
          <w:vertAlign w:val="baseline"/>
          <w:rtl w:val="0"/>
        </w:rPr>
        <w:t xml:space="preserve">13.2 ANEXO 2 – </w:t>
      </w:r>
      <w:r w:rsidDel="00000000" w:rsidR="00000000" w:rsidRPr="00000000">
        <w:rPr>
          <w:color w:val="333399"/>
          <w:sz w:val="20"/>
          <w:szCs w:val="20"/>
          <w:vertAlign w:val="baseline"/>
          <w:rtl w:val="0"/>
        </w:rPr>
        <w:t xml:space="preserve">&lt; Temas Emprendimiento&gt;</w:t>
      </w:r>
    </w:p>
    <w:p w:rsidR="00000000" w:rsidDel="00000000" w:rsidP="00000000" w:rsidRDefault="00000000" w:rsidRPr="00000000" w14:paraId="000001AC">
      <w:pPr>
        <w:rPr>
          <w:color w:val="333399"/>
          <w:sz w:val="20"/>
          <w:szCs w:val="20"/>
          <w:vertAlign w:val="baseline"/>
        </w:rPr>
      </w:pPr>
      <w:r w:rsidDel="00000000" w:rsidR="00000000" w:rsidRPr="00000000">
        <w:rPr>
          <w:rtl w:val="0"/>
        </w:rPr>
      </w:r>
    </w:p>
    <w:p w:rsidR="00000000" w:rsidDel="00000000" w:rsidP="00000000" w:rsidRDefault="00000000" w:rsidRPr="00000000" w14:paraId="000001AD">
      <w:pPr>
        <w:rPr>
          <w:color w:val="333399"/>
          <w:sz w:val="20"/>
          <w:szCs w:val="20"/>
          <w:vertAlign w:val="baseline"/>
        </w:rPr>
      </w:pPr>
      <w:r w:rsidDel="00000000" w:rsidR="00000000" w:rsidRPr="00000000">
        <w:rPr>
          <w:rtl w:val="0"/>
        </w:rPr>
      </w:r>
    </w:p>
    <w:p w:rsidR="00000000" w:rsidDel="00000000" w:rsidP="00000000" w:rsidRDefault="00000000" w:rsidRPr="00000000" w14:paraId="000001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LISTA DE FIGURAS</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jc w:val="right"/>
        <w:rPr>
          <w:b w:val="0"/>
          <w:vertAlign w:val="baseline"/>
        </w:rPr>
      </w:pPr>
      <w:r w:rsidDel="00000000" w:rsidR="00000000" w:rsidRPr="00000000">
        <w:rPr>
          <w:b w:val="1"/>
          <w:vertAlign w:val="baseline"/>
          <w:rtl w:val="0"/>
        </w:rPr>
        <w:t xml:space="preserve">Pág.</w:t>
      </w:r>
      <w:r w:rsidDel="00000000" w:rsidR="00000000" w:rsidRPr="00000000">
        <w:rPr>
          <w:rtl w:val="0"/>
        </w:rPr>
      </w:r>
    </w:p>
    <w:p w:rsidR="00000000" w:rsidDel="00000000" w:rsidP="00000000" w:rsidRDefault="00000000" w:rsidRPr="00000000" w14:paraId="000001B1">
      <w:pPr>
        <w:rPr>
          <w:vertAlign w:val="baseline"/>
        </w:rPr>
      </w:pPr>
      <w:r w:rsidDel="00000000" w:rsidR="00000000" w:rsidRPr="00000000">
        <w:rPr>
          <w:rtl w:val="0"/>
        </w:rPr>
      </w:r>
    </w:p>
    <w:p w:rsidR="00000000" w:rsidDel="00000000" w:rsidP="00000000" w:rsidRDefault="00000000" w:rsidRPr="00000000" w14:paraId="000001B2">
      <w:pPr>
        <w:rPr>
          <w:color w:val="333399"/>
          <w:sz w:val="20"/>
          <w:szCs w:val="20"/>
          <w:vertAlign w:val="baseline"/>
        </w:rPr>
      </w:pPr>
      <w:r w:rsidDel="00000000" w:rsidR="00000000" w:rsidRPr="00000000">
        <w:rPr>
          <w:vertAlign w:val="baseline"/>
          <w:rtl w:val="0"/>
        </w:rPr>
        <w:t xml:space="preserve">Figura 1: </w:t>
      </w:r>
      <w:r w:rsidDel="00000000" w:rsidR="00000000" w:rsidRPr="00000000">
        <w:rPr>
          <w:color w:val="333399"/>
          <w:sz w:val="20"/>
          <w:szCs w:val="20"/>
          <w:vertAlign w:val="baseline"/>
          <w:rtl w:val="0"/>
        </w:rPr>
        <w:t xml:space="preserve">&lt;Título de la figura 1&gt;</w:t>
      </w:r>
    </w:p>
    <w:p w:rsidR="00000000" w:rsidDel="00000000" w:rsidP="00000000" w:rsidRDefault="00000000" w:rsidRPr="00000000" w14:paraId="000001B3">
      <w:pPr>
        <w:rPr>
          <w:color w:val="333399"/>
          <w:sz w:val="20"/>
          <w:szCs w:val="20"/>
          <w:vertAlign w:val="baseline"/>
        </w:rPr>
      </w:pPr>
      <w:r w:rsidDel="00000000" w:rsidR="00000000" w:rsidRPr="00000000">
        <w:rPr>
          <w:vertAlign w:val="baseline"/>
          <w:rtl w:val="0"/>
        </w:rPr>
        <w:t xml:space="preserve">Figura 2: </w:t>
      </w:r>
      <w:r w:rsidDel="00000000" w:rsidR="00000000" w:rsidRPr="00000000">
        <w:rPr>
          <w:color w:val="333399"/>
          <w:sz w:val="20"/>
          <w:szCs w:val="20"/>
          <w:vertAlign w:val="baseline"/>
          <w:rtl w:val="0"/>
        </w:rPr>
        <w:t xml:space="preserve">&lt;Título de la figura 2&gt;</w:t>
      </w:r>
    </w:p>
    <w:p w:rsidR="00000000" w:rsidDel="00000000" w:rsidP="00000000" w:rsidRDefault="00000000" w:rsidRPr="00000000" w14:paraId="000001B4">
      <w:pPr>
        <w:rPr>
          <w:color w:val="333399"/>
          <w:sz w:val="20"/>
          <w:szCs w:val="20"/>
          <w:vertAlign w:val="baseline"/>
        </w:rPr>
      </w:pPr>
      <w:r w:rsidDel="00000000" w:rsidR="00000000" w:rsidRPr="00000000">
        <w:rPr>
          <w:color w:val="333399"/>
          <w:sz w:val="20"/>
          <w:szCs w:val="20"/>
          <w:vertAlign w:val="baseline"/>
          <w:rtl w:val="0"/>
        </w:rPr>
        <w:t xml:space="preserve">…</w:t>
      </w:r>
    </w:p>
    <w:p w:rsidR="00000000" w:rsidDel="00000000" w:rsidP="00000000" w:rsidRDefault="00000000" w:rsidRPr="00000000" w14:paraId="000001B5">
      <w:pPr>
        <w:rPr>
          <w:color w:val="333399"/>
          <w:sz w:val="20"/>
          <w:szCs w:val="20"/>
          <w:vertAlign w:val="baseline"/>
        </w:rPr>
      </w:pPr>
      <w:r w:rsidDel="00000000" w:rsidR="00000000" w:rsidRPr="00000000">
        <w:rPr>
          <w:color w:val="333399"/>
          <w:sz w:val="20"/>
          <w:szCs w:val="20"/>
          <w:vertAlign w:val="baseline"/>
          <w:rtl w:val="0"/>
        </w:rPr>
        <w:t xml:space="preserve">…</w:t>
      </w:r>
    </w:p>
    <w:p w:rsidR="00000000" w:rsidDel="00000000" w:rsidP="00000000" w:rsidRDefault="00000000" w:rsidRPr="00000000" w14:paraId="000001B6">
      <w:pPr>
        <w:rPr>
          <w:vertAlign w:val="baseline"/>
        </w:rPr>
      </w:pPr>
      <w:r w:rsidDel="00000000" w:rsidR="00000000" w:rsidRPr="00000000">
        <w:rPr>
          <w:vertAlign w:val="baseline"/>
          <w:rtl w:val="0"/>
        </w:rPr>
        <w:t xml:space="preserve">Figura n: </w:t>
      </w:r>
      <w:r w:rsidDel="00000000" w:rsidR="00000000" w:rsidRPr="00000000">
        <w:rPr>
          <w:color w:val="333399"/>
          <w:sz w:val="20"/>
          <w:szCs w:val="20"/>
          <w:vertAlign w:val="baseline"/>
          <w:rtl w:val="0"/>
        </w:rPr>
        <w:t xml:space="preserve">&lt;Título de la figura n&gt;</w:t>
      </w:r>
      <w:r w:rsidDel="00000000" w:rsidR="00000000" w:rsidRPr="00000000">
        <w:rPr>
          <w:rtl w:val="0"/>
        </w:rPr>
      </w:r>
    </w:p>
    <w:p w:rsidR="00000000" w:rsidDel="00000000" w:rsidP="00000000" w:rsidRDefault="00000000" w:rsidRPr="00000000" w14:paraId="000001B7">
      <w:pPr>
        <w:rPr>
          <w:vertAlign w:val="baseline"/>
        </w:rPr>
      </w:pPr>
      <w:r w:rsidDel="00000000" w:rsidR="00000000" w:rsidRPr="00000000">
        <w:rPr>
          <w:rtl w:val="0"/>
        </w:rPr>
      </w:r>
    </w:p>
    <w:p w:rsidR="00000000" w:rsidDel="00000000" w:rsidP="00000000" w:rsidRDefault="00000000" w:rsidRPr="00000000" w14:paraId="000001B8">
      <w:pPr>
        <w:rPr>
          <w:vertAlign w:val="baseline"/>
        </w:rPr>
      </w:pPr>
      <w:r w:rsidDel="00000000" w:rsidR="00000000" w:rsidRPr="00000000">
        <w:rPr>
          <w:rtl w:val="0"/>
        </w:rPr>
      </w:r>
    </w:p>
    <w:p w:rsidR="00000000" w:rsidDel="00000000" w:rsidP="00000000" w:rsidRDefault="00000000" w:rsidRPr="00000000" w14:paraId="000001B9">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7" w:right="0" w:hanging="397"/>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CAPÍTULO&gt;</w:t>
      </w:r>
    </w:p>
    <w:p w:rsidR="00000000" w:rsidDel="00000000" w:rsidP="00000000" w:rsidRDefault="00000000" w:rsidRPr="00000000" w14:paraId="000001BA">
      <w:pPr>
        <w:rP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1BB">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37" w:right="0" w:hanging="737"/>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SECCIÓN DE NIVEL 2&gt;</w:t>
      </w:r>
    </w:p>
    <w:p w:rsidR="00000000" w:rsidDel="00000000" w:rsidP="00000000" w:rsidRDefault="00000000" w:rsidRPr="00000000" w14:paraId="000001BC">
      <w:pPr>
        <w:rPr>
          <w:vertAlign w:val="baseline"/>
        </w:rPr>
      </w:pPr>
      <w:r w:rsidDel="00000000" w:rsidR="00000000" w:rsidRPr="00000000">
        <w:rPr>
          <w:rtl w:val="0"/>
        </w:rPr>
      </w:r>
    </w:p>
    <w:p w:rsidR="00000000" w:rsidDel="00000000" w:rsidP="00000000" w:rsidRDefault="00000000" w:rsidRPr="00000000" w14:paraId="000001BD">
      <w:pPr>
        <w:rPr>
          <w:vertAlign w:val="baseline"/>
        </w:rPr>
      </w:pPr>
      <w:r w:rsidDel="00000000" w:rsidR="00000000" w:rsidRPr="00000000">
        <w:rPr>
          <w:vertAlign w:val="baseline"/>
          <w:rtl w:val="0"/>
        </w:rPr>
        <w:t xml:space="preserve">Texto de la sección de nivel 2...</w:t>
      </w:r>
    </w:p>
    <w:p w:rsidR="00000000" w:rsidDel="00000000" w:rsidP="00000000" w:rsidRDefault="00000000" w:rsidRPr="00000000" w14:paraId="000001BE">
      <w:pPr>
        <w:rPr>
          <w:vertAlign w:val="baseline"/>
        </w:rPr>
      </w:pPr>
      <w:bookmarkStart w:colFirst="0" w:colLast="0" w:name="_heading=h.2et92p0" w:id="3"/>
      <w:bookmarkEnd w:id="3"/>
      <w:r w:rsidDel="00000000" w:rsidR="00000000" w:rsidRPr="00000000">
        <w:rPr>
          <w:rtl w:val="0"/>
        </w:rPr>
      </w:r>
    </w:p>
    <w:p w:rsidR="00000000" w:rsidDel="00000000" w:rsidP="00000000" w:rsidRDefault="00000000" w:rsidRPr="00000000" w14:paraId="000001BF">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077" w:right="0" w:hanging="1077"/>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sección de nivel 3&gt;</w:t>
      </w:r>
    </w:p>
    <w:p w:rsidR="00000000" w:rsidDel="00000000" w:rsidP="00000000" w:rsidRDefault="00000000" w:rsidRPr="00000000" w14:paraId="000001C0">
      <w:pPr>
        <w:rPr>
          <w:vertAlign w:val="baseline"/>
        </w:rPr>
      </w:pPr>
      <w:r w:rsidDel="00000000" w:rsidR="00000000" w:rsidRPr="00000000">
        <w:rPr>
          <w:vertAlign w:val="baseline"/>
          <w:rtl w:val="0"/>
        </w:rPr>
        <w:t xml:space="preserve">Texto de la sección de nivel 3...</w:t>
      </w:r>
    </w:p>
    <w:p w:rsidR="00000000" w:rsidDel="00000000" w:rsidP="00000000" w:rsidRDefault="00000000" w:rsidRPr="00000000" w14:paraId="000001C1">
      <w:pPr>
        <w:rPr>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1C2">
      <w:pPr>
        <w:keepNext w:val="1"/>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&lt;Título de sección de nivel 4&gt;</w:t>
      </w:r>
    </w:p>
    <w:p w:rsidR="00000000" w:rsidDel="00000000" w:rsidP="00000000" w:rsidRDefault="00000000" w:rsidRPr="00000000" w14:paraId="000001C3">
      <w:pPr>
        <w:rPr>
          <w:vertAlign w:val="baseline"/>
        </w:rPr>
      </w:pPr>
      <w:r w:rsidDel="00000000" w:rsidR="00000000" w:rsidRPr="00000000">
        <w:rPr>
          <w:vertAlign w:val="baseline"/>
          <w:rtl w:val="0"/>
        </w:rPr>
        <w:t xml:space="preserve">Texto de la sección de nivel 4...</w:t>
      </w:r>
    </w:p>
    <w:p w:rsidR="00000000" w:rsidDel="00000000" w:rsidP="00000000" w:rsidRDefault="00000000" w:rsidRPr="00000000" w14:paraId="000001C4">
      <w:pPr>
        <w:rPr>
          <w:vertAlign w:val="baseline"/>
        </w:rPr>
      </w:pPr>
      <w:r w:rsidDel="00000000" w:rsidR="00000000" w:rsidRPr="00000000">
        <w:rPr>
          <w:rtl w:val="0"/>
        </w:rPr>
      </w:r>
    </w:p>
    <w:p w:rsidR="00000000" w:rsidDel="00000000" w:rsidP="00000000" w:rsidRDefault="00000000" w:rsidRPr="00000000" w14:paraId="000001C5">
      <w:pPr>
        <w:jc w:val="center"/>
        <w:rPr>
          <w:vertAlign w:val="baseline"/>
        </w:rPr>
      </w:pPr>
      <w:bookmarkStart w:colFirst="0" w:colLast="0" w:name="_heading=h.3dy6vkm" w:id="5"/>
      <w:bookmarkEnd w:id="5"/>
      <w:r w:rsidDel="00000000" w:rsidR="00000000" w:rsidRPr="00000000">
        <w:rPr>
          <w:vertAlign w:val="baseline"/>
        </w:rPr>
        <w:drawing>
          <wp:inline distB="0" distT="0" distL="114300" distR="114300">
            <wp:extent cx="1221740" cy="1197610"/>
            <wp:effectExtent b="0" l="0" r="0" t="0"/>
            <wp:docPr id="1069"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1221740"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Título de la Figura.</w:t>
      </w:r>
    </w:p>
    <w:p w:rsidR="00000000" w:rsidDel="00000000" w:rsidP="00000000" w:rsidRDefault="00000000" w:rsidRPr="00000000" w14:paraId="000001C7">
      <w:pPr>
        <w:rPr>
          <w:color w:val="333399"/>
          <w:sz w:val="20"/>
          <w:szCs w:val="20"/>
          <w:vertAlign w:val="baseline"/>
        </w:rPr>
      </w:pPr>
      <w:r w:rsidDel="00000000" w:rsidR="00000000" w:rsidRPr="00000000">
        <w:rPr>
          <w:rtl w:val="0"/>
        </w:rPr>
      </w:r>
    </w:p>
    <w:p w:rsidR="00000000" w:rsidDel="00000000" w:rsidP="00000000" w:rsidRDefault="00000000" w:rsidRPr="00000000" w14:paraId="000001C8">
      <w:pPr>
        <w:rPr>
          <w:color w:val="333399"/>
          <w:sz w:val="20"/>
          <w:szCs w:val="20"/>
          <w:vertAlign w:val="baseline"/>
        </w:rPr>
      </w:pPr>
      <w:r w:rsidDel="00000000" w:rsidR="00000000" w:rsidRPr="00000000">
        <w:rPr>
          <w:rtl w:val="0"/>
        </w:rPr>
      </w:r>
    </w:p>
    <w:p w:rsidR="00000000" w:rsidDel="00000000" w:rsidP="00000000" w:rsidRDefault="00000000" w:rsidRPr="00000000" w14:paraId="000001C9">
      <w:pPr>
        <w:rPr>
          <w:vertAlign w:val="baseline"/>
        </w:rPr>
      </w:pPr>
      <w:r w:rsidDel="00000000" w:rsidR="00000000" w:rsidRPr="00000000">
        <w:rPr>
          <w:rtl w:val="0"/>
        </w:rPr>
      </w:r>
    </w:p>
    <w:p w:rsidR="00000000" w:rsidDel="00000000" w:rsidP="00000000" w:rsidRDefault="00000000" w:rsidRPr="00000000" w14:paraId="000001CA">
      <w:pPr>
        <w:ind w:left="720" w:firstLine="0"/>
        <w:rPr>
          <w:vertAlign w:val="baseline"/>
        </w:rPr>
      </w:pPr>
      <w:r w:rsidDel="00000000" w:rsidR="00000000" w:rsidRPr="00000000">
        <w:rPr>
          <w:rtl w:val="0"/>
        </w:rPr>
      </w:r>
    </w:p>
    <w:p w:rsidR="00000000" w:rsidDel="00000000" w:rsidP="00000000" w:rsidRDefault="00000000" w:rsidRPr="00000000" w14:paraId="000001CB">
      <w:pPr>
        <w:rPr>
          <w:vertAlign w:val="baseline"/>
        </w:rPr>
      </w:pPr>
      <w:r w:rsidDel="00000000" w:rsidR="00000000" w:rsidRPr="00000000">
        <w:rPr>
          <w:rtl w:val="0"/>
        </w:rPr>
      </w:r>
    </w:p>
    <w:sectPr>
      <w:headerReference r:id="rId43" w:type="default"/>
      <w:footerReference r:id="rId44" w:type="default"/>
      <w:footerReference r:id="rId45"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tabs>
        <w:tab w:val="center" w:pos="4252"/>
        <w:tab w:val="right" w:pos="8504"/>
      </w:tabs>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-41317</wp:posOffset>
              </wp:positionV>
              <wp:extent cx="1076325" cy="566103"/>
              <wp:effectExtent b="0" l="0" r="0" t="0"/>
              <wp:wrapNone/>
              <wp:docPr id="1035" name=""/>
              <a:graphic>
                <a:graphicData uri="http://schemas.microsoft.com/office/word/2010/wordprocessingGroup">
                  <wpg:wgp>
                    <wpg:cNvGrpSpPr/>
                    <wpg:grpSpPr>
                      <a:xfrm>
                        <a:off x="2112250" y="2206325"/>
                        <a:ext cx="1076325" cy="566103"/>
                        <a:chOff x="2112250" y="2206325"/>
                        <a:chExt cx="3924250" cy="1921450"/>
                      </a:xfrm>
                    </wpg:grpSpPr>
                    <wps:wsp>
                      <wps:cNvSpPr/>
                      <wps:cNvPr id="2" name="Shape 2"/>
                      <wps:spPr>
                        <a:xfrm>
                          <a:off x="2117025" y="2211100"/>
                          <a:ext cx="3914700" cy="1911900"/>
                        </a:xfrm>
                        <a:prstGeom prst="bevel">
                          <a:avLst>
                            <a:gd fmla="val 12500"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pic:pic>
                      <pic:nvPicPr>
                        <pic:cNvPr id="3" name="Shape 3"/>
                        <pic:cNvPicPr preferRelativeResize="0"/>
                      </pic:nvPicPr>
                      <pic:blipFill rotWithShape="1">
                        <a:blip r:embed="rId1">
                          <a:alphaModFix/>
                        </a:blip>
                        <a:srcRect b="0" l="0" r="0" t="42333"/>
                        <a:stretch/>
                      </pic:blipFill>
                      <pic:spPr>
                        <a:xfrm>
                          <a:off x="2377675" y="2499700"/>
                          <a:ext cx="3392376" cy="1334725"/>
                        </a:xfrm>
                        <a:prstGeom prst="rect">
                          <a:avLst/>
                        </a:prstGeom>
                        <a:noFill/>
                        <a:ln cap="flat" cmpd="sng" w="9525">
                          <a:solidFill>
                            <a:srgbClr val="000000"/>
                          </a:solidFill>
                          <a:prstDash val="solid"/>
                          <a:miter lim="8000"/>
                          <a:headEnd len="sm" w="sm" type="none"/>
                          <a:tailEnd len="sm" w="sm" type="none"/>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-41317</wp:posOffset>
              </wp:positionV>
              <wp:extent cx="1076325" cy="566103"/>
              <wp:effectExtent b="0" l="0" r="0" t="0"/>
              <wp:wrapNone/>
              <wp:docPr id="1035"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076325" cy="566103"/>
                      </a:xfrm>
                      <a:prstGeom prst="rect"/>
                      <a:ln/>
                    </pic:spPr>
                  </pic:pic>
                </a:graphicData>
              </a:graphic>
            </wp:anchor>
          </w:drawing>
        </mc:Fallback>
      </mc:AlternateContent>
    </w:r>
  </w:p>
  <w:p w:rsidR="00000000" w:rsidDel="00000000" w:rsidP="00000000" w:rsidRDefault="00000000" w:rsidRPr="00000000" w14:paraId="000001CD">
    <w:pP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&lt;Don Speed</w:t>
    </w:r>
    <w:r w:rsidDel="00000000" w:rsidR="00000000" w:rsidRPr="00000000">
      <w:rPr>
        <w:b w:val="1"/>
        <w:sz w:val="16"/>
        <w:szCs w:val="16"/>
        <w:rtl w:val="0"/>
      </w:rPr>
      <w:t xml:space="preserve">’s Fierro System Information</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&gt;</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270" cy="12700"/>
              <wp:effectExtent b="0" l="0" r="0" t="0"/>
              <wp:wrapNone/>
              <wp:docPr id="1037"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270" cy="12700"/>
              <wp:effectExtent b="0" l="0" r="0" t="0"/>
              <wp:wrapNone/>
              <wp:docPr id="1037"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127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97" w:hanging="397"/>
      </w:pPr>
      <w:rPr>
        <w:rFonts w:ascii="Arial" w:cs="Arial" w:eastAsia="Arial" w:hAnsi="Arial"/>
        <w:b w:val="1"/>
        <w:i w:val="0"/>
        <w:sz w:val="24"/>
        <w:szCs w:val="24"/>
        <w:vertAlign w:val="baseline"/>
      </w:rPr>
    </w:lvl>
    <w:lvl w:ilvl="1">
      <w:start w:val="1"/>
      <w:numFmt w:val="decimal"/>
      <w:lvlText w:val="%1.%2"/>
      <w:lvlJc w:val="left"/>
      <w:pPr>
        <w:ind w:left="737" w:hanging="737"/>
      </w:pPr>
      <w:rPr>
        <w:rFonts w:ascii="Arial" w:cs="Arial" w:eastAsia="Arial" w:hAnsi="Arial"/>
        <w:b w:val="1"/>
        <w:i w:val="0"/>
        <w:sz w:val="24"/>
        <w:szCs w:val="24"/>
        <w:vertAlign w:val="baseline"/>
      </w:rPr>
    </w:lvl>
    <w:lvl w:ilvl="2">
      <w:start w:val="1"/>
      <w:numFmt w:val="decimal"/>
      <w:lvlText w:val="%1.%2.%3"/>
      <w:lvlJc w:val="left"/>
      <w:pPr>
        <w:ind w:left="1077" w:hanging="1077"/>
      </w:pPr>
      <w:rPr>
        <w:rFonts w:ascii="Arial" w:cs="Arial" w:eastAsia="Arial" w:hAnsi="Arial"/>
        <w:b w:val="1"/>
        <w:i w:val="0"/>
        <w:sz w:val="24"/>
        <w:szCs w:val="24"/>
        <w:vertAlign w:val="baseline"/>
      </w:rPr>
    </w:lvl>
    <w:lvl w:ilvl="3">
      <w:start w:val="1"/>
      <w:numFmt w:val="decimal"/>
      <w:lvlText w:val="%1.%2.%3.%4"/>
      <w:lvlJc w:val="left"/>
      <w:pPr>
        <w:ind w:left="864" w:hanging="864"/>
      </w:pPr>
      <w:rPr>
        <w:rFonts w:ascii="Arial" w:cs="Arial" w:eastAsia="Arial" w:hAnsi="Arial"/>
        <w:b w:val="1"/>
        <w:i w:val="0"/>
        <w:sz w:val="24"/>
        <w:szCs w:val="24"/>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decimal"/>
      <w:lvlText w:val="Figura %1:"/>
      <w:lvlJc w:val="left"/>
      <w:pPr>
        <w:ind w:left="0" w:firstLine="0"/>
      </w:pPr>
      <w:rPr>
        <w:rFonts w:ascii="Arial" w:cs="Arial" w:eastAsia="Arial" w:hAnsi="Arial"/>
        <w:b w:val="1"/>
        <w:i w:val="0"/>
        <w:sz w:val="20"/>
        <w:szCs w:val="20"/>
        <w:vertAlign w:val="baseline"/>
      </w:rPr>
    </w:lvl>
    <w:lvl w:ilvl="1">
      <w:start w:val="1"/>
      <w:numFmt w:val="decimal"/>
      <w:lvlText w:val="Figura %1.%2"/>
      <w:lvlJc w:val="left"/>
      <w:pPr>
        <w:ind w:left="113" w:hanging="113"/>
      </w:pPr>
      <w:rPr>
        <w:rFonts w:ascii="Arial" w:cs="Arial" w:eastAsia="Arial" w:hAnsi="Arial"/>
        <w:b w:val="1"/>
        <w:i w:val="0"/>
        <w:sz w:val="24"/>
        <w:szCs w:val="24"/>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numPr>
        <w:ilvl w:val="0"/>
        <w:numId w:val="1"/>
      </w:numPr>
      <w:suppressAutoHyphens w:val="1"/>
      <w:spacing w:line="360" w:lineRule="auto"/>
      <w:ind w:leftChars="-1" w:rightChars="0" w:firstLineChars="-1"/>
      <w:jc w:val="center"/>
      <w:textDirection w:val="btLr"/>
      <w:textAlignment w:val="top"/>
      <w:outlineLvl w:val="0"/>
    </w:pPr>
    <w:rPr>
      <w:rFonts w:ascii="Arial" w:cs="Arial" w:hAnsi="Arial"/>
      <w:b w:val="1"/>
      <w:w w:val="100"/>
      <w:position w:val="-1"/>
      <w:sz w:val="24"/>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1"/>
      </w:numPr>
      <w:suppressAutoHyphens w:val="1"/>
      <w:spacing w:line="360" w:lineRule="auto"/>
      <w:ind w:leftChars="-1" w:rightChars="0" w:firstLineChars="-1"/>
      <w:textDirection w:val="btLr"/>
      <w:textAlignment w:val="top"/>
      <w:outlineLvl w:val="1"/>
    </w:pPr>
    <w:rPr>
      <w:rFonts w:ascii="Arial" w:hAnsi="Arial"/>
      <w:b w:val="1"/>
      <w:w w:val="100"/>
      <w:position w:val="-1"/>
      <w:sz w:val="24"/>
      <w:szCs w:val="20"/>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line="360" w:lineRule="auto"/>
      <w:ind w:leftChars="-1" w:rightChars="0" w:firstLineChars="-1"/>
      <w:jc w:val="both"/>
      <w:textDirection w:val="btLr"/>
      <w:textAlignment w:val="top"/>
      <w:outlineLvl w:val="2"/>
    </w:pPr>
    <w:rPr>
      <w:rFonts w:ascii="Arial" w:cs="Arial" w:hAnsi="Arial"/>
      <w:b w:val="1"/>
      <w:bCs w:val="1"/>
      <w:w w:val="100"/>
      <w:position w:val="-1"/>
      <w:sz w:val="24"/>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numPr>
        <w:ilvl w:val="3"/>
        <w:numId w:val="1"/>
      </w:numPr>
      <w:suppressAutoHyphens w:val="1"/>
      <w:spacing w:line="360" w:lineRule="auto"/>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240" w:lineRule="auto"/>
      <w:ind w:leftChars="-1" w:rightChars="0" w:firstLineChars="-1"/>
      <w:textDirection w:val="btLr"/>
      <w:textAlignment w:val="top"/>
      <w:outlineLvl w:val="0"/>
    </w:pPr>
    <w:rPr>
      <w:rFonts w:ascii="Arial" w:hAnsi="Arial"/>
      <w:b w:val="1"/>
      <w:w w:val="100"/>
      <w:position w:val="-1"/>
      <w:sz w:val="20"/>
      <w:szCs w:val="24"/>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0"/>
      <w:effect w:val="none"/>
      <w:vertAlign w:val="baseline"/>
      <w:cs w:val="0"/>
      <w:em w:val="none"/>
      <w:lang w:bidi="ar-SA" w:eastAsia="es-ES" w:val="es-ES"/>
    </w:rPr>
  </w:style>
  <w:style w:type="paragraph" w:styleId="Título">
    <w:name w:val="Título"/>
    <w:basedOn w:val="Normal"/>
    <w:next w:val="Normal"/>
    <w:autoRedefine w:val="0"/>
    <w:hidden w:val="0"/>
    <w:qFormat w:val="0"/>
    <w:pPr>
      <w:keepNext w:val="1"/>
      <w:suppressAutoHyphens w:val="1"/>
      <w:spacing w:line="360" w:lineRule="auto"/>
      <w:ind w:leftChars="-1" w:rightChars="0" w:firstLineChars="-1"/>
      <w:jc w:val="center"/>
      <w:textDirection w:val="btLr"/>
      <w:textAlignment w:val="top"/>
      <w:outlineLvl w:val="0"/>
    </w:pPr>
    <w:rPr>
      <w:rFonts w:ascii="Arial" w:hAnsi="Arial"/>
      <w:b w:val="1"/>
      <w:w w:val="100"/>
      <w:kern w:val="28"/>
      <w:position w:val="-1"/>
      <w:sz w:val="24"/>
      <w:szCs w:val="20"/>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DC4">
    <w:name w:val="TDC 4"/>
    <w:basedOn w:val="Normal"/>
    <w:next w:val="Normal"/>
    <w:autoRedefine w:val="0"/>
    <w:hidden w:val="0"/>
    <w:qFormat w:val="0"/>
    <w:pPr>
      <w:tabs>
        <w:tab w:val="left" w:leader="none" w:pos="960"/>
        <w:tab w:val="right" w:leader="dot" w:pos="8830"/>
      </w:tabs>
      <w:suppressAutoHyphens w:val="1"/>
      <w:spacing w:line="360" w:lineRule="auto"/>
      <w:ind w:leftChars="-1" w:rightChars="0" w:firstLineChars="-1"/>
      <w:textDirection w:val="btLr"/>
      <w:textAlignment w:val="top"/>
      <w:outlineLvl w:val="0"/>
    </w:pPr>
    <w:rPr>
      <w:rFonts w:ascii="Arial" w:hAnsi="Arial"/>
      <w:noProof w:val="1"/>
      <w:w w:val="100"/>
      <w:position w:val="-1"/>
      <w:sz w:val="24"/>
      <w:szCs w:val="24"/>
      <w:effect w:val="none"/>
      <w:vertAlign w:val="baseline"/>
      <w:cs w:val="0"/>
      <w:em w:val="none"/>
      <w:lang w:bidi="ar-SA" w:eastAsia="und" w:val="und"/>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Figura">
    <w:name w:val="Figura"/>
    <w:basedOn w:val="Normal"/>
    <w:next w:val="Normal"/>
    <w:autoRedefine w:val="0"/>
    <w:hidden w:val="0"/>
    <w:qFormat w:val="0"/>
    <w:pPr>
      <w:numPr>
        <w:ilvl w:val="0"/>
        <w:numId w:val="2"/>
      </w:numPr>
      <w:suppressAutoHyphens w:val="1"/>
      <w:spacing w:line="360" w:lineRule="auto"/>
      <w:ind w:leftChars="-1" w:rightChars="0" w:firstLineChars="-1"/>
      <w:jc w:val="center"/>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Tabladeilustraciones,ListadeFiguras">
    <w:name w:val="Tabla de ilustraciones,Lista de Figuras"/>
    <w:basedOn w:val="Normal"/>
    <w:next w:val="Normal"/>
    <w:autoRedefine w:val="0"/>
    <w:hidden w:val="0"/>
    <w:qFormat w:val="0"/>
    <w:pPr>
      <w:suppressAutoHyphens w:val="1"/>
      <w:spacing w:after="200" w:line="240" w:lineRule="auto"/>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Espacio">
    <w:name w:val="Espacio"/>
    <w:basedOn w:val="Normal"/>
    <w:next w:val="Espacio"/>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MNormal">
    <w:name w:val="MNormal"/>
    <w:basedOn w:val="Normal"/>
    <w:next w:val="MNormal"/>
    <w:autoRedefine w:val="0"/>
    <w:hidden w:val="0"/>
    <w:qFormat w:val="0"/>
    <w:pPr>
      <w:suppressAutoHyphens w:val="1"/>
      <w:spacing w:after="60" w:line="240" w:lineRule="auto"/>
      <w:ind w:leftChars="-1" w:rightChars="0" w:firstLineChars="-1"/>
      <w:jc w:val="both"/>
      <w:textDirection w:val="btLr"/>
      <w:textAlignment w:val="top"/>
      <w:outlineLvl w:val="0"/>
    </w:pPr>
    <w:rPr>
      <w:rFonts w:ascii="Verdana" w:cs="Arial" w:hAnsi="Verdana"/>
      <w:w w:val="100"/>
      <w:position w:val="-1"/>
      <w:sz w:val="20"/>
      <w:szCs w:val="24"/>
      <w:effect w:val="none"/>
      <w:vertAlign w:val="baseline"/>
      <w:cs w:val="0"/>
      <w:em w:val="none"/>
      <w:lang w:bidi="ar-SA" w:eastAsia="es-ES" w:val="es-ES"/>
    </w:rPr>
  </w:style>
  <w:style w:type="paragraph" w:styleId="MTítulo1">
    <w:name w:val="MTítulo1"/>
    <w:basedOn w:val="MNormal"/>
    <w:next w:val="MTítulo1"/>
    <w:autoRedefine w:val="0"/>
    <w:hidden w:val="0"/>
    <w:qFormat w:val="0"/>
    <w:pPr>
      <w:suppressAutoHyphens w:val="1"/>
      <w:spacing w:after="120" w:before="120" w:line="240" w:lineRule="auto"/>
      <w:ind w:leftChars="-1" w:rightChars="0" w:firstLineChars="-1"/>
      <w:jc w:val="center"/>
      <w:textDirection w:val="btLr"/>
      <w:textAlignment w:val="top"/>
      <w:outlineLvl w:val="0"/>
    </w:pPr>
    <w:rPr>
      <w:rFonts w:ascii="Verdana" w:cs="Arial" w:hAnsi="Verdana"/>
      <w:b w:val="1"/>
      <w:bCs w:val="1"/>
      <w:w w:val="100"/>
      <w:position w:val="-1"/>
      <w:sz w:val="36"/>
      <w:szCs w:val="24"/>
      <w:effect w:val="none"/>
      <w:vertAlign w:val="baseline"/>
      <w:cs w:val="0"/>
      <w:em w:val="none"/>
      <w:lang w:bidi="ar-SA" w:eastAsia="es-ES" w:val="es-ES"/>
    </w:rPr>
  </w:style>
  <w:style w:type="character" w:styleId="Título1Car">
    <w:name w:val="Título 1 Car"/>
    <w:next w:val="Título1Car"/>
    <w:autoRedefine w:val="0"/>
    <w:hidden w:val="0"/>
    <w:qFormat w:val="0"/>
    <w:rPr>
      <w:rFonts w:ascii="Arial" w:cs="Arial" w:hAnsi="Arial"/>
      <w:b w:val="1"/>
      <w:w w:val="100"/>
      <w:position w:val="-1"/>
      <w:sz w:val="24"/>
      <w:szCs w:val="24"/>
      <w:effect w:val="none"/>
      <w:vertAlign w:val="baseline"/>
      <w:cs w:val="0"/>
      <w:em w:val="none"/>
      <w:lang w:eastAsia="es-ES" w:val="es-ES"/>
    </w:rPr>
  </w:style>
  <w:style w:type="character" w:styleId="Título2Car">
    <w:name w:val="Título 2 Car"/>
    <w:next w:val="Título2Car"/>
    <w:autoRedefine w:val="0"/>
    <w:hidden w:val="0"/>
    <w:qFormat w:val="0"/>
    <w:rPr>
      <w:rFonts w:ascii="Arial" w:hAnsi="Arial"/>
      <w:b w:val="1"/>
      <w:w w:val="100"/>
      <w:position w:val="-1"/>
      <w:sz w:val="24"/>
      <w:effect w:val="none"/>
      <w:vertAlign w:val="baseline"/>
      <w:cs w:val="0"/>
      <w:em w:val="none"/>
      <w:lang w:eastAsia="es-ES" w:val="es-ES"/>
    </w:rPr>
  </w:style>
  <w:style w:type="character" w:styleId="Título3Car">
    <w:name w:val="Título 3 Car"/>
    <w:next w:val="Título3Car"/>
    <w:autoRedefine w:val="0"/>
    <w:hidden w:val="0"/>
    <w:qFormat w:val="0"/>
    <w:rPr>
      <w:rFonts w:ascii="Arial" w:cs="Arial" w:hAnsi="Arial"/>
      <w:b w:val="1"/>
      <w:bCs w:val="1"/>
      <w:w w:val="100"/>
      <w:position w:val="-1"/>
      <w:sz w:val="24"/>
      <w:szCs w:val="26"/>
      <w:effect w:val="none"/>
      <w:vertAlign w:val="baseline"/>
      <w:cs w:val="0"/>
      <w:em w:val="none"/>
      <w:lang w:eastAsia="es-ES" w:val="es-ES"/>
    </w:rPr>
  </w:style>
  <w:style w:type="character" w:styleId="Título4Car">
    <w:name w:val="Título 4 Car"/>
    <w:next w:val="Título4Car"/>
    <w:autoRedefine w:val="0"/>
    <w:hidden w:val="0"/>
    <w:qFormat w:val="0"/>
    <w:rPr>
      <w:rFonts w:ascii="Arial" w:hAnsi="Arial"/>
      <w:b w:val="1"/>
      <w:bCs w:val="1"/>
      <w:w w:val="100"/>
      <w:position w:val="-1"/>
      <w:sz w:val="24"/>
      <w:szCs w:val="28"/>
      <w:effect w:val="none"/>
      <w:vertAlign w:val="baseline"/>
      <w:cs w:val="0"/>
      <w:em w:val="none"/>
      <w:lang w:eastAsia="es-ES" w:val="es-ES"/>
    </w:rPr>
  </w:style>
  <w:style w:type="character" w:styleId="PiedepáginaCar">
    <w:name w:val="Pie de página Car"/>
    <w:next w:val="PiedepáginaCar"/>
    <w:autoRedefine w:val="0"/>
    <w:hidden w:val="0"/>
    <w:qFormat w:val="0"/>
    <w:rPr>
      <w:rFonts w:ascii="Arial" w:hAnsi="Arial"/>
      <w:w w:val="100"/>
      <w:position w:val="-1"/>
      <w:sz w:val="24"/>
      <w:szCs w:val="24"/>
      <w:effect w:val="none"/>
      <w:vertAlign w:val="baseline"/>
      <w:cs w:val="0"/>
      <w:em w:val="none"/>
      <w:lang w:eastAsia="es-ES" w:val="es-ES"/>
    </w:rPr>
  </w:style>
  <w:style w:type="character" w:styleId="TítuloCar">
    <w:name w:val="Título Car"/>
    <w:next w:val="TítuloCar"/>
    <w:autoRedefine w:val="0"/>
    <w:hidden w:val="0"/>
    <w:qFormat w:val="0"/>
    <w:rPr>
      <w:rFonts w:ascii="Arial" w:hAnsi="Arial"/>
      <w:b w:val="1"/>
      <w:w w:val="100"/>
      <w:kern w:val="28"/>
      <w:position w:val="-1"/>
      <w:sz w:val="24"/>
      <w:effect w:val="none"/>
      <w:vertAlign w:val="baseline"/>
      <w:cs w:val="0"/>
      <w:em w:val="none"/>
      <w:lang w:eastAsia="es-ES" w:val="es-ES"/>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3" Type="http://schemas.openxmlformats.org/officeDocument/2006/relationships/image" Target="media/image21.png"/><Relationship Id="rId39" Type="http://schemas.openxmlformats.org/officeDocument/2006/relationships/image" Target="media/image26.png"/><Relationship Id="rId18" Type="http://schemas.openxmlformats.org/officeDocument/2006/relationships/image" Target="media/image2.png"/><Relationship Id="rId42" Type="http://schemas.openxmlformats.org/officeDocument/2006/relationships/image" Target="media/image37.png"/><Relationship Id="rId21" Type="http://schemas.openxmlformats.org/officeDocument/2006/relationships/image" Target="media/image25.png"/><Relationship Id="rId34" Type="http://schemas.openxmlformats.org/officeDocument/2006/relationships/image" Target="media/image19.png"/><Relationship Id="rId47" Type="http://schemas.openxmlformats.org/officeDocument/2006/relationships/customXml" Target="../customXML/item3.xml"/><Relationship Id="rId7" Type="http://schemas.openxmlformats.org/officeDocument/2006/relationships/image" Target="media/image15.png"/><Relationship Id="rId2" Type="http://schemas.openxmlformats.org/officeDocument/2006/relationships/settings" Target="settings.xml"/><Relationship Id="rId29" Type="http://schemas.openxmlformats.org/officeDocument/2006/relationships/image" Target="media/image35.png"/><Relationship Id="rId16" Type="http://schemas.openxmlformats.org/officeDocument/2006/relationships/image" Target="media/image28.jpg"/><Relationship Id="rId40" Type="http://schemas.openxmlformats.org/officeDocument/2006/relationships/image" Target="media/image27.png"/><Relationship Id="rId24" Type="http://schemas.openxmlformats.org/officeDocument/2006/relationships/image" Target="media/image1.png"/><Relationship Id="rId45" Type="http://schemas.openxmlformats.org/officeDocument/2006/relationships/footer" Target="footer1.xml"/><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40.png"/><Relationship Id="rId32" Type="http://schemas.openxmlformats.org/officeDocument/2006/relationships/image" Target="media/image39.png"/><Relationship Id="rId37" Type="http://schemas.openxmlformats.org/officeDocument/2006/relationships/image" Target="media/image22.png"/><Relationship Id="rId23" Type="http://schemas.openxmlformats.org/officeDocument/2006/relationships/image" Target="media/image13.png"/><Relationship Id="rId28"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36.png"/><Relationship Id="rId36" Type="http://schemas.openxmlformats.org/officeDocument/2006/relationships/image" Target="media/image4.png"/><Relationship Id="rId44" Type="http://schemas.openxmlformats.org/officeDocument/2006/relationships/footer" Target="footer2.xml"/><Relationship Id="rId31" Type="http://schemas.openxmlformats.org/officeDocument/2006/relationships/image" Target="media/image18.png"/><Relationship Id="rId10" Type="http://schemas.openxmlformats.org/officeDocument/2006/relationships/image" Target="media/image9.png"/><Relationship Id="rId19" Type="http://schemas.openxmlformats.org/officeDocument/2006/relationships/image" Target="media/image5.png"/><Relationship Id="rId22" Type="http://schemas.openxmlformats.org/officeDocument/2006/relationships/image" Target="media/image24.png"/><Relationship Id="rId43"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image" Target="media/image12.png"/><Relationship Id="rId27" Type="http://schemas.openxmlformats.org/officeDocument/2006/relationships/image" Target="media/image31.png"/><Relationship Id="rId30" Type="http://schemas.openxmlformats.org/officeDocument/2006/relationships/image" Target="media/image32.jpg"/><Relationship Id="rId35" Type="http://schemas.openxmlformats.org/officeDocument/2006/relationships/image" Target="media/image7.jpg"/><Relationship Id="rId14" Type="http://schemas.openxmlformats.org/officeDocument/2006/relationships/image" Target="media/image33.jpg"/><Relationship Id="rId8" Type="http://schemas.openxmlformats.org/officeDocument/2006/relationships/image" Target="media/image41.png"/><Relationship Id="rId3" Type="http://schemas.openxmlformats.org/officeDocument/2006/relationships/fontTable" Target="fontTable.xml"/><Relationship Id="rId25" Type="http://schemas.openxmlformats.org/officeDocument/2006/relationships/image" Target="media/image6.png"/><Relationship Id="rId33"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38.png"/><Relationship Id="rId38" Type="http://schemas.openxmlformats.org/officeDocument/2006/relationships/image" Target="media/image20.png"/><Relationship Id="rId46" Type="http://schemas.openxmlformats.org/officeDocument/2006/relationships/customXml" Target="../customXML/item2.xml"/><Relationship Id="rId20" Type="http://schemas.openxmlformats.org/officeDocument/2006/relationships/image" Target="media/image17.png"/><Relationship Id="rId41"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 Id="rId2" Type="http://schemas.openxmlformats.org/officeDocument/2006/relationships/image" Target="media/image14.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zXKaaGI9AYcVVAkhR3HNB5H6MQ==">AMUW2mWHyFeFLPanGUzQaC39Ee5A+WiXhaSauIwAfO2Xd/mERS4q5dOPn4wc14phE7SSvjpk6QWPN9Dt/w1TL2DwTvt1W9XEjByiKy/rym3bWCXVltokWSYT/wCgAvILlP6/UNcusvMkV6ytZRySWN4aBjJ32R3ltwRb/wxac72ayJ7bxwdHPZUkGu2RYHph5IPY6qwz12tC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540E84F65599C04F8E158F08B8CD0874" ma:contentTypeVersion="9" ma:contentTypeDescription="Crear nuevo documento." ma:contentTypeScope="" ma:versionID="fa7cccdcef3e63f659b4d94467e919af">
  <xsd:schema xmlns:xsd="http://www.w3.org/2001/XMLSchema" xmlns:xs="http://www.w3.org/2001/XMLSchema" xmlns:p="http://schemas.microsoft.com/office/2006/metadata/properties" xmlns:ns2="9cca1039-44d8-4595-91c6-f15e1c77c499" xmlns:ns3="63ca0456-bb30-4dab-8272-22338739da41" targetNamespace="http://schemas.microsoft.com/office/2006/metadata/properties" ma:root="true" ma:fieldsID="a89b4edcde422092df897cd9e1e1fb1e" ns2:_="" ns3:_="">
    <xsd:import namespace="9cca1039-44d8-4595-91c6-f15e1c77c499"/>
    <xsd:import namespace="63ca0456-bb30-4dab-8272-22338739da41"/>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ca1039-44d8-4595-91c6-f15e1c77c49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Etiquetas de imagen" ma:readOnly="false" ma:fieldId="{5cf76f15-5ced-4ddc-b409-7134ff3c332f}" ma:taxonomyMulti="true" ma:sspId="dc7d3fc1-dccb-4637-9d12-aca06b483bb4"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ca0456-bb30-4dab-8272-22338739da41"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a69c7c3-33c9-416a-81dd-a6a45705a621}" ma:internalName="TaxCatchAll" ma:showField="CatchAllData" ma:web="63ca0456-bb30-4dab-8272-22338739da4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29718EB-14DB-440B-BB05-18098AF837DB}"/>
</file>

<file path=customXML/itemProps3.xml><?xml version="1.0" encoding="utf-8"?>
<ds:datastoreItem xmlns:ds="http://schemas.openxmlformats.org/officeDocument/2006/customXml" ds:itemID="{2AB8BDFF-3427-49B3-A642-548ED3AEB9B4}"/>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2020-03-24T18:11:00Z</dcterms:created>
  <dc:creator>Carlos Gómez</dc:creator>
</cp:coreProperties>
</file>

<file path=docProps/custom.xml><?xml version="1.0" encoding="utf-8"?>
<Properties xmlns="http://schemas.openxmlformats.org/officeDocument/2006/custom-properties" xmlns:vt="http://schemas.openxmlformats.org/officeDocument/2006/docPropsVTypes"/>
</file>