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06EC8" w14:textId="213459E4" w:rsidR="00B25F9B" w:rsidRPr="00B25F9B" w:rsidRDefault="00B25F9B">
      <w:pPr>
        <w:rPr>
          <w:sz w:val="24"/>
          <w:szCs w:val="24"/>
        </w:rPr>
      </w:pPr>
      <w:r w:rsidRPr="00B25F9B">
        <w:rPr>
          <w:sz w:val="24"/>
          <w:szCs w:val="24"/>
        </w:rPr>
        <w:t>Single-Phase Half-Wave Controlled Rectifier</w:t>
      </w:r>
      <w:r w:rsidRPr="00B25F9B">
        <w:rPr>
          <w:sz w:val="24"/>
          <w:szCs w:val="24"/>
        </w:rPr>
        <w:t xml:space="preserve"> with RL Load and Freewheeling Diode</w:t>
      </w:r>
    </w:p>
    <w:p w14:paraId="3E9B24FC" w14:textId="0E4E668A" w:rsidR="00B05982" w:rsidRDefault="00B25F9B">
      <w:r>
        <w:drawing>
          <wp:inline distT="0" distB="0" distL="0" distR="0" wp14:anchorId="23BE7FC6" wp14:editId="00896C22">
            <wp:extent cx="5760720" cy="4222115"/>
            <wp:effectExtent l="0" t="0" r="0" b="6985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95143" w14:textId="3C9F3FCC" w:rsidR="00AC0823" w:rsidRDefault="00AC0823"/>
    <w:p w14:paraId="445F4163" w14:textId="341100EE" w:rsidR="00AC0823" w:rsidRDefault="00B25F9B">
      <w:r>
        <w:drawing>
          <wp:inline distT="0" distB="0" distL="0" distR="0" wp14:anchorId="0B5D88B9" wp14:editId="7719EF67">
            <wp:extent cx="5760720" cy="2789555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50664" w14:textId="1463D489" w:rsidR="00AC0823" w:rsidRDefault="00AC0823"/>
    <w:p w14:paraId="531152B3" w14:textId="5624494B" w:rsidR="00C957C6" w:rsidRDefault="00C957C6"/>
    <w:p w14:paraId="491CB7A9" w14:textId="6DBE9A12" w:rsidR="00B05982" w:rsidRDefault="00B05982"/>
    <w:p w14:paraId="44298FE9" w14:textId="77777777" w:rsidR="00B05982" w:rsidRDefault="00B05982"/>
    <w:p w14:paraId="7C092E40" w14:textId="7D74082A" w:rsidR="00B25F9B" w:rsidRPr="00B25F9B" w:rsidRDefault="00B25F9B" w:rsidP="00B25F9B">
      <w:pPr>
        <w:rPr>
          <w:sz w:val="24"/>
          <w:szCs w:val="24"/>
        </w:rPr>
      </w:pPr>
      <w:r w:rsidRPr="00B25F9B">
        <w:rPr>
          <w:sz w:val="24"/>
          <w:szCs w:val="24"/>
        </w:rPr>
        <w:lastRenderedPageBreak/>
        <w:t>Single-Phase Half-Wave Controlled Rectifier with RL Load</w:t>
      </w:r>
    </w:p>
    <w:p w14:paraId="78750E51" w14:textId="7489CF3D" w:rsidR="00B05982" w:rsidRDefault="00B25F9B">
      <w:r>
        <w:drawing>
          <wp:inline distT="0" distB="0" distL="0" distR="0" wp14:anchorId="65E03E7C" wp14:editId="4C770E65">
            <wp:extent cx="5760720" cy="455676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B7E99" w14:textId="091C08DA" w:rsidR="00AC0823" w:rsidRDefault="00AC0823"/>
    <w:p w14:paraId="138C4853" w14:textId="540012F7" w:rsidR="00AC0823" w:rsidRDefault="00B25F9B">
      <w:r>
        <w:drawing>
          <wp:inline distT="0" distB="0" distL="0" distR="0" wp14:anchorId="21E45F2E" wp14:editId="365A6191">
            <wp:extent cx="5760720" cy="2642235"/>
            <wp:effectExtent l="0" t="0" r="0" b="5715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91FA6" w14:textId="7B272577" w:rsidR="00AC0823" w:rsidRDefault="00AC0823"/>
    <w:p w14:paraId="54046AD5" w14:textId="77777777" w:rsidR="00C400F7" w:rsidRDefault="00C400F7"/>
    <w:p w14:paraId="710AAD19" w14:textId="77777777" w:rsidR="00C400F7" w:rsidRDefault="00C400F7"/>
    <w:p w14:paraId="2BAF3171" w14:textId="77777777" w:rsidR="00B25F9B" w:rsidRDefault="00B25F9B">
      <w:r w:rsidRPr="00B25F9B">
        <w:rPr>
          <w:sz w:val="24"/>
          <w:szCs w:val="24"/>
        </w:rPr>
        <w:lastRenderedPageBreak/>
        <w:t>Single-Phase Full-Wave (Bridge) Controlled Rectifier</w:t>
      </w:r>
    </w:p>
    <w:p w14:paraId="130FFB6C" w14:textId="30258D6C" w:rsidR="003D4D88" w:rsidRDefault="00B25F9B">
      <w:r>
        <w:drawing>
          <wp:inline distT="0" distB="0" distL="0" distR="0" wp14:anchorId="38C0CA96" wp14:editId="097BC29E">
            <wp:extent cx="5760720" cy="2689860"/>
            <wp:effectExtent l="0" t="0" r="0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286AE" w14:textId="5B968C9A" w:rsidR="007054F4" w:rsidRDefault="00B25F9B" w:rsidP="00B25F9B">
      <w:pPr>
        <w:ind w:hanging="709"/>
      </w:pPr>
      <w:r>
        <w:drawing>
          <wp:inline distT="0" distB="0" distL="0" distR="0" wp14:anchorId="399CE97B" wp14:editId="33F44FE6">
            <wp:extent cx="6884209" cy="3854914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04990" cy="386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D6BCD" w14:textId="72027C91" w:rsidR="007054F4" w:rsidRDefault="007054F4"/>
    <w:p w14:paraId="3EB57790" w14:textId="77777777" w:rsidR="00C400F7" w:rsidRDefault="00C400F7"/>
    <w:p w14:paraId="125AA20A" w14:textId="77777777" w:rsidR="00C400F7" w:rsidRDefault="00C400F7"/>
    <w:p w14:paraId="0B80C12F" w14:textId="77777777" w:rsidR="00C400F7" w:rsidRDefault="00C400F7"/>
    <w:p w14:paraId="7308798F" w14:textId="7B088148" w:rsidR="00C400F7" w:rsidRDefault="00C400F7"/>
    <w:p w14:paraId="1054A111" w14:textId="77777777" w:rsidR="00B25F9B" w:rsidRDefault="00B25F9B"/>
    <w:p w14:paraId="724CE9B2" w14:textId="77777777" w:rsidR="00E47D80" w:rsidRDefault="00B25F9B">
      <w:pPr>
        <w:rPr>
          <w:sz w:val="24"/>
          <w:szCs w:val="24"/>
        </w:rPr>
      </w:pPr>
      <w:r w:rsidRPr="00DA0E24">
        <w:rPr>
          <w:sz w:val="24"/>
          <w:szCs w:val="24"/>
        </w:rPr>
        <w:lastRenderedPageBreak/>
        <w:t>Single-Phase Full-Wave (Bridge) Uncontrolled Rectifier with a Capacitive Filter</w:t>
      </w:r>
      <w:r w:rsidR="00DA0E24" w:rsidRPr="00DA0E24">
        <w:rPr>
          <w:sz w:val="24"/>
          <w:szCs w:val="24"/>
        </w:rPr>
        <w:t xml:space="preserve"> and R Load</w:t>
      </w:r>
    </w:p>
    <w:p w14:paraId="2FDEF600" w14:textId="63E5647D" w:rsidR="007054F4" w:rsidRDefault="00B25F9B">
      <w:r>
        <w:drawing>
          <wp:inline distT="0" distB="0" distL="0" distR="0" wp14:anchorId="6B7D9255" wp14:editId="281EABE4">
            <wp:extent cx="2633790" cy="2661661"/>
            <wp:effectExtent l="0" t="0" r="0" b="5715"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7817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5857" w14:textId="66D7CD6A" w:rsidR="00C957C6" w:rsidRDefault="00B25F9B">
      <w:r>
        <w:drawing>
          <wp:inline distT="0" distB="0" distL="0" distR="0" wp14:anchorId="6E68C8DD" wp14:editId="76BF4015">
            <wp:extent cx="5608709" cy="1472657"/>
            <wp:effectExtent l="0" t="0" r="0" b="0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954" cy="147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F4576" w14:textId="1B3D2971" w:rsidR="007054F4" w:rsidRDefault="00B25F9B" w:rsidP="00B25F9B">
      <w:pPr>
        <w:ind w:hanging="709"/>
      </w:pPr>
      <w:r>
        <w:drawing>
          <wp:inline distT="0" distB="0" distL="0" distR="0" wp14:anchorId="146B9FBB" wp14:editId="620EA2E6">
            <wp:extent cx="6726254" cy="3862110"/>
            <wp:effectExtent l="0" t="0" r="0" b="5080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44709" cy="387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B6D9C" w14:textId="15EEFFBA" w:rsidR="00C957C6" w:rsidRDefault="00C957C6"/>
    <w:p w14:paraId="6A062CC1" w14:textId="77777777" w:rsidR="00B25F9B" w:rsidRPr="00332C73" w:rsidRDefault="00B25F9B" w:rsidP="00B25F9B">
      <w:pPr>
        <w:rPr>
          <w:rFonts w:ascii="Times New Roman" w:hAnsi="Times New Roman" w:cs="Times New Roman"/>
          <w:sz w:val="28"/>
          <w:szCs w:val="28"/>
        </w:rPr>
      </w:pPr>
      <w:bookmarkStart w:id="0" w:name="_Hlk219644281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8. </w:t>
      </w:r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REFERENCES</w:t>
      </w:r>
    </w:p>
    <w:p w14:paraId="09EFD25D" w14:textId="77777777" w:rsidR="00B25F9B" w:rsidRDefault="00B25F9B" w:rsidP="00B25F9B">
      <w:r>
        <w:t xml:space="preserve">[1] </w:t>
      </w:r>
      <w:r w:rsidRPr="00776F69">
        <w:t>https://www.youtube.com/watch?v=nsUAmp45BUA&amp;t=133s</w:t>
      </w:r>
    </w:p>
    <w:p w14:paraId="506602FD" w14:textId="77777777" w:rsidR="00B25F9B" w:rsidRDefault="00B25F9B" w:rsidP="00B25F9B">
      <w:r>
        <w:t>[2] D. W. Hart, Introduction to Power Electronics, Prentice Hall, 1997.</w:t>
      </w:r>
    </w:p>
    <w:p w14:paraId="748D8F81" w14:textId="77777777" w:rsidR="00B25F9B" w:rsidRDefault="00B25F9B" w:rsidP="00B25F9B">
      <w:r>
        <w:t>[3] Mathworks Forum</w:t>
      </w:r>
    </w:p>
    <w:p w14:paraId="192DEC06" w14:textId="77777777" w:rsidR="00C957C6" w:rsidRDefault="00C957C6"/>
    <w:p w14:paraId="10771276" w14:textId="680CEBCD" w:rsidR="00AC0823" w:rsidRDefault="00AC0823"/>
    <w:p w14:paraId="52BF1607" w14:textId="77777777" w:rsidR="00B25F9B" w:rsidRDefault="00B25F9B"/>
    <w:sectPr w:rsidR="00B25F9B" w:rsidSect="005172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4C3"/>
    <w:rsid w:val="00255086"/>
    <w:rsid w:val="003D4D88"/>
    <w:rsid w:val="0051727D"/>
    <w:rsid w:val="005574C3"/>
    <w:rsid w:val="00565818"/>
    <w:rsid w:val="007054F4"/>
    <w:rsid w:val="007475AA"/>
    <w:rsid w:val="009A21EC"/>
    <w:rsid w:val="00AC0823"/>
    <w:rsid w:val="00B05982"/>
    <w:rsid w:val="00B25F9B"/>
    <w:rsid w:val="00C400F7"/>
    <w:rsid w:val="00C957C6"/>
    <w:rsid w:val="00DA0E24"/>
    <w:rsid w:val="00E47D80"/>
    <w:rsid w:val="00F86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25D2D"/>
  <w15:chartTrackingRefBased/>
  <w15:docId w15:val="{7DBEE886-9909-4DA3-9BBE-D5F99C2CC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F9B"/>
    <w:rPr>
      <w:noProof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C957C6"/>
    <w:rPr>
      <w:b/>
      <w:bCs/>
    </w:rPr>
  </w:style>
  <w:style w:type="character" w:styleId="AklamaBavurusu">
    <w:name w:val="annotation reference"/>
    <w:basedOn w:val="VarsaylanParagrafYazTipi"/>
    <w:uiPriority w:val="99"/>
    <w:semiHidden/>
    <w:unhideWhenUsed/>
    <w:rsid w:val="00C400F7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C400F7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C400F7"/>
    <w:rPr>
      <w:noProof/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C400F7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C400F7"/>
    <w:rPr>
      <w:b/>
      <w:bCs/>
      <w:noProof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4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1387</TotalTime>
  <Pages>5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5</cp:revision>
  <dcterms:created xsi:type="dcterms:W3CDTF">2026-03-11T17:48:00Z</dcterms:created>
  <dcterms:modified xsi:type="dcterms:W3CDTF">2026-03-12T20:12:00Z</dcterms:modified>
</cp:coreProperties>
</file>