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B1C81" w14:textId="77777777" w:rsidR="00311ED6" w:rsidRPr="00311ED6" w:rsidRDefault="00311ED6" w:rsidP="00311ED6">
      <w:pPr>
        <w:rPr>
          <w:b/>
          <w:bCs/>
          <w:lang w:val="es-CO"/>
        </w:rPr>
      </w:pPr>
      <w:r w:rsidRPr="00311ED6">
        <w:rPr>
          <w:b/>
          <w:bCs/>
          <w:lang w:val="es-CO"/>
        </w:rPr>
        <w:t>Notas Importantes de la Reunion</w:t>
      </w:r>
    </w:p>
    <w:p w14:paraId="6F716A82" w14:textId="77777777" w:rsidR="00311ED6" w:rsidRPr="00311ED6" w:rsidRDefault="00311ED6" w:rsidP="00311ED6">
      <w:pPr>
        <w:rPr>
          <w:lang w:val="es-CO"/>
        </w:rPr>
      </w:pPr>
      <w:r w:rsidRPr="00311ED6">
        <w:rPr>
          <w:lang w:val="es-CO"/>
        </w:rPr>
        <w:t>1. Eliminar la variable de carga, para simplificar</w:t>
      </w:r>
    </w:p>
    <w:p w14:paraId="6D1001EC" w14:textId="45E4F9EA" w:rsidR="00311ED6" w:rsidRPr="00DA2F1F" w:rsidRDefault="00311ED6" w:rsidP="00311ED6">
      <w:pPr>
        <w:rPr>
          <w:lang w:val="es-CO"/>
        </w:rPr>
      </w:pPr>
      <w:r w:rsidRPr="00311ED6">
        <w:rPr>
          <w:lang w:val="es-CO"/>
        </w:rPr>
        <w:t xml:space="preserve">2. Por tanto usamos solo 3 variables, las que quedan (Intensidad, </w:t>
      </w:r>
      <w:proofErr w:type="spellStart"/>
      <w:r w:rsidRPr="00311ED6">
        <w:rPr>
          <w:lang w:val="es-CO"/>
        </w:rPr>
        <w:t>ocupacion</w:t>
      </w:r>
      <w:proofErr w:type="spellEnd"/>
      <w:r w:rsidRPr="00311ED6">
        <w:rPr>
          <w:lang w:val="es-CO"/>
        </w:rPr>
        <w:t xml:space="preserve"> y </w:t>
      </w:r>
      <w:proofErr w:type="spellStart"/>
      <w:r w:rsidRPr="00311ED6">
        <w:rPr>
          <w:lang w:val="es-CO"/>
        </w:rPr>
        <w:t>vmed</w:t>
      </w:r>
      <w:proofErr w:type="spellEnd"/>
      <w:r w:rsidRPr="00311ED6">
        <w:rPr>
          <w:lang w:val="es-CO"/>
        </w:rPr>
        <w:t>)</w:t>
      </w:r>
      <w:r w:rsidR="00112F6B">
        <w:rPr>
          <w:lang w:val="es-CO"/>
        </w:rPr>
        <w:t xml:space="preserve"> (</w:t>
      </w:r>
      <w:r w:rsidR="00112F6B">
        <w:rPr>
          <w:color w:val="FF0000"/>
          <w:lang w:val="es-CO"/>
        </w:rPr>
        <w:t xml:space="preserve">Ajustar en la función de procesamiento. Como un paso adicional para hacer un filtrado adicional para los puntos escogidos, trabajando sobre el mismo </w:t>
      </w:r>
      <w:proofErr w:type="spellStart"/>
      <w:r w:rsidR="00112F6B">
        <w:rPr>
          <w:color w:val="FF0000"/>
          <w:lang w:val="es-CO"/>
        </w:rPr>
        <w:t>parquet</w:t>
      </w:r>
      <w:proofErr w:type="spellEnd"/>
      <w:r w:rsidR="00A136B5">
        <w:rPr>
          <w:color w:val="FF0000"/>
          <w:lang w:val="es-CO"/>
        </w:rPr>
        <w:t xml:space="preserve">, agregar el </w:t>
      </w:r>
      <w:proofErr w:type="spellStart"/>
      <w:r w:rsidR="00A136B5">
        <w:rPr>
          <w:color w:val="FF0000"/>
          <w:lang w:val="es-CO"/>
        </w:rPr>
        <w:t>dia</w:t>
      </w:r>
      <w:proofErr w:type="spellEnd"/>
      <w:r w:rsidR="00A136B5">
        <w:rPr>
          <w:color w:val="FF0000"/>
          <w:lang w:val="es-CO"/>
        </w:rPr>
        <w:t xml:space="preserve"> </w:t>
      </w:r>
      <w:proofErr w:type="gramStart"/>
      <w:r w:rsidR="00A136B5">
        <w:rPr>
          <w:color w:val="FF0000"/>
          <w:lang w:val="es-CO"/>
        </w:rPr>
        <w:t>de  la</w:t>
      </w:r>
      <w:proofErr w:type="gramEnd"/>
      <w:r w:rsidR="00A136B5">
        <w:rPr>
          <w:color w:val="FF0000"/>
          <w:lang w:val="es-CO"/>
        </w:rPr>
        <w:t xml:space="preserve"> semana</w:t>
      </w:r>
      <w:r w:rsidR="00112F6B" w:rsidRPr="00112F6B">
        <w:rPr>
          <w:lang w:val="es-CO"/>
        </w:rPr>
        <w:t>)</w:t>
      </w:r>
      <w:r w:rsidR="00DA2F1F">
        <w:rPr>
          <w:lang w:val="es-CO"/>
        </w:rPr>
        <w:t xml:space="preserve"> </w:t>
      </w:r>
      <w:r w:rsidR="00DA2F1F" w:rsidRPr="00DA2F1F">
        <w:rPr>
          <w:color w:val="002060"/>
          <w:lang w:val="es-CO"/>
        </w:rPr>
        <w:t xml:space="preserve">– Luis </w:t>
      </w:r>
    </w:p>
    <w:p w14:paraId="1A26AEF3" w14:textId="77777777" w:rsidR="00311ED6" w:rsidRPr="00112F6B" w:rsidRDefault="00311ED6" w:rsidP="00311ED6">
      <w:pPr>
        <w:rPr>
          <w:lang w:val="es-CO"/>
        </w:rPr>
      </w:pPr>
      <w:r w:rsidRPr="00112F6B">
        <w:rPr>
          <w:lang w:val="es-CO"/>
        </w:rPr>
        <w:t xml:space="preserve">3. Quedarnos </w:t>
      </w:r>
      <w:proofErr w:type="spellStart"/>
      <w:r w:rsidRPr="00112F6B">
        <w:rPr>
          <w:lang w:val="es-CO"/>
        </w:rPr>
        <w:t>unicamente</w:t>
      </w:r>
      <w:proofErr w:type="spellEnd"/>
      <w:r w:rsidRPr="00112F6B">
        <w:rPr>
          <w:lang w:val="es-CO"/>
        </w:rPr>
        <w:t xml:space="preserve"> con de 2 - 5 </w:t>
      </w:r>
      <w:proofErr w:type="spellStart"/>
      <w:r w:rsidRPr="00112F6B">
        <w:rPr>
          <w:lang w:val="es-CO"/>
        </w:rPr>
        <w:t>datasets</w:t>
      </w:r>
      <w:proofErr w:type="spellEnd"/>
    </w:p>
    <w:p w14:paraId="59126FA0" w14:textId="4BA76705" w:rsidR="00311ED6" w:rsidRPr="00112F6B" w:rsidRDefault="00311ED6" w:rsidP="00311ED6">
      <w:pPr>
        <w:rPr>
          <w:lang w:val="es-CO"/>
        </w:rPr>
      </w:pPr>
      <w:r>
        <w:t xml:space="preserve">- Palabras del </w:t>
      </w:r>
      <w:proofErr w:type="spellStart"/>
      <w:r>
        <w:t>profesor</w:t>
      </w:r>
      <w:proofErr w:type="spellEnd"/>
      <w:r>
        <w:t xml:space="preserve"> "I would work on those data sets, maybe three, I say three, but it can go from two to five, maybe. Okay, something like N30 North, N30 South, East, West, and I don't know, another one. And after that, at the end of the day, if you feel that you could test our models in more data sets, that would be okay."</w:t>
      </w:r>
      <w:r w:rsidR="00112F6B">
        <w:t xml:space="preserve"> </w:t>
      </w:r>
      <w:r w:rsidR="00112F6B" w:rsidRPr="00112F6B">
        <w:rPr>
          <w:lang w:val="es-CO"/>
        </w:rPr>
        <w:t>(</w:t>
      </w:r>
      <w:r w:rsidR="00112F6B" w:rsidRPr="00112F6B">
        <w:rPr>
          <w:color w:val="FF0000"/>
          <w:lang w:val="es-CO"/>
        </w:rPr>
        <w:t xml:space="preserve">¿Podríamos tratar de escoger con soporte de la IA para escoger los puntos estratégicos, 4 </w:t>
      </w:r>
      <w:proofErr w:type="spellStart"/>
      <w:r w:rsidR="00112F6B" w:rsidRPr="00112F6B">
        <w:rPr>
          <w:color w:val="FF0000"/>
          <w:lang w:val="es-CO"/>
        </w:rPr>
        <w:t>datasets</w:t>
      </w:r>
      <w:proofErr w:type="spellEnd"/>
      <w:r w:rsidR="00112F6B" w:rsidRPr="00112F6B">
        <w:rPr>
          <w:color w:val="FF0000"/>
          <w:lang w:val="es-CO"/>
        </w:rPr>
        <w:t xml:space="preserve"> estaría bien</w:t>
      </w:r>
      <w:r w:rsidR="00112F6B" w:rsidRPr="00112F6B">
        <w:rPr>
          <w:lang w:val="es-CO"/>
        </w:rPr>
        <w:t>)</w:t>
      </w:r>
      <w:r w:rsidR="00DA2F1F">
        <w:rPr>
          <w:lang w:val="es-CO"/>
        </w:rPr>
        <w:t xml:space="preserve"> </w:t>
      </w:r>
      <w:r w:rsidR="00DA2F1F" w:rsidRPr="00DA2F1F">
        <w:rPr>
          <w:color w:val="002060"/>
          <w:lang w:val="es-CO"/>
        </w:rPr>
        <w:t>– Luis</w:t>
      </w:r>
    </w:p>
    <w:p w14:paraId="335134AD" w14:textId="574314A2" w:rsidR="00311ED6" w:rsidRPr="00CE3095" w:rsidRDefault="00311ED6" w:rsidP="00311ED6">
      <w:pPr>
        <w:rPr>
          <w:lang w:val="es-CO"/>
        </w:rPr>
      </w:pPr>
      <w:r w:rsidRPr="00311ED6">
        <w:rPr>
          <w:lang w:val="es-CO"/>
        </w:rPr>
        <w:t xml:space="preserve">4. Trabajar con los datos unicamente de los desde el año 2024, asi tambien eliminamos cualquier efecto que haya quedado de la </w:t>
      </w:r>
      <w:r w:rsidR="00112F6B" w:rsidRPr="00311ED6">
        <w:rPr>
          <w:lang w:val="es-CO"/>
        </w:rPr>
        <w:t>pandemia</w:t>
      </w:r>
      <w:r w:rsidR="00112F6B">
        <w:rPr>
          <w:lang w:val="es-CO"/>
        </w:rPr>
        <w:t>. (</w:t>
      </w:r>
      <w:r w:rsidR="00112F6B">
        <w:rPr>
          <w:color w:val="FF0000"/>
          <w:lang w:val="es-CO"/>
        </w:rPr>
        <w:t xml:space="preserve">Eliminar los años anteriores al año 2024 en la misma función de procesamiento del </w:t>
      </w:r>
      <w:proofErr w:type="spellStart"/>
      <w:proofErr w:type="gramStart"/>
      <w:r w:rsidR="00112F6B">
        <w:rPr>
          <w:color w:val="FF0000"/>
          <w:lang w:val="es-CO"/>
        </w:rPr>
        <w:t>parquet</w:t>
      </w:r>
      <w:proofErr w:type="spellEnd"/>
      <w:r w:rsidR="00112F6B">
        <w:rPr>
          <w:lang w:val="es-CO"/>
        </w:rPr>
        <w:t>)</w:t>
      </w:r>
      <w:r w:rsidR="00CE3095" w:rsidRPr="00CE3095">
        <w:rPr>
          <w:lang w:val="es-CO"/>
        </w:rPr>
        <w:t>(</w:t>
      </w:r>
      <w:proofErr w:type="gramEnd"/>
      <w:r w:rsidR="00CE3095" w:rsidRPr="00CE3095">
        <w:rPr>
          <w:color w:val="FF0000"/>
          <w:lang w:val="es-CO"/>
        </w:rPr>
        <w:t xml:space="preserve">Training 2024 – 2026 = 2 años, </w:t>
      </w:r>
      <w:proofErr w:type="spellStart"/>
      <w:r w:rsidR="00CE3095" w:rsidRPr="00CE3095">
        <w:rPr>
          <w:color w:val="FF0000"/>
          <w:lang w:val="es-CO"/>
        </w:rPr>
        <w:t>Validacion</w:t>
      </w:r>
      <w:proofErr w:type="spellEnd"/>
      <w:r w:rsidR="00CE3095" w:rsidRPr="00CE3095">
        <w:rPr>
          <w:color w:val="FF0000"/>
          <w:lang w:val="es-CO"/>
        </w:rPr>
        <w:t xml:space="preserve"> de test los primeros meses de 2026 </w:t>
      </w:r>
      <w:r w:rsidR="00CE3095">
        <w:rPr>
          <w:lang w:val="es-CO"/>
        </w:rPr>
        <w:t>)</w:t>
      </w:r>
      <w:r w:rsidR="00DA2F1F">
        <w:rPr>
          <w:lang w:val="es-CO"/>
        </w:rPr>
        <w:t xml:space="preserve"> </w:t>
      </w:r>
      <w:r w:rsidR="00DA2F1F" w:rsidRPr="00DA2F1F">
        <w:rPr>
          <w:color w:val="002060"/>
          <w:lang w:val="es-CO"/>
        </w:rPr>
        <w:t>– Luis</w:t>
      </w:r>
    </w:p>
    <w:p w14:paraId="4D5EABBC" w14:textId="04398470" w:rsidR="00311ED6" w:rsidRPr="00CE3095" w:rsidRDefault="00311ED6" w:rsidP="00311ED6">
      <w:pPr>
        <w:rPr>
          <w:lang w:val="es-CO"/>
        </w:rPr>
      </w:pPr>
      <w:r w:rsidRPr="00311ED6">
        <w:rPr>
          <w:lang w:val="es-CO"/>
        </w:rPr>
        <w:t>5. Usar cond</w:t>
      </w:r>
      <w:r w:rsidR="00112F6B">
        <w:rPr>
          <w:lang w:val="es-CO"/>
        </w:rPr>
        <w:t>i</w:t>
      </w:r>
      <w:r w:rsidRPr="00311ED6">
        <w:rPr>
          <w:lang w:val="es-CO"/>
        </w:rPr>
        <w:t xml:space="preserve">cionales </w:t>
      </w:r>
      <w:r w:rsidR="00CE3095">
        <w:rPr>
          <w:lang w:val="es-CO"/>
        </w:rPr>
        <w:t>p</w:t>
      </w:r>
      <w:r w:rsidRPr="00311ED6">
        <w:rPr>
          <w:lang w:val="es-CO"/>
        </w:rPr>
        <w:t xml:space="preserve">ara manejar datos </w:t>
      </w:r>
      <w:r w:rsidR="00CE3095" w:rsidRPr="00311ED6">
        <w:rPr>
          <w:lang w:val="es-CO"/>
        </w:rPr>
        <w:t>atípicos</w:t>
      </w:r>
      <w:r w:rsidRPr="00311ED6">
        <w:rPr>
          <w:lang w:val="es-CO"/>
        </w:rPr>
        <w:t xml:space="preserve"> de intensidad y </w:t>
      </w:r>
      <w:r w:rsidR="00CE3095">
        <w:rPr>
          <w:lang w:val="es-CO"/>
        </w:rPr>
        <w:t>ocupación.</w:t>
      </w:r>
      <w:r w:rsidR="00CE3095" w:rsidRPr="00CE3095">
        <w:rPr>
          <w:lang w:val="es-CO"/>
        </w:rPr>
        <w:t xml:space="preserve"> (</w:t>
      </w:r>
      <w:r w:rsidR="00CE3095" w:rsidRPr="00CE3095">
        <w:rPr>
          <w:color w:val="FF0000"/>
          <w:lang w:val="es-CO"/>
        </w:rPr>
        <w:t>Pendiente de revisar</w:t>
      </w:r>
      <w:r w:rsidR="00CE3095">
        <w:rPr>
          <w:lang w:val="es-CO"/>
        </w:rPr>
        <w:t>)</w:t>
      </w:r>
    </w:p>
    <w:p w14:paraId="43EF31CD" w14:textId="61DF7C34" w:rsidR="00311ED6" w:rsidRDefault="00311ED6" w:rsidP="00311ED6">
      <w:pPr>
        <w:rPr>
          <w:lang w:val="es-CO"/>
        </w:rPr>
      </w:pPr>
      <w:r w:rsidRPr="00311ED6">
        <w:rPr>
          <w:lang w:val="es-CO"/>
        </w:rPr>
        <w:t>6. Centrarnos en modelos multivariables</w:t>
      </w:r>
      <w:r w:rsidR="00CE3095">
        <w:rPr>
          <w:lang w:val="es-CO"/>
        </w:rPr>
        <w:t xml:space="preserve"> (</w:t>
      </w:r>
      <w:r w:rsidR="00CE3095" w:rsidRPr="00CE3095">
        <w:rPr>
          <w:color w:val="FF0000"/>
          <w:lang w:val="es-CO"/>
        </w:rPr>
        <w:t>Sacar la lista de modelos que vamos a usar</w:t>
      </w:r>
      <w:r w:rsidR="00CE3095">
        <w:rPr>
          <w:lang w:val="es-CO"/>
        </w:rPr>
        <w:t xml:space="preserve">, </w:t>
      </w:r>
      <w:r w:rsidR="00CE3095" w:rsidRPr="00CE3095">
        <w:rPr>
          <w:color w:val="FF0000"/>
          <w:lang w:val="es-CO"/>
        </w:rPr>
        <w:t>cada uno hacer su propia investigación, a decidir cuales en la próxima reunión</w:t>
      </w:r>
      <w:r w:rsidR="00CE3095">
        <w:rPr>
          <w:lang w:val="es-CO"/>
        </w:rPr>
        <w:t>)</w:t>
      </w:r>
      <w:r w:rsidR="00DA2F1F">
        <w:rPr>
          <w:lang w:val="es-CO"/>
        </w:rPr>
        <w:t xml:space="preserve"> </w:t>
      </w:r>
      <w:r w:rsidR="00DA2F1F" w:rsidRPr="00DA2F1F">
        <w:rPr>
          <w:color w:val="002060"/>
          <w:lang w:val="es-CO"/>
        </w:rPr>
        <w:t>- Todos</w:t>
      </w:r>
    </w:p>
    <w:p w14:paraId="21ACDC43" w14:textId="7BDF88C1" w:rsidR="00CE3095" w:rsidRPr="00CE3095" w:rsidRDefault="00CE3095" w:rsidP="00CE3095">
      <w:pPr>
        <w:pStyle w:val="ListParagraph"/>
        <w:numPr>
          <w:ilvl w:val="0"/>
          <w:numId w:val="1"/>
        </w:numPr>
        <w:rPr>
          <w:color w:val="FF0000"/>
          <w:lang w:val="es-CO"/>
        </w:rPr>
      </w:pPr>
      <w:r w:rsidRPr="00CE3095">
        <w:rPr>
          <w:color w:val="FF0000"/>
          <w:lang w:val="es-CO"/>
        </w:rPr>
        <w:t xml:space="preserve">Dentro de la lista de modelos centrarnos en modeló estadísticos, machine </w:t>
      </w:r>
      <w:proofErr w:type="spellStart"/>
      <w:r w:rsidRPr="00CE3095">
        <w:rPr>
          <w:color w:val="FF0000"/>
          <w:lang w:val="es-CO"/>
        </w:rPr>
        <w:t>learning</w:t>
      </w:r>
      <w:proofErr w:type="spellEnd"/>
      <w:r w:rsidRPr="00CE3095">
        <w:rPr>
          <w:color w:val="FF0000"/>
          <w:lang w:val="es-CO"/>
        </w:rPr>
        <w:t xml:space="preserve"> y Deep </w:t>
      </w:r>
      <w:proofErr w:type="spellStart"/>
      <w:r w:rsidRPr="00CE3095">
        <w:rPr>
          <w:color w:val="FF0000"/>
          <w:lang w:val="es-CO"/>
        </w:rPr>
        <w:t>learning</w:t>
      </w:r>
      <w:proofErr w:type="spellEnd"/>
      <w:r w:rsidRPr="00CE3095">
        <w:rPr>
          <w:color w:val="FF0000"/>
          <w:lang w:val="es-CO"/>
        </w:rPr>
        <w:t>, así mismo hacer una justificación de por unos pueden ser mejor que otros.</w:t>
      </w:r>
    </w:p>
    <w:p w14:paraId="646FE85F" w14:textId="20C8FF5F" w:rsidR="00311ED6" w:rsidRPr="00311ED6" w:rsidRDefault="00311ED6" w:rsidP="00311ED6">
      <w:pPr>
        <w:rPr>
          <w:lang w:val="es-CO"/>
        </w:rPr>
      </w:pPr>
      <w:r w:rsidRPr="00311ED6">
        <w:rPr>
          <w:lang w:val="es-CO"/>
        </w:rPr>
        <w:t>8. Hacer el draft con lo que se alcance a poner de la introduccion sabiendo que aun no esta completa, descripción del proceso de recopilación de datos y limpieza del dataset, con lo hecho hasta ahora, con los plots y visualizaciones de datos hasta el momento.</w:t>
      </w:r>
      <w:r w:rsidR="00D32655">
        <w:rPr>
          <w:lang w:val="es-CO"/>
        </w:rPr>
        <w:t xml:space="preserve"> (</w:t>
      </w:r>
      <w:r w:rsidR="00D32655" w:rsidRPr="00D32655">
        <w:rPr>
          <w:color w:val="FF0000"/>
          <w:lang w:val="es-CO"/>
        </w:rPr>
        <w:t xml:space="preserve">Esto </w:t>
      </w:r>
      <w:proofErr w:type="spellStart"/>
      <w:r w:rsidR="00D32655" w:rsidRPr="00D32655">
        <w:rPr>
          <w:color w:val="FF0000"/>
          <w:lang w:val="es-CO"/>
        </w:rPr>
        <w:t>seria</w:t>
      </w:r>
      <w:proofErr w:type="spellEnd"/>
      <w:r w:rsidR="00D32655" w:rsidRPr="00D32655">
        <w:rPr>
          <w:color w:val="FF0000"/>
          <w:lang w:val="es-CO"/>
        </w:rPr>
        <w:t xml:space="preserve"> lo que hay que enviar por email en cuanto a los </w:t>
      </w:r>
      <w:proofErr w:type="spellStart"/>
      <w:r w:rsidR="00D32655" w:rsidRPr="00D32655">
        <w:rPr>
          <w:color w:val="FF0000"/>
          <w:lang w:val="es-CO"/>
        </w:rPr>
        <w:t>plots</w:t>
      </w:r>
      <w:proofErr w:type="spellEnd"/>
      <w:r w:rsidR="00D32655" w:rsidRPr="00D32655">
        <w:rPr>
          <w:color w:val="FF0000"/>
          <w:lang w:val="es-CO"/>
        </w:rPr>
        <w:t>, y todo junto para la siguiente reunión</w:t>
      </w:r>
      <w:r w:rsidR="00D32655">
        <w:rPr>
          <w:lang w:val="es-CO"/>
        </w:rPr>
        <w:t>)</w:t>
      </w:r>
      <w:r w:rsidR="00DA2F1F" w:rsidRPr="00A136B5">
        <w:rPr>
          <w:color w:val="002060"/>
          <w:lang w:val="es-CO"/>
        </w:rPr>
        <w:t xml:space="preserve"> - Sena</w:t>
      </w:r>
    </w:p>
    <w:p w14:paraId="343282EB" w14:textId="77777777" w:rsidR="00311ED6" w:rsidRPr="00311ED6" w:rsidRDefault="00311ED6" w:rsidP="00311ED6">
      <w:pPr>
        <w:rPr>
          <w:lang w:val="es-CO"/>
        </w:rPr>
      </w:pPr>
      <w:r w:rsidRPr="00311ED6">
        <w:rPr>
          <w:lang w:val="es-CO"/>
        </w:rPr>
        <w:lastRenderedPageBreak/>
        <w:t>9. En cuanto a los graficos dice "Sólo un par de gráficos representativos.</w:t>
      </w:r>
    </w:p>
    <w:p w14:paraId="10D53542" w14:textId="77777777" w:rsidR="00311ED6" w:rsidRDefault="00311ED6" w:rsidP="00311ED6">
      <w:pPr>
        <w:rPr>
          <w:lang w:val="es-CO"/>
        </w:rPr>
      </w:pPr>
      <w:r w:rsidRPr="00311ED6">
        <w:rPr>
          <w:lang w:val="es-CO"/>
        </w:rPr>
        <w:t>Vale, estos puede ser mostrar un intervalo de 48 horas, por ejemplo, de cada una de las variables, o de una semana, si así se ve qué diferencia hay entre los días entre semana y los días del fin de semana. Algo así para que alguien que lo lea pueda entender con qué tipos de datos se están trabajando, vale."</w:t>
      </w:r>
    </w:p>
    <w:p w14:paraId="71FEE773" w14:textId="11E4D4E8" w:rsidR="00D32655" w:rsidRPr="00311ED6" w:rsidRDefault="00D32655" w:rsidP="00311ED6">
      <w:pPr>
        <w:rPr>
          <w:lang w:val="es-CO"/>
        </w:rPr>
      </w:pPr>
      <w:r>
        <w:rPr>
          <w:lang w:val="es-CO"/>
        </w:rPr>
        <w:t>(</w:t>
      </w:r>
      <w:r w:rsidRPr="00D32655">
        <w:rPr>
          <w:color w:val="FF0000"/>
          <w:lang w:val="es-CO"/>
        </w:rPr>
        <w:t>Hacer una agregación por día, para realizar la visualización por semana completa</w:t>
      </w:r>
      <w:r>
        <w:rPr>
          <w:color w:val="FF0000"/>
          <w:lang w:val="es-CO"/>
        </w:rPr>
        <w:t xml:space="preserve">, granularidad primero año, trimestre, mes, semana y </w:t>
      </w:r>
      <w:proofErr w:type="spellStart"/>
      <w:r>
        <w:rPr>
          <w:color w:val="FF0000"/>
          <w:lang w:val="es-CO"/>
        </w:rPr>
        <w:t>dia</w:t>
      </w:r>
      <w:proofErr w:type="spellEnd"/>
      <w:r>
        <w:rPr>
          <w:color w:val="FF0000"/>
          <w:lang w:val="es-CO"/>
        </w:rPr>
        <w:t>(hora)</w:t>
      </w:r>
      <w:r>
        <w:rPr>
          <w:lang w:val="es-CO"/>
        </w:rPr>
        <w:t>)</w:t>
      </w:r>
      <w:r w:rsidR="00A136B5">
        <w:rPr>
          <w:lang w:val="es-CO"/>
        </w:rPr>
        <w:t xml:space="preserve"> </w:t>
      </w:r>
      <w:r w:rsidR="00A136B5" w:rsidRPr="00A136B5">
        <w:rPr>
          <w:color w:val="002060"/>
          <w:lang w:val="es-CO"/>
        </w:rPr>
        <w:t>- Ronaldo</w:t>
      </w:r>
    </w:p>
    <w:p w14:paraId="7A86464E" w14:textId="77777777" w:rsidR="00311ED6" w:rsidRPr="00311ED6" w:rsidRDefault="00311ED6" w:rsidP="00311ED6">
      <w:pPr>
        <w:rPr>
          <w:lang w:val="es-CO"/>
        </w:rPr>
      </w:pPr>
      <w:r w:rsidRPr="00311ED6">
        <w:rPr>
          <w:lang w:val="es-CO"/>
        </w:rPr>
        <w:t xml:space="preserve">11. En cuanto al proyecto general esto es lo que </w:t>
      </w:r>
      <w:proofErr w:type="gramStart"/>
      <w:r w:rsidRPr="00311ED6">
        <w:rPr>
          <w:lang w:val="es-CO"/>
        </w:rPr>
        <w:t>el espera</w:t>
      </w:r>
      <w:proofErr w:type="gramEnd"/>
      <w:r w:rsidRPr="00311ED6">
        <w:rPr>
          <w:lang w:val="es-CO"/>
        </w:rPr>
        <w:t>:</w:t>
      </w:r>
    </w:p>
    <w:p w14:paraId="0C44183F" w14:textId="77777777" w:rsidR="00311ED6" w:rsidRDefault="00311ED6" w:rsidP="00311ED6">
      <w:r>
        <w:t>"</w:t>
      </w:r>
      <w:proofErr w:type="gramStart"/>
      <w:r>
        <w:t>the</w:t>
      </w:r>
      <w:proofErr w:type="gramEnd"/>
      <w:r>
        <w:t xml:space="preserve"> idea now is that you present this visualization of data, you state clearly what you want to do and then you select the models. You include a description, a mathematical description of the architecture of the models.</w:t>
      </w:r>
    </w:p>
    <w:p w14:paraId="2B62F0BF" w14:textId="77777777" w:rsidR="00311ED6" w:rsidRDefault="00311ED6" w:rsidP="00311ED6">
      <w:r>
        <w:t>discussing, for example, if those are machine learning methods or deep learning methods and all these things. And after that, that you present some metrics on training and evaluation of those models on your selected data. Okay, for me, that would be a very complete work for this."</w:t>
      </w:r>
    </w:p>
    <w:p w14:paraId="34E15A53" w14:textId="244506F3" w:rsidR="00734EB9" w:rsidRPr="00A136B5" w:rsidRDefault="00311ED6" w:rsidP="00311ED6">
      <w:pPr>
        <w:rPr>
          <w:color w:val="002060"/>
          <w:lang w:val="es-CO"/>
        </w:rPr>
      </w:pPr>
      <w:r w:rsidRPr="00A136B5">
        <w:rPr>
          <w:lang w:val="es-CO"/>
        </w:rPr>
        <w:t>12. Pendiente revisar lo de Jira</w:t>
      </w:r>
      <w:r w:rsidR="00A136B5" w:rsidRPr="00A136B5">
        <w:rPr>
          <w:color w:val="002060"/>
          <w:lang w:val="es-CO"/>
        </w:rPr>
        <w:t xml:space="preserve"> </w:t>
      </w:r>
    </w:p>
    <w:p w14:paraId="0B7DC4A6" w14:textId="20FDE4E2" w:rsidR="00DA2F1F" w:rsidRPr="00DA2F1F" w:rsidRDefault="00DA2F1F" w:rsidP="00311ED6">
      <w:pPr>
        <w:rPr>
          <w:lang w:val="es-CO"/>
        </w:rPr>
      </w:pPr>
      <w:r w:rsidRPr="00DA2F1F">
        <w:rPr>
          <w:lang w:val="es-CO"/>
        </w:rPr>
        <w:t>13. L</w:t>
      </w:r>
      <w:r w:rsidR="00A136B5">
        <w:rPr>
          <w:lang w:val="es-CO"/>
        </w:rPr>
        <w:t>a</w:t>
      </w:r>
      <w:r w:rsidRPr="00DA2F1F">
        <w:rPr>
          <w:lang w:val="es-CO"/>
        </w:rPr>
        <w:t xml:space="preserve"> siguiente </w:t>
      </w:r>
      <w:proofErr w:type="spellStart"/>
      <w:r w:rsidRPr="00DA2F1F">
        <w:rPr>
          <w:lang w:val="es-CO"/>
        </w:rPr>
        <w:t>sesion</w:t>
      </w:r>
      <w:proofErr w:type="spellEnd"/>
      <w:r w:rsidRPr="00DA2F1F">
        <w:rPr>
          <w:lang w:val="es-CO"/>
        </w:rPr>
        <w:t xml:space="preserve"> </w:t>
      </w:r>
      <w:proofErr w:type="spellStart"/>
      <w:r w:rsidRPr="00DA2F1F">
        <w:rPr>
          <w:lang w:val="es-CO"/>
        </w:rPr>
        <w:t>revisariamos</w:t>
      </w:r>
      <w:proofErr w:type="spellEnd"/>
      <w:r w:rsidRPr="00DA2F1F">
        <w:rPr>
          <w:lang w:val="es-CO"/>
        </w:rPr>
        <w:t xml:space="preserve"> el d</w:t>
      </w:r>
      <w:r>
        <w:rPr>
          <w:lang w:val="es-CO"/>
        </w:rPr>
        <w:t xml:space="preserve">ocumento con </w:t>
      </w:r>
      <w:r w:rsidR="00A136B5">
        <w:rPr>
          <w:lang w:val="es-CO"/>
        </w:rPr>
        <w:t xml:space="preserve">- </w:t>
      </w:r>
      <w:r w:rsidRPr="00A136B5">
        <w:rPr>
          <w:color w:val="002060"/>
          <w:lang w:val="es-CO"/>
        </w:rPr>
        <w:t>Sena</w:t>
      </w:r>
    </w:p>
    <w:sectPr w:rsidR="00DA2F1F" w:rsidRPr="00DA2F1F" w:rsidSect="00E561D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842B7"/>
    <w:multiLevelType w:val="hybridMultilevel"/>
    <w:tmpl w:val="69287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5515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D6"/>
    <w:rsid w:val="000C78EE"/>
    <w:rsid w:val="00112F6B"/>
    <w:rsid w:val="00311ED6"/>
    <w:rsid w:val="00734EB9"/>
    <w:rsid w:val="008C5BF2"/>
    <w:rsid w:val="00A034D3"/>
    <w:rsid w:val="00A136B5"/>
    <w:rsid w:val="00B053D0"/>
    <w:rsid w:val="00BD033F"/>
    <w:rsid w:val="00CE3095"/>
    <w:rsid w:val="00D32655"/>
    <w:rsid w:val="00DA2F1F"/>
    <w:rsid w:val="00E561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77D1"/>
  <w15:chartTrackingRefBased/>
  <w15:docId w15:val="{0A559AC1-5256-4263-A78C-AA0526F0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ED6"/>
    <w:rPr>
      <w:rFonts w:eastAsiaTheme="majorEastAsia" w:cstheme="majorBidi"/>
      <w:color w:val="272727" w:themeColor="text1" w:themeTint="D8"/>
    </w:rPr>
  </w:style>
  <w:style w:type="paragraph" w:styleId="Title">
    <w:name w:val="Title"/>
    <w:basedOn w:val="Normal"/>
    <w:next w:val="Normal"/>
    <w:link w:val="TitleChar"/>
    <w:uiPriority w:val="10"/>
    <w:qFormat/>
    <w:rsid w:val="0031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ED6"/>
    <w:pPr>
      <w:spacing w:before="160"/>
      <w:jc w:val="center"/>
    </w:pPr>
    <w:rPr>
      <w:i/>
      <w:iCs/>
      <w:color w:val="404040" w:themeColor="text1" w:themeTint="BF"/>
    </w:rPr>
  </w:style>
  <w:style w:type="character" w:customStyle="1" w:styleId="QuoteChar">
    <w:name w:val="Quote Char"/>
    <w:basedOn w:val="DefaultParagraphFont"/>
    <w:link w:val="Quote"/>
    <w:uiPriority w:val="29"/>
    <w:rsid w:val="00311ED6"/>
    <w:rPr>
      <w:i/>
      <w:iCs/>
      <w:color w:val="404040" w:themeColor="text1" w:themeTint="BF"/>
    </w:rPr>
  </w:style>
  <w:style w:type="paragraph" w:styleId="ListParagraph">
    <w:name w:val="List Paragraph"/>
    <w:basedOn w:val="Normal"/>
    <w:uiPriority w:val="34"/>
    <w:qFormat/>
    <w:rsid w:val="00311ED6"/>
    <w:pPr>
      <w:ind w:left="720"/>
      <w:contextualSpacing/>
    </w:pPr>
  </w:style>
  <w:style w:type="character" w:styleId="IntenseEmphasis">
    <w:name w:val="Intense Emphasis"/>
    <w:basedOn w:val="DefaultParagraphFont"/>
    <w:uiPriority w:val="21"/>
    <w:qFormat/>
    <w:rsid w:val="00311ED6"/>
    <w:rPr>
      <w:i/>
      <w:iCs/>
      <w:color w:val="0F4761" w:themeColor="accent1" w:themeShade="BF"/>
    </w:rPr>
  </w:style>
  <w:style w:type="paragraph" w:styleId="IntenseQuote">
    <w:name w:val="Intense Quote"/>
    <w:basedOn w:val="Normal"/>
    <w:next w:val="Normal"/>
    <w:link w:val="IntenseQuoteChar"/>
    <w:uiPriority w:val="30"/>
    <w:qFormat/>
    <w:rsid w:val="0031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ED6"/>
    <w:rPr>
      <w:i/>
      <w:iCs/>
      <w:color w:val="0F4761" w:themeColor="accent1" w:themeShade="BF"/>
    </w:rPr>
  </w:style>
  <w:style w:type="character" w:styleId="IntenseReference">
    <w:name w:val="Intense Reference"/>
    <w:basedOn w:val="DefaultParagraphFont"/>
    <w:uiPriority w:val="32"/>
    <w:qFormat/>
    <w:rsid w:val="00311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a246c7-b3ac-44ff-98f1-5df9bac240c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B59C6B10706044C80A96F755F683C75" ma:contentTypeVersion="5" ma:contentTypeDescription="Crear nuevo documento." ma:contentTypeScope="" ma:versionID="2f39aa7b90fa44afdd8600a031424f92">
  <xsd:schema xmlns:xsd="http://www.w3.org/2001/XMLSchema" xmlns:xs="http://www.w3.org/2001/XMLSchema" xmlns:p="http://schemas.microsoft.com/office/2006/metadata/properties" xmlns:ns3="77a246c7-b3ac-44ff-98f1-5df9bac240cd" targetNamespace="http://schemas.microsoft.com/office/2006/metadata/properties" ma:root="true" ma:fieldsID="f11ae4afab874e2a5517f4744fa434af" ns3:_="">
    <xsd:import namespace="77a246c7-b3ac-44ff-98f1-5df9bac240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246c7-b3ac-44ff-98f1-5df9bac240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F94B0-6889-41B6-A164-42403F565B57}">
  <ds:schemaRefs>
    <ds:schemaRef ds:uri="http://schemas.microsoft.com/office/2006/metadata/properties"/>
    <ds:schemaRef ds:uri="http://schemas.microsoft.com/office/infopath/2007/PartnerControls"/>
    <ds:schemaRef ds:uri="77a246c7-b3ac-44ff-98f1-5df9bac240cd"/>
  </ds:schemaRefs>
</ds:datastoreItem>
</file>

<file path=customXml/itemProps2.xml><?xml version="1.0" encoding="utf-8"?>
<ds:datastoreItem xmlns:ds="http://schemas.openxmlformats.org/officeDocument/2006/customXml" ds:itemID="{C00E4951-5357-4822-B847-42B723F14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246c7-b3ac-44ff-98f1-5df9bac24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1028E2-75F0-48AF-9D3D-FDFF97E7AC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Puentes Rodriguez</dc:creator>
  <cp:keywords/>
  <dc:description/>
  <cp:lastModifiedBy>Luis Fernando Puentes Rodriguez</cp:lastModifiedBy>
  <cp:revision>3</cp:revision>
  <cp:lastPrinted>2026-04-14T12:39:00Z</cp:lastPrinted>
  <dcterms:created xsi:type="dcterms:W3CDTF">2026-04-14T12:38:00Z</dcterms:created>
  <dcterms:modified xsi:type="dcterms:W3CDTF">2026-04-14T18:14:00Z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0x010100CB59C6B10706044C80A96F755F683C75</vt:lpwstr>
  </property>
</Properties>
</file>