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Belge başlığı</w:t>
      </w:r>
    </w:p>
    <w:p>
      <w:pPr>
        <w:pStyle w:val="Heading1"/>
      </w:pPr>
      <w:r>
        <w:t>Bölüm</w:t>
      </w:r>
    </w:p>
    <w:p>
      <w:r>
        <w:t>Metin.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134" w:bottom="1134" w:left="1701" w:header="720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t xml:space="preserve">Sayfa </w:t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1080000" cy="315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image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315000"/>
                  </a:xfrm>
                  <a:prstGeom prst="rect"/>
                </pic:spPr>
              </pic:pic>
            </a:graphicData>
          </a:graphic>
        </wp:inline>
      </w:drawing>
    </w:r>
    <w:r>
      <w:rPr>
        <w:sz w:val="16"/>
      </w:rPr>
      <w:tab/>
      <w:t>Kuzey Lojistik A.Ş. · Kurumsal Belge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0">
    <w:multiLevelType w:val="multilevel"/>
    <w:lvl w:ilvl="0">
      <w:start w:val="1"/>
      <w:numFmt w:val="decimal"/>
      <w:pStyle w:val="Heading1"/>
      <w:lvlText w:val="%1."/>
      <w:lvlJc w:val="left"/>
      <w:pPr>
        <w:ind w:left="432" w:hanging="432"/>
      </w:pPr>
    </w:lvl>
    <w:lvl w:ilvl="1">
      <w:start w:val="1"/>
      <w:numFmt w:val="decimal"/>
      <w:pStyle w:val="Heading2"/>
      <w:lvlText w:val="%1.%2."/>
      <w:lvlJc w:val="left"/>
      <w:pPr>
        <w:ind w:left="576" w:hanging="576"/>
      </w:pPr>
    </w:lvl>
    <w:lvl w:ilvl="2">
      <w:start w:val="1"/>
      <w:numFmt w:val="decimal"/>
      <w:pStyle w:val="Heading3"/>
      <w:lvlText w:val="%1.%2.%3."/>
      <w:lvlJc w:val="left"/>
      <w:pPr>
        <w:ind w:left="720" w:hanging="720"/>
      </w:p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90"/>
      </w:numPr>
      <w:keepNext/>
      <w:keepLines/>
      <w:spacing w:before="480" w:after="0"/>
      <w:outlineLvl w:val="0"/>
    </w:pPr>
    <w:rPr>
      <w:rFonts w:asciiTheme="majorHAnsi" w:eastAsiaTheme="majorEastAsia" w:hAnsiTheme="majorHAnsi" w:cstheme="majorBidi" w:ascii="Georgia" w:hAnsi="Georgia"/>
      <w:b/>
      <w:bCs/>
      <w:color w:val="1F4E79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90"/>
      </w:numPr>
      <w:keepNext/>
      <w:keepLines/>
      <w:spacing w:before="200" w:after="0"/>
      <w:outlineLvl w:val="1"/>
    </w:pPr>
    <w:rPr>
      <w:rFonts w:asciiTheme="majorHAnsi" w:eastAsiaTheme="majorEastAsia" w:hAnsiTheme="majorHAnsi" w:cstheme="majorBidi" w:ascii="Georgia" w:hAnsi="Georgia"/>
      <w:b/>
      <w:bCs/>
      <w:color w:val="1F4E79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90"/>
      </w:numPr>
      <w:keepNext/>
      <w:keepLines/>
      <w:spacing w:before="200" w:after="0"/>
      <w:outlineLvl w:val="2"/>
    </w:pPr>
    <w:rPr>
      <w:rFonts w:asciiTheme="majorHAnsi" w:eastAsiaTheme="majorEastAsia" w:hAnsiTheme="majorHAnsi" w:cstheme="majorBidi" w:ascii="Georgia" w:hAnsi="Georgia"/>
      <w:b/>
      <w:bCs/>
      <w:color w:val="1F4E7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