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9B7" w:rsidRDefault="007409B7" w:rsidP="007409B7">
      <w:pPr>
        <w:jc w:val="center"/>
        <w:rPr>
          <w:b/>
          <w:sz w:val="24"/>
          <w:szCs w:val="24"/>
        </w:rPr>
      </w:pPr>
      <w:r>
        <w:rPr>
          <w:b/>
          <w:sz w:val="24"/>
          <w:szCs w:val="24"/>
        </w:rPr>
        <w:t xml:space="preserve">Grupo 2 </w:t>
      </w:r>
      <w:r>
        <w:rPr>
          <w:b/>
          <w:sz w:val="24"/>
          <w:szCs w:val="24"/>
        </w:rPr>
        <w:t xml:space="preserve">- </w:t>
      </w:r>
      <w:r w:rsidR="00262CD6" w:rsidRPr="00262CD6">
        <w:rPr>
          <w:b/>
          <w:sz w:val="24"/>
          <w:szCs w:val="24"/>
        </w:rPr>
        <w:t>Matheus Araújo</w:t>
      </w:r>
    </w:p>
    <w:p w:rsidR="007409B7" w:rsidRDefault="007409B7" w:rsidP="007409B7">
      <w:pPr>
        <w:jc w:val="center"/>
        <w:rPr>
          <w:b/>
          <w:sz w:val="24"/>
          <w:szCs w:val="24"/>
        </w:rPr>
      </w:pPr>
    </w:p>
    <w:p w:rsidR="007409B7" w:rsidRDefault="007409B7" w:rsidP="007409B7">
      <w:pPr>
        <w:rPr>
          <w:sz w:val="24"/>
          <w:szCs w:val="24"/>
        </w:rPr>
      </w:pPr>
      <w:r>
        <w:rPr>
          <w:b/>
          <w:sz w:val="24"/>
          <w:szCs w:val="24"/>
        </w:rPr>
        <w:t xml:space="preserve">Tema: </w:t>
      </w:r>
      <w:r>
        <w:rPr>
          <w:sz w:val="24"/>
          <w:szCs w:val="24"/>
        </w:rPr>
        <w:t>Normalização</w:t>
      </w:r>
    </w:p>
    <w:p w:rsidR="007409B7" w:rsidRDefault="007409B7" w:rsidP="007409B7">
      <w:pPr>
        <w:rPr>
          <w:sz w:val="24"/>
          <w:szCs w:val="24"/>
        </w:rPr>
      </w:pPr>
      <w:r>
        <w:rPr>
          <w:b/>
          <w:sz w:val="24"/>
          <w:szCs w:val="24"/>
        </w:rPr>
        <w:t>Professores:</w:t>
      </w:r>
      <w:r>
        <w:rPr>
          <w:sz w:val="24"/>
          <w:szCs w:val="24"/>
        </w:rPr>
        <w:t xml:space="preserve"> Saulo e Lucas </w:t>
      </w:r>
    </w:p>
    <w:p w:rsidR="007409B7" w:rsidRDefault="007409B7" w:rsidP="007409B7">
      <w:pPr>
        <w:rPr>
          <w:sz w:val="24"/>
          <w:szCs w:val="24"/>
        </w:rPr>
      </w:pPr>
    </w:p>
    <w:p w:rsidR="007409B7" w:rsidRDefault="007409B7" w:rsidP="007409B7">
      <w:pPr>
        <w:rPr>
          <w:b/>
          <w:sz w:val="24"/>
          <w:szCs w:val="24"/>
        </w:rPr>
      </w:pPr>
      <w:r>
        <w:rPr>
          <w:b/>
          <w:sz w:val="24"/>
          <w:szCs w:val="24"/>
        </w:rPr>
        <w:t>Repositório GIT:</w:t>
      </w:r>
    </w:p>
    <w:p w:rsidR="007409B7" w:rsidRDefault="007409B7" w:rsidP="007409B7">
      <w:pPr>
        <w:rPr>
          <w:sz w:val="24"/>
          <w:szCs w:val="24"/>
        </w:rPr>
      </w:pPr>
      <w:hyperlink r:id="rId5">
        <w:r>
          <w:rPr>
            <w:color w:val="1155CC"/>
            <w:sz w:val="24"/>
            <w:szCs w:val="24"/>
            <w:u w:val="single"/>
          </w:rPr>
          <w:t>https://github.com/Marcaum04/Normalizacao-G2M</w:t>
        </w:r>
      </w:hyperlink>
      <w:bookmarkStart w:id="0" w:name="_GoBack"/>
      <w:bookmarkEnd w:id="0"/>
    </w:p>
    <w:p w:rsidR="007409B7" w:rsidRDefault="007409B7" w:rsidP="007409B7">
      <w:pPr>
        <w:rPr>
          <w:sz w:val="24"/>
          <w:szCs w:val="24"/>
        </w:rPr>
      </w:pPr>
    </w:p>
    <w:p w:rsidR="007409B7" w:rsidRDefault="007409B7" w:rsidP="007409B7">
      <w:pPr>
        <w:rPr>
          <w:b/>
          <w:sz w:val="24"/>
          <w:szCs w:val="24"/>
        </w:rPr>
      </w:pPr>
      <w:proofErr w:type="spellStart"/>
      <w:r>
        <w:rPr>
          <w:b/>
          <w:sz w:val="24"/>
          <w:szCs w:val="24"/>
        </w:rPr>
        <w:t>Trello</w:t>
      </w:r>
      <w:proofErr w:type="spellEnd"/>
      <w:r>
        <w:rPr>
          <w:b/>
          <w:sz w:val="24"/>
          <w:szCs w:val="24"/>
        </w:rPr>
        <w:t>:</w:t>
      </w:r>
    </w:p>
    <w:p w:rsidR="007409B7" w:rsidRDefault="007409B7" w:rsidP="007409B7">
      <w:pPr>
        <w:rPr>
          <w:sz w:val="24"/>
          <w:szCs w:val="24"/>
        </w:rPr>
      </w:pPr>
      <w:hyperlink r:id="rId6">
        <w:r>
          <w:rPr>
            <w:color w:val="1155CC"/>
            <w:sz w:val="24"/>
            <w:szCs w:val="24"/>
            <w:u w:val="single"/>
          </w:rPr>
          <w:t>https://trello.com/b/daFSw7Bg/normaliza%C3%A7%C3%A3o</w:t>
        </w:r>
      </w:hyperlink>
    </w:p>
    <w:p w:rsidR="007409B7" w:rsidRDefault="007409B7" w:rsidP="007409B7">
      <w:pPr>
        <w:rPr>
          <w:b/>
          <w:sz w:val="24"/>
          <w:szCs w:val="24"/>
        </w:rPr>
      </w:pPr>
    </w:p>
    <w:p w:rsidR="007409B7" w:rsidRDefault="007409B7" w:rsidP="007409B7">
      <w:pPr>
        <w:rPr>
          <w:b/>
          <w:sz w:val="24"/>
          <w:szCs w:val="24"/>
        </w:rPr>
      </w:pPr>
      <w:r>
        <w:rPr>
          <w:b/>
          <w:sz w:val="24"/>
          <w:szCs w:val="24"/>
        </w:rPr>
        <w:t>Participantes:</w:t>
      </w:r>
    </w:p>
    <w:p w:rsidR="007409B7" w:rsidRPr="00BC6787" w:rsidRDefault="007409B7" w:rsidP="007409B7">
      <w:pPr>
        <w:numPr>
          <w:ilvl w:val="0"/>
          <w:numId w:val="3"/>
        </w:numPr>
        <w:rPr>
          <w:sz w:val="24"/>
          <w:szCs w:val="24"/>
        </w:rPr>
      </w:pPr>
      <w:r w:rsidRPr="00BC6787">
        <w:rPr>
          <w:sz w:val="24"/>
          <w:szCs w:val="24"/>
        </w:rPr>
        <w:t xml:space="preserve">Gustavo Borges </w:t>
      </w:r>
    </w:p>
    <w:p w:rsidR="007409B7" w:rsidRPr="00BC6787" w:rsidRDefault="007409B7" w:rsidP="007409B7">
      <w:pPr>
        <w:numPr>
          <w:ilvl w:val="0"/>
          <w:numId w:val="3"/>
        </w:numPr>
        <w:rPr>
          <w:sz w:val="24"/>
          <w:szCs w:val="24"/>
        </w:rPr>
      </w:pPr>
      <w:r w:rsidRPr="00BC6787">
        <w:rPr>
          <w:sz w:val="24"/>
          <w:szCs w:val="24"/>
        </w:rPr>
        <w:t>Levi Bueno</w:t>
      </w:r>
    </w:p>
    <w:p w:rsidR="007409B7" w:rsidRPr="0037654B" w:rsidRDefault="007409B7" w:rsidP="007409B7">
      <w:pPr>
        <w:numPr>
          <w:ilvl w:val="0"/>
          <w:numId w:val="3"/>
        </w:numPr>
        <w:rPr>
          <w:sz w:val="24"/>
          <w:szCs w:val="24"/>
        </w:rPr>
      </w:pPr>
      <w:r w:rsidRPr="0037654B">
        <w:rPr>
          <w:sz w:val="24"/>
          <w:szCs w:val="24"/>
        </w:rPr>
        <w:t>Lucas Medina</w:t>
      </w:r>
    </w:p>
    <w:p w:rsidR="007409B7" w:rsidRPr="007738C0" w:rsidRDefault="007409B7" w:rsidP="007409B7">
      <w:pPr>
        <w:numPr>
          <w:ilvl w:val="0"/>
          <w:numId w:val="3"/>
        </w:numPr>
        <w:rPr>
          <w:sz w:val="24"/>
          <w:szCs w:val="24"/>
        </w:rPr>
      </w:pPr>
      <w:r w:rsidRPr="007738C0">
        <w:rPr>
          <w:sz w:val="24"/>
          <w:szCs w:val="24"/>
        </w:rPr>
        <w:t>Lívia Negrini</w:t>
      </w:r>
    </w:p>
    <w:p w:rsidR="007409B7" w:rsidRPr="00262CD6" w:rsidRDefault="007409B7" w:rsidP="007409B7">
      <w:pPr>
        <w:numPr>
          <w:ilvl w:val="0"/>
          <w:numId w:val="3"/>
        </w:numPr>
        <w:rPr>
          <w:sz w:val="24"/>
          <w:szCs w:val="24"/>
        </w:rPr>
      </w:pPr>
      <w:r w:rsidRPr="00262CD6">
        <w:rPr>
          <w:sz w:val="24"/>
          <w:szCs w:val="24"/>
        </w:rPr>
        <w:t>Marcos Vinicius</w:t>
      </w:r>
    </w:p>
    <w:p w:rsidR="007409B7" w:rsidRPr="00262CD6" w:rsidRDefault="007409B7" w:rsidP="007409B7">
      <w:pPr>
        <w:numPr>
          <w:ilvl w:val="0"/>
          <w:numId w:val="3"/>
        </w:numPr>
        <w:rPr>
          <w:b/>
          <w:sz w:val="24"/>
          <w:szCs w:val="24"/>
          <w:highlight w:val="yellow"/>
        </w:rPr>
      </w:pPr>
      <w:r w:rsidRPr="00262CD6">
        <w:rPr>
          <w:b/>
          <w:sz w:val="24"/>
          <w:szCs w:val="24"/>
          <w:highlight w:val="yellow"/>
        </w:rPr>
        <w:t>Matheus Araújo</w:t>
      </w:r>
    </w:p>
    <w:p w:rsidR="007409B7" w:rsidRDefault="007409B7" w:rsidP="007409B7">
      <w:pPr>
        <w:ind w:left="720"/>
        <w:rPr>
          <w:b/>
          <w:sz w:val="24"/>
          <w:szCs w:val="24"/>
        </w:rPr>
      </w:pPr>
    </w:p>
    <w:p w:rsidR="007409B7" w:rsidRDefault="007409B7" w:rsidP="007409B7">
      <w:pPr>
        <w:rPr>
          <w:b/>
          <w:sz w:val="24"/>
          <w:szCs w:val="24"/>
        </w:rPr>
      </w:pPr>
      <w:r>
        <w:rPr>
          <w:b/>
          <w:sz w:val="24"/>
          <w:szCs w:val="24"/>
        </w:rPr>
        <w:t>E-mails:</w:t>
      </w:r>
    </w:p>
    <w:p w:rsidR="007409B7" w:rsidRDefault="007409B7" w:rsidP="007409B7">
      <w:pPr>
        <w:ind w:left="720"/>
        <w:rPr>
          <w:sz w:val="24"/>
          <w:szCs w:val="24"/>
        </w:rPr>
      </w:pPr>
      <w:hyperlink r:id="rId7">
        <w:r>
          <w:rPr>
            <w:color w:val="1155CC"/>
            <w:sz w:val="24"/>
            <w:szCs w:val="24"/>
            <w:u w:val="single"/>
          </w:rPr>
          <w:t>sgustavo.borges10@gmail.com</w:t>
        </w:r>
      </w:hyperlink>
    </w:p>
    <w:p w:rsidR="007409B7" w:rsidRDefault="007409B7" w:rsidP="007409B7">
      <w:pPr>
        <w:ind w:left="720"/>
        <w:rPr>
          <w:sz w:val="24"/>
          <w:szCs w:val="24"/>
        </w:rPr>
      </w:pPr>
      <w:hyperlink r:id="rId8">
        <w:r>
          <w:rPr>
            <w:color w:val="1155CC"/>
            <w:sz w:val="24"/>
            <w:szCs w:val="24"/>
            <w:u w:val="single"/>
          </w:rPr>
          <w:t>lbds.bueno@gmail.com</w:t>
        </w:r>
      </w:hyperlink>
    </w:p>
    <w:p w:rsidR="007409B7" w:rsidRDefault="007409B7" w:rsidP="007409B7">
      <w:pPr>
        <w:ind w:left="720"/>
        <w:rPr>
          <w:sz w:val="24"/>
          <w:szCs w:val="24"/>
        </w:rPr>
      </w:pPr>
      <w:hyperlink r:id="rId9">
        <w:r>
          <w:rPr>
            <w:color w:val="1155CC"/>
            <w:sz w:val="24"/>
            <w:szCs w:val="24"/>
            <w:u w:val="single"/>
          </w:rPr>
          <w:t>lucas.m3dina@gmail.com</w:t>
        </w:r>
      </w:hyperlink>
    </w:p>
    <w:p w:rsidR="007409B7" w:rsidRDefault="007409B7" w:rsidP="007409B7">
      <w:pPr>
        <w:ind w:left="720"/>
        <w:rPr>
          <w:sz w:val="24"/>
          <w:szCs w:val="24"/>
        </w:rPr>
      </w:pPr>
      <w:hyperlink r:id="rId10">
        <w:r>
          <w:rPr>
            <w:color w:val="1155CC"/>
            <w:sz w:val="24"/>
            <w:szCs w:val="24"/>
            <w:u w:val="single"/>
          </w:rPr>
          <w:t>liviasnegrini2004@gmail.com</w:t>
        </w:r>
      </w:hyperlink>
    </w:p>
    <w:p w:rsidR="007409B7" w:rsidRDefault="007409B7" w:rsidP="007409B7">
      <w:pPr>
        <w:ind w:left="720"/>
        <w:rPr>
          <w:sz w:val="24"/>
          <w:szCs w:val="24"/>
        </w:rPr>
      </w:pPr>
      <w:hyperlink r:id="rId11">
        <w:r>
          <w:rPr>
            <w:color w:val="1155CC"/>
            <w:sz w:val="24"/>
            <w:szCs w:val="24"/>
            <w:u w:val="single"/>
          </w:rPr>
          <w:t>mvinicius.oliveira04@gmail.com</w:t>
        </w:r>
      </w:hyperlink>
    </w:p>
    <w:p w:rsidR="007409B7" w:rsidRDefault="007409B7" w:rsidP="007409B7">
      <w:pPr>
        <w:ind w:left="720"/>
        <w:rPr>
          <w:sz w:val="24"/>
          <w:szCs w:val="24"/>
        </w:rPr>
      </w:pPr>
      <w:hyperlink r:id="rId12">
        <w:r>
          <w:rPr>
            <w:color w:val="1155CC"/>
            <w:sz w:val="24"/>
            <w:szCs w:val="24"/>
            <w:u w:val="single"/>
          </w:rPr>
          <w:t>matheusaraujoms.machado@gmail.com</w:t>
        </w:r>
      </w:hyperlink>
    </w:p>
    <w:p w:rsidR="007409B7" w:rsidRDefault="007409B7" w:rsidP="007409B7">
      <w:pPr>
        <w:rPr>
          <w:sz w:val="24"/>
          <w:szCs w:val="24"/>
        </w:rPr>
      </w:pPr>
    </w:p>
    <w:p w:rsidR="007409B7" w:rsidRDefault="007409B7" w:rsidP="007409B7">
      <w:pPr>
        <w:rPr>
          <w:b/>
          <w:sz w:val="24"/>
          <w:szCs w:val="24"/>
        </w:rPr>
      </w:pPr>
      <w:r>
        <w:rPr>
          <w:b/>
          <w:sz w:val="24"/>
          <w:szCs w:val="24"/>
        </w:rPr>
        <w:t>Apresentação:</w:t>
      </w:r>
    </w:p>
    <w:p w:rsidR="007409B7" w:rsidRDefault="007409B7" w:rsidP="007409B7">
      <w:pPr>
        <w:numPr>
          <w:ilvl w:val="0"/>
          <w:numId w:val="4"/>
        </w:numPr>
        <w:rPr>
          <w:sz w:val="24"/>
          <w:szCs w:val="24"/>
        </w:rPr>
      </w:pPr>
      <w:r>
        <w:rPr>
          <w:sz w:val="24"/>
          <w:szCs w:val="24"/>
        </w:rPr>
        <w:t>Conteúdo desenvolvido</w:t>
      </w:r>
    </w:p>
    <w:p w:rsidR="007409B7" w:rsidRDefault="007409B7" w:rsidP="007409B7">
      <w:pPr>
        <w:numPr>
          <w:ilvl w:val="0"/>
          <w:numId w:val="4"/>
        </w:numPr>
        <w:rPr>
          <w:sz w:val="24"/>
          <w:szCs w:val="24"/>
        </w:rPr>
      </w:pPr>
      <w:r>
        <w:rPr>
          <w:sz w:val="24"/>
          <w:szCs w:val="24"/>
        </w:rPr>
        <w:t>Exemplo prático</w:t>
      </w:r>
    </w:p>
    <w:p w:rsidR="007409B7" w:rsidRDefault="007409B7" w:rsidP="007409B7">
      <w:pPr>
        <w:numPr>
          <w:ilvl w:val="0"/>
          <w:numId w:val="4"/>
        </w:numPr>
        <w:rPr>
          <w:sz w:val="24"/>
          <w:szCs w:val="24"/>
        </w:rPr>
      </w:pPr>
      <w:r>
        <w:rPr>
          <w:sz w:val="24"/>
          <w:szCs w:val="24"/>
        </w:rPr>
        <w:t>Exercício</w:t>
      </w:r>
    </w:p>
    <w:p w:rsidR="007409B7" w:rsidRDefault="007409B7" w:rsidP="007409B7">
      <w:pPr>
        <w:numPr>
          <w:ilvl w:val="0"/>
          <w:numId w:val="4"/>
        </w:numPr>
        <w:rPr>
          <w:sz w:val="24"/>
          <w:szCs w:val="24"/>
        </w:rPr>
      </w:pPr>
      <w:r>
        <w:rPr>
          <w:sz w:val="24"/>
          <w:szCs w:val="24"/>
        </w:rPr>
        <w:t>Material de apoio</w:t>
      </w:r>
    </w:p>
    <w:p w:rsidR="007409B7" w:rsidRDefault="007409B7" w:rsidP="007409B7">
      <w:pPr>
        <w:rPr>
          <w:sz w:val="24"/>
          <w:szCs w:val="24"/>
        </w:rPr>
      </w:pPr>
    </w:p>
    <w:p w:rsidR="007409B7" w:rsidRDefault="007409B7" w:rsidP="007409B7">
      <w:pPr>
        <w:rPr>
          <w:sz w:val="24"/>
          <w:szCs w:val="24"/>
        </w:rPr>
      </w:pPr>
    </w:p>
    <w:p w:rsidR="007409B7" w:rsidRDefault="007409B7" w:rsidP="007409B7">
      <w:pPr>
        <w:rPr>
          <w:b/>
          <w:sz w:val="24"/>
          <w:szCs w:val="24"/>
        </w:rPr>
      </w:pPr>
      <w:r>
        <w:rPr>
          <w:b/>
          <w:sz w:val="24"/>
          <w:szCs w:val="24"/>
        </w:rPr>
        <w:t>Entrega:</w:t>
      </w:r>
    </w:p>
    <w:p w:rsidR="007409B7" w:rsidRDefault="007409B7" w:rsidP="007409B7">
      <w:pPr>
        <w:numPr>
          <w:ilvl w:val="0"/>
          <w:numId w:val="1"/>
        </w:numPr>
        <w:rPr>
          <w:sz w:val="24"/>
          <w:szCs w:val="24"/>
        </w:rPr>
      </w:pPr>
      <w:r>
        <w:rPr>
          <w:sz w:val="24"/>
          <w:szCs w:val="24"/>
        </w:rPr>
        <w:t>Link do repositório do GitHub com todos os</w:t>
      </w:r>
    </w:p>
    <w:p w:rsidR="007409B7" w:rsidRDefault="007409B7" w:rsidP="007409B7">
      <w:pPr>
        <w:rPr>
          <w:sz w:val="24"/>
          <w:szCs w:val="24"/>
        </w:rPr>
      </w:pPr>
      <w:r>
        <w:rPr>
          <w:sz w:val="24"/>
          <w:szCs w:val="24"/>
        </w:rPr>
        <w:t>conteúdos desenvolvidos</w:t>
      </w:r>
    </w:p>
    <w:p w:rsidR="007409B7" w:rsidRDefault="007409B7" w:rsidP="007409B7">
      <w:pPr>
        <w:numPr>
          <w:ilvl w:val="0"/>
          <w:numId w:val="2"/>
        </w:numPr>
        <w:rPr>
          <w:sz w:val="24"/>
          <w:szCs w:val="24"/>
        </w:rPr>
      </w:pPr>
      <w:r>
        <w:rPr>
          <w:sz w:val="24"/>
          <w:szCs w:val="24"/>
        </w:rPr>
        <w:t xml:space="preserve">Link do quadro do </w:t>
      </w:r>
      <w:proofErr w:type="spellStart"/>
      <w:r>
        <w:rPr>
          <w:sz w:val="24"/>
          <w:szCs w:val="24"/>
        </w:rPr>
        <w:t>Trello</w:t>
      </w:r>
      <w:proofErr w:type="spellEnd"/>
      <w:r>
        <w:rPr>
          <w:sz w:val="24"/>
          <w:szCs w:val="24"/>
        </w:rPr>
        <w:t xml:space="preserve"> com todo o planejamento</w:t>
      </w:r>
    </w:p>
    <w:p w:rsidR="007409B7" w:rsidRDefault="007409B7" w:rsidP="007409B7">
      <w:pPr>
        <w:rPr>
          <w:sz w:val="24"/>
          <w:szCs w:val="24"/>
        </w:rPr>
      </w:pPr>
      <w:r>
        <w:rPr>
          <w:sz w:val="24"/>
          <w:szCs w:val="24"/>
        </w:rPr>
        <w:t>das atividades</w:t>
      </w:r>
    </w:p>
    <w:p w:rsidR="007409B7" w:rsidRDefault="007409B7" w:rsidP="007409B7">
      <w:pPr>
        <w:rPr>
          <w:b/>
          <w:sz w:val="24"/>
          <w:szCs w:val="24"/>
        </w:rPr>
      </w:pPr>
    </w:p>
    <w:p w:rsidR="007409B7" w:rsidRDefault="007409B7" w:rsidP="007409B7">
      <w:pPr>
        <w:rPr>
          <w:b/>
          <w:sz w:val="24"/>
          <w:szCs w:val="24"/>
        </w:rPr>
      </w:pPr>
    </w:p>
    <w:p w:rsidR="007409B7" w:rsidRDefault="007409B7" w:rsidP="007409B7">
      <w:pPr>
        <w:rPr>
          <w:b/>
          <w:sz w:val="24"/>
          <w:szCs w:val="24"/>
        </w:rPr>
      </w:pPr>
      <w:r>
        <w:rPr>
          <w:b/>
          <w:sz w:val="24"/>
          <w:szCs w:val="24"/>
        </w:rPr>
        <w:t>Roteiro:</w:t>
      </w:r>
    </w:p>
    <w:p w:rsidR="007738C0" w:rsidRDefault="007409B7" w:rsidP="007409B7">
      <w:pPr>
        <w:rPr>
          <w:sz w:val="24"/>
          <w:szCs w:val="24"/>
        </w:rPr>
      </w:pPr>
      <w:r>
        <w:rPr>
          <w:sz w:val="24"/>
          <w:szCs w:val="24"/>
        </w:rPr>
        <w:t xml:space="preserve">Cada um com duas páginas, todos pesquisam tudo - Escrever o que é, por que </w:t>
      </w:r>
      <w:proofErr w:type="gramStart"/>
      <w:r>
        <w:rPr>
          <w:sz w:val="24"/>
          <w:szCs w:val="24"/>
        </w:rPr>
        <w:t>usar?(</w:t>
      </w:r>
      <w:proofErr w:type="gramEnd"/>
      <w:r>
        <w:rPr>
          <w:sz w:val="24"/>
          <w:szCs w:val="24"/>
        </w:rPr>
        <w:t>benefícios), quais são as formas normais(explicar).</w:t>
      </w:r>
    </w:p>
    <w:p w:rsidR="007738C0" w:rsidRDefault="007738C0" w:rsidP="007738C0">
      <w:pPr>
        <w:rPr>
          <w:b/>
          <w:color w:val="292929"/>
          <w:sz w:val="24"/>
          <w:szCs w:val="24"/>
          <w:highlight w:val="white"/>
        </w:rPr>
      </w:pPr>
    </w:p>
    <w:p w:rsidR="00262CD6" w:rsidRDefault="00262CD6" w:rsidP="00262CD6">
      <w:pPr>
        <w:spacing w:before="240"/>
        <w:jc w:val="both"/>
        <w:rPr>
          <w:b/>
          <w:sz w:val="18"/>
          <w:szCs w:val="18"/>
        </w:rPr>
      </w:pPr>
      <w:r>
        <w:rPr>
          <w:b/>
          <w:color w:val="0D0D0D"/>
          <w:sz w:val="34"/>
          <w:szCs w:val="34"/>
        </w:rPr>
        <w:t>Definição</w:t>
      </w:r>
    </w:p>
    <w:p w:rsidR="00262CD6" w:rsidRDefault="00262CD6" w:rsidP="00262CD6">
      <w:pPr>
        <w:spacing w:before="240"/>
        <w:jc w:val="both"/>
      </w:pPr>
      <w:r>
        <w:t>Normalização de banco de dados é um conjunto de regras que visa, principalmente, a organização de um projeto de banco de dados para reduzir a redundância de dados, aumentar a integridade de dados e o desempenho. Para normalizar o banco de dados, deve-se examinar as colunas (atributos) de uma entidade e as relações entre entidades (tabelas), com o objetivo de se evitar anomalias observadas na inclusão, exclusão e alteração de registros</w:t>
      </w:r>
    </w:p>
    <w:p w:rsidR="00262CD6" w:rsidRDefault="00262CD6" w:rsidP="00262CD6">
      <w:pPr>
        <w:spacing w:before="240"/>
        <w:jc w:val="both"/>
        <w:rPr>
          <w:b/>
          <w:sz w:val="24"/>
          <w:szCs w:val="24"/>
        </w:rPr>
      </w:pPr>
      <w:r>
        <w:rPr>
          <w:b/>
          <w:sz w:val="24"/>
          <w:szCs w:val="24"/>
        </w:rPr>
        <w:t xml:space="preserve"> </w:t>
      </w:r>
    </w:p>
    <w:p w:rsidR="00262CD6" w:rsidRDefault="00262CD6" w:rsidP="00262CD6">
      <w:pPr>
        <w:spacing w:before="240"/>
        <w:jc w:val="both"/>
        <w:rPr>
          <w:b/>
          <w:color w:val="0D0D0D"/>
          <w:sz w:val="18"/>
          <w:szCs w:val="18"/>
        </w:rPr>
      </w:pPr>
      <w:r>
        <w:rPr>
          <w:b/>
          <w:color w:val="0D0D0D"/>
          <w:sz w:val="34"/>
          <w:szCs w:val="34"/>
        </w:rPr>
        <w:t>Objetivo</w:t>
      </w:r>
    </w:p>
    <w:p w:rsidR="00262CD6" w:rsidRDefault="00262CD6" w:rsidP="00262CD6">
      <w:pPr>
        <w:spacing w:before="240"/>
        <w:jc w:val="both"/>
        <w:rPr>
          <w:color w:val="202122"/>
          <w:highlight w:val="white"/>
        </w:rPr>
      </w:pPr>
      <w:r>
        <w:rPr>
          <w:color w:val="202122"/>
          <w:highlight w:val="white"/>
        </w:rPr>
        <w:t xml:space="preserve">Um objetivo básico da primeira forma normal, definida por </w:t>
      </w:r>
      <w:proofErr w:type="spellStart"/>
      <w:r>
        <w:rPr>
          <w:color w:val="202122"/>
          <w:highlight w:val="white"/>
        </w:rPr>
        <w:t>Codd</w:t>
      </w:r>
      <w:proofErr w:type="spellEnd"/>
      <w:r>
        <w:rPr>
          <w:color w:val="202122"/>
          <w:highlight w:val="white"/>
        </w:rPr>
        <w:t xml:space="preserve"> em 1970, era permitir dados serem questionados e manipulados usando uma "</w:t>
      </w:r>
      <w:proofErr w:type="spellStart"/>
      <w:r>
        <w:rPr>
          <w:color w:val="202122"/>
          <w:highlight w:val="white"/>
        </w:rPr>
        <w:t>sub-linguagem</w:t>
      </w:r>
      <w:proofErr w:type="spellEnd"/>
      <w:r>
        <w:rPr>
          <w:color w:val="202122"/>
          <w:highlight w:val="white"/>
        </w:rPr>
        <w:t xml:space="preserve"> de dados universal" atrelada à lógica de primeira ordem. Questionando e manipulando dados em uma estrutura de dados não normalizada.</w:t>
      </w:r>
    </w:p>
    <w:p w:rsidR="00262CD6" w:rsidRDefault="00262CD6" w:rsidP="00262CD6">
      <w:pPr>
        <w:spacing w:before="240"/>
        <w:jc w:val="both"/>
      </w:pPr>
      <w:r>
        <w:t xml:space="preserve"> </w:t>
      </w:r>
    </w:p>
    <w:p w:rsidR="00262CD6" w:rsidRDefault="00262CD6" w:rsidP="00262CD6">
      <w:pPr>
        <w:spacing w:before="240"/>
        <w:jc w:val="both"/>
      </w:pPr>
    </w:p>
    <w:p w:rsidR="00262CD6" w:rsidRDefault="00262CD6" w:rsidP="00262CD6">
      <w:pPr>
        <w:spacing w:before="240"/>
        <w:jc w:val="both"/>
        <w:rPr>
          <w:rFonts w:ascii="Times New Roman" w:eastAsia="Times New Roman" w:hAnsi="Times New Roman" w:cs="Times New Roman"/>
          <w:b/>
          <w:sz w:val="34"/>
          <w:szCs w:val="34"/>
        </w:rPr>
      </w:pPr>
      <w:r>
        <w:rPr>
          <w:b/>
          <w:sz w:val="34"/>
          <w:szCs w:val="34"/>
        </w:rPr>
        <w:t>Por que utilizar?</w:t>
      </w:r>
    </w:p>
    <w:p w:rsidR="00262CD6" w:rsidRDefault="00262CD6" w:rsidP="00262CD6">
      <w:pPr>
        <w:spacing w:before="240"/>
        <w:jc w:val="both"/>
        <w:rPr>
          <w:rFonts w:ascii="Times New Roman" w:eastAsia="Times New Roman" w:hAnsi="Times New Roman" w:cs="Times New Roman"/>
        </w:rPr>
      </w:pPr>
      <w:r>
        <w:t>Normalização é o processo de organização de dados em um banco de dados. Isso inclui a criação de tabelas e o estabelecimento de relações entre essas tabelas de acordo com as regras projetadas para proteger os dados e tornar o banco de dados mais flexível, eliminando a redundância e a dependência inconsistente</w:t>
      </w:r>
    </w:p>
    <w:p w:rsidR="00262CD6" w:rsidRDefault="00262CD6" w:rsidP="00262CD6">
      <w:pPr>
        <w:spacing w:before="240"/>
        <w:jc w:val="both"/>
      </w:pPr>
      <w:r>
        <w:t>Dados redundantes desperdiçam espaço em disco e criam problemas de manutenção. Se os dados existentes em mais de um local devem ser alterados, os dados devem ser alterados exatamente da mesma maneira em todos os locais. Uma alteração de endereço do cliente é muito mais fácil de implementar se esses dados são armazenados apenas na tabela Clientes e em nenhum outro lugar no banco de dados.</w:t>
      </w:r>
    </w:p>
    <w:p w:rsidR="00262CD6" w:rsidRDefault="00262CD6" w:rsidP="00262CD6">
      <w:p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
    <w:p w:rsidR="00262CD6" w:rsidRDefault="00262CD6" w:rsidP="00262CD6">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62CD6" w:rsidRDefault="00262CD6" w:rsidP="00262CD6">
      <w:pPr>
        <w:spacing w:before="240"/>
        <w:jc w:val="both"/>
        <w:rPr>
          <w:rFonts w:ascii="Times New Roman" w:eastAsia="Times New Roman" w:hAnsi="Times New Roman" w:cs="Times New Roman"/>
          <w:b/>
          <w:sz w:val="34"/>
          <w:szCs w:val="34"/>
        </w:rPr>
      </w:pPr>
      <w:r>
        <w:rPr>
          <w:b/>
          <w:sz w:val="34"/>
          <w:szCs w:val="34"/>
        </w:rPr>
        <w:t>Formas normais</w:t>
      </w:r>
    </w:p>
    <w:p w:rsidR="00262CD6" w:rsidRDefault="00262CD6" w:rsidP="00262CD6">
      <w:pPr>
        <w:spacing w:before="240"/>
        <w:jc w:val="both"/>
        <w:rPr>
          <w:color w:val="292929"/>
          <w:highlight w:val="white"/>
        </w:rPr>
      </w:pPr>
      <w:r>
        <w:rPr>
          <w:color w:val="292929"/>
          <w:highlight w:val="white"/>
        </w:rPr>
        <w:t xml:space="preserve">As formas normais são sequenciais, ou seja, se um banco se encontra na terceira forma </w:t>
      </w:r>
      <w:proofErr w:type="spellStart"/>
      <w:r>
        <w:rPr>
          <w:color w:val="292929"/>
          <w:highlight w:val="white"/>
        </w:rPr>
        <w:t>normal</w:t>
      </w:r>
      <w:proofErr w:type="spellEnd"/>
      <w:r>
        <w:rPr>
          <w:color w:val="292929"/>
          <w:highlight w:val="white"/>
        </w:rPr>
        <w:t xml:space="preserve">, isso também significa que o mesmo está na segunda e também na primeira. Por isso devemos sempre começar a normalização pela primeira forma normal, para que não </w:t>
      </w:r>
      <w:proofErr w:type="spellStart"/>
      <w:r>
        <w:rPr>
          <w:color w:val="292929"/>
          <w:highlight w:val="white"/>
        </w:rPr>
        <w:t>hajam</w:t>
      </w:r>
      <w:proofErr w:type="spellEnd"/>
      <w:r>
        <w:rPr>
          <w:color w:val="292929"/>
          <w:highlight w:val="white"/>
        </w:rPr>
        <w:t xml:space="preserve"> problemas mais </w:t>
      </w:r>
      <w:proofErr w:type="spellStart"/>
      <w:r>
        <w:rPr>
          <w:color w:val="292929"/>
          <w:highlight w:val="white"/>
        </w:rPr>
        <w:t>a</w:t>
      </w:r>
      <w:proofErr w:type="spellEnd"/>
      <w:r>
        <w:rPr>
          <w:color w:val="292929"/>
          <w:highlight w:val="white"/>
        </w:rPr>
        <w:t xml:space="preserve"> frente na nossa normalização</w:t>
      </w:r>
    </w:p>
    <w:p w:rsidR="00262CD6" w:rsidRDefault="00262CD6" w:rsidP="00262CD6">
      <w:pPr>
        <w:rPr>
          <w:b/>
          <w:sz w:val="24"/>
          <w:szCs w:val="24"/>
        </w:rPr>
      </w:pPr>
    </w:p>
    <w:p w:rsidR="00262CD6" w:rsidRDefault="00262CD6" w:rsidP="00262CD6">
      <w:pPr>
        <w:spacing w:before="240"/>
        <w:jc w:val="both"/>
        <w:rPr>
          <w:b/>
          <w:color w:val="292929"/>
          <w:sz w:val="28"/>
          <w:szCs w:val="28"/>
          <w:highlight w:val="white"/>
        </w:rPr>
      </w:pPr>
      <w:r>
        <w:rPr>
          <w:b/>
          <w:color w:val="292929"/>
          <w:sz w:val="28"/>
          <w:szCs w:val="28"/>
          <w:highlight w:val="white"/>
        </w:rPr>
        <w:lastRenderedPageBreak/>
        <w:t>Primeira Forma Normal</w:t>
      </w:r>
    </w:p>
    <w:p w:rsidR="00262CD6" w:rsidRDefault="00262CD6" w:rsidP="00262CD6">
      <w:pPr>
        <w:spacing w:before="240"/>
        <w:jc w:val="both"/>
        <w:rPr>
          <w:color w:val="292929"/>
          <w:highlight w:val="white"/>
        </w:rPr>
      </w:pPr>
      <w:r>
        <w:rPr>
          <w:color w:val="292929"/>
          <w:highlight w:val="white"/>
        </w:rPr>
        <w:t xml:space="preserve">Uma relação está na primeira forma normal quando </w:t>
      </w:r>
      <w:proofErr w:type="gramStart"/>
      <w:r>
        <w:rPr>
          <w:color w:val="292929"/>
          <w:highlight w:val="white"/>
        </w:rPr>
        <w:t>todos os atributos contém</w:t>
      </w:r>
      <w:proofErr w:type="gramEnd"/>
      <w:r>
        <w:rPr>
          <w:color w:val="292929"/>
          <w:highlight w:val="white"/>
        </w:rPr>
        <w:t xml:space="preserve"> apenas um valor correspondente, singular e não existem grupos de atributos repetidos — ou seja, não admite repetições ou campos que tenham mais que um valor. </w:t>
      </w:r>
    </w:p>
    <w:p w:rsidR="00262CD6" w:rsidRDefault="00262CD6" w:rsidP="00262CD6">
      <w:pPr>
        <w:spacing w:before="240"/>
        <w:jc w:val="both"/>
        <w:rPr>
          <w:color w:val="292929"/>
          <w:highlight w:val="white"/>
        </w:rPr>
      </w:pPr>
      <w:r>
        <w:rPr>
          <w:noProof/>
          <w:color w:val="292929"/>
          <w:highlight w:val="white"/>
        </w:rPr>
        <w:drawing>
          <wp:inline distT="114300" distB="114300" distL="114300" distR="114300" wp14:anchorId="5A1DFB91" wp14:editId="4B48D473">
            <wp:extent cx="4419600" cy="1171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419600" cy="1171575"/>
                    </a:xfrm>
                    <a:prstGeom prst="rect">
                      <a:avLst/>
                    </a:prstGeom>
                    <a:ln/>
                  </pic:spPr>
                </pic:pic>
              </a:graphicData>
            </a:graphic>
          </wp:inline>
        </w:drawing>
      </w:r>
    </w:p>
    <w:p w:rsidR="00262CD6" w:rsidRDefault="00262CD6" w:rsidP="00262CD6">
      <w:pPr>
        <w:spacing w:before="240"/>
        <w:jc w:val="both"/>
        <w:rPr>
          <w:color w:val="292929"/>
          <w:highlight w:val="white"/>
        </w:rPr>
      </w:pPr>
      <w:r>
        <w:rPr>
          <w:color w:val="292929"/>
          <w:highlight w:val="white"/>
        </w:rPr>
        <w:t>Analisando o exemplo acima, podemos observar dois problemas: temos uma pessoa com dois números de telefone e um endereço com diferentes valores, a rua e o bairro. A fim de normalizar, teremos que colocar cada informação em uma coluna diferente e criar uma nova tabela relacionando a pessoa a seus números de contato</w:t>
      </w:r>
    </w:p>
    <w:p w:rsidR="00262CD6" w:rsidRDefault="00262CD6" w:rsidP="00262CD6">
      <w:pPr>
        <w:spacing w:before="240"/>
        <w:jc w:val="both"/>
        <w:rPr>
          <w:color w:val="292929"/>
          <w:highlight w:val="white"/>
        </w:rPr>
      </w:pPr>
      <w:r>
        <w:rPr>
          <w:noProof/>
          <w:color w:val="292929"/>
          <w:highlight w:val="white"/>
        </w:rPr>
        <w:drawing>
          <wp:inline distT="114300" distB="114300" distL="114300" distR="114300" wp14:anchorId="440B1366" wp14:editId="77F3FECD">
            <wp:extent cx="4953000"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953000" cy="809625"/>
                    </a:xfrm>
                    <a:prstGeom prst="rect">
                      <a:avLst/>
                    </a:prstGeom>
                    <a:ln/>
                  </pic:spPr>
                </pic:pic>
              </a:graphicData>
            </a:graphic>
          </wp:inline>
        </w:drawing>
      </w:r>
    </w:p>
    <w:p w:rsidR="00262CD6" w:rsidRDefault="00262CD6" w:rsidP="00262CD6">
      <w:pPr>
        <w:spacing w:before="240"/>
        <w:jc w:val="both"/>
        <w:rPr>
          <w:color w:val="292929"/>
          <w:highlight w:val="white"/>
        </w:rPr>
      </w:pPr>
    </w:p>
    <w:p w:rsidR="00262CD6" w:rsidRDefault="00262CD6" w:rsidP="00262CD6">
      <w:pPr>
        <w:spacing w:before="240"/>
        <w:jc w:val="both"/>
        <w:rPr>
          <w:b/>
          <w:color w:val="292929"/>
          <w:sz w:val="28"/>
          <w:szCs w:val="28"/>
          <w:highlight w:val="white"/>
        </w:rPr>
      </w:pPr>
      <w:r>
        <w:rPr>
          <w:b/>
          <w:color w:val="292929"/>
          <w:sz w:val="28"/>
          <w:szCs w:val="28"/>
          <w:highlight w:val="white"/>
        </w:rPr>
        <w:t>Segunda Forma Normal</w:t>
      </w:r>
    </w:p>
    <w:p w:rsidR="00262CD6" w:rsidRDefault="00262CD6" w:rsidP="00262CD6">
      <w:pPr>
        <w:spacing w:before="240"/>
        <w:jc w:val="both"/>
        <w:rPr>
          <w:color w:val="292929"/>
          <w:highlight w:val="white"/>
        </w:rPr>
      </w:pPr>
      <w:r>
        <w:rPr>
          <w:color w:val="292929"/>
          <w:highlight w:val="white"/>
        </w:rPr>
        <w:t xml:space="preserve">É dito que uma tabela está na segunda forma </w:t>
      </w:r>
      <w:proofErr w:type="spellStart"/>
      <w:r>
        <w:rPr>
          <w:color w:val="292929"/>
          <w:highlight w:val="white"/>
        </w:rPr>
        <w:t>normal</w:t>
      </w:r>
      <w:proofErr w:type="spellEnd"/>
      <w:r>
        <w:rPr>
          <w:color w:val="292929"/>
          <w:highlight w:val="white"/>
        </w:rPr>
        <w:t xml:space="preserve"> se ela atende a todos os requisitos da primeira forma normal e se os registros na tabela, que não são chaves, dependam da chave primária em sua totalidade e não apenas parte dela. A segunda forma normal trabalha com essas irregularidades e previne que haja redundância no banco de dados</w:t>
      </w:r>
    </w:p>
    <w:p w:rsidR="00262CD6" w:rsidRDefault="00262CD6" w:rsidP="00262CD6">
      <w:pPr>
        <w:spacing w:before="240"/>
        <w:jc w:val="both"/>
        <w:rPr>
          <w:color w:val="292929"/>
          <w:highlight w:val="white"/>
        </w:rPr>
      </w:pPr>
      <w:r>
        <w:rPr>
          <w:noProof/>
          <w:color w:val="292929"/>
          <w:highlight w:val="white"/>
        </w:rPr>
        <w:drawing>
          <wp:inline distT="114300" distB="114300" distL="114300" distR="114300" wp14:anchorId="6682FB00" wp14:editId="49E42B02">
            <wp:extent cx="4410075" cy="1085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410075" cy="1085850"/>
                    </a:xfrm>
                    <a:prstGeom prst="rect">
                      <a:avLst/>
                    </a:prstGeom>
                    <a:ln/>
                  </pic:spPr>
                </pic:pic>
              </a:graphicData>
            </a:graphic>
          </wp:inline>
        </w:drawing>
      </w:r>
    </w:p>
    <w:p w:rsidR="00262CD6" w:rsidRDefault="00262CD6" w:rsidP="00262CD6">
      <w:pPr>
        <w:spacing w:before="240"/>
        <w:jc w:val="both"/>
        <w:rPr>
          <w:color w:val="292929"/>
          <w:highlight w:val="white"/>
        </w:rPr>
      </w:pPr>
      <w:r>
        <w:rPr>
          <w:color w:val="292929"/>
          <w:highlight w:val="white"/>
        </w:rPr>
        <w:t>Podemos observar que a tabela acima apresenta uma coluna responsável por armazenar o título do filme, onde este foi alugado e está associado a um número de locação. Porém, ele também está associado a um código, tornando-o então um valor que não é totalmente dependente da chave primária da tabela.</w:t>
      </w:r>
    </w:p>
    <w:p w:rsidR="00262CD6" w:rsidRDefault="00262CD6" w:rsidP="00262CD6">
      <w:pPr>
        <w:spacing w:before="240"/>
        <w:jc w:val="both"/>
        <w:rPr>
          <w:color w:val="292929"/>
          <w:highlight w:val="white"/>
        </w:rPr>
      </w:pPr>
    </w:p>
    <w:p w:rsidR="007738C0" w:rsidRDefault="007738C0" w:rsidP="007409B7">
      <w:pPr>
        <w:rPr>
          <w:b/>
          <w:sz w:val="24"/>
          <w:szCs w:val="24"/>
        </w:rPr>
      </w:pPr>
    </w:p>
    <w:p w:rsidR="00262CD6" w:rsidRDefault="00262CD6" w:rsidP="007409B7">
      <w:pPr>
        <w:rPr>
          <w:sz w:val="24"/>
          <w:szCs w:val="24"/>
        </w:rPr>
      </w:pPr>
    </w:p>
    <w:p w:rsidR="00BC6787" w:rsidRDefault="00BC6787" w:rsidP="007409B7">
      <w:pPr>
        <w:rPr>
          <w:sz w:val="24"/>
          <w:szCs w:val="24"/>
        </w:rPr>
      </w:pPr>
    </w:p>
    <w:p w:rsidR="007409B7" w:rsidRPr="007409B7" w:rsidRDefault="007409B7" w:rsidP="007409B7">
      <w:pPr>
        <w:spacing w:line="240" w:lineRule="auto"/>
        <w:jc w:val="center"/>
        <w:rPr>
          <w:rFonts w:ascii="Times New Roman" w:eastAsia="Times New Roman" w:hAnsi="Times New Roman" w:cs="Times New Roman"/>
          <w:sz w:val="24"/>
          <w:szCs w:val="24"/>
        </w:rPr>
      </w:pPr>
      <w:r w:rsidRPr="007409B7">
        <w:rPr>
          <w:rFonts w:eastAsia="Times New Roman"/>
          <w:b/>
          <w:bCs/>
          <w:color w:val="000000"/>
          <w:sz w:val="24"/>
          <w:szCs w:val="24"/>
        </w:rPr>
        <w:lastRenderedPageBreak/>
        <w:t>Referências Bibliográficas:</w:t>
      </w:r>
    </w:p>
    <w:p w:rsidR="007409B7" w:rsidRPr="007409B7" w:rsidRDefault="007409B7" w:rsidP="007409B7">
      <w:pPr>
        <w:spacing w:after="240"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6" w:history="1">
        <w:r w:rsidRPr="007409B7">
          <w:rPr>
            <w:rFonts w:eastAsia="Times New Roman"/>
            <w:b/>
            <w:bCs/>
            <w:color w:val="1155CC"/>
            <w:sz w:val="24"/>
            <w:szCs w:val="24"/>
            <w:u w:val="single"/>
          </w:rPr>
          <w:t>MORE | Início</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7" w:history="1">
        <w:r w:rsidRPr="007409B7">
          <w:rPr>
            <w:rFonts w:eastAsia="Times New Roman"/>
            <w:b/>
            <w:bCs/>
            <w:color w:val="1155CC"/>
            <w:sz w:val="24"/>
            <w:szCs w:val="24"/>
            <w:u w:val="single"/>
          </w:rPr>
          <w:t>Descrição de normalização do banco de dados - Office</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8" w:history="1">
        <w:r w:rsidRPr="007409B7">
          <w:rPr>
            <w:rFonts w:eastAsia="Times New Roman"/>
            <w:b/>
            <w:bCs/>
            <w:color w:val="1155CC"/>
            <w:sz w:val="24"/>
            <w:szCs w:val="24"/>
            <w:u w:val="single"/>
          </w:rPr>
          <w:t>Recapitulando</w:t>
        </w:r>
      </w:hyperlink>
      <w:r w:rsidRPr="007409B7">
        <w:rPr>
          <w:rFonts w:eastAsia="Times New Roman"/>
          <w:b/>
          <w:bCs/>
          <w:color w:val="1155CC"/>
          <w:sz w:val="24"/>
          <w:szCs w:val="24"/>
        </w:rPr>
        <w:t>      </w:t>
      </w:r>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19" w:history="1">
        <w:r w:rsidRPr="007409B7">
          <w:rPr>
            <w:rFonts w:eastAsia="Times New Roman"/>
            <w:b/>
            <w:bCs/>
            <w:color w:val="1155CC"/>
            <w:sz w:val="24"/>
            <w:szCs w:val="24"/>
            <w:u w:val="single"/>
          </w:rPr>
          <w:t xml:space="preserve">Normalização em Bancos de Dados. Este artigo descreve o que é o processo… | </w:t>
        </w:r>
        <w:proofErr w:type="spellStart"/>
        <w:r w:rsidRPr="007409B7">
          <w:rPr>
            <w:rFonts w:eastAsia="Times New Roman"/>
            <w:b/>
            <w:bCs/>
            <w:color w:val="1155CC"/>
            <w:sz w:val="24"/>
            <w:szCs w:val="24"/>
            <w:u w:val="single"/>
          </w:rPr>
          <w:t>by</w:t>
        </w:r>
        <w:proofErr w:type="spellEnd"/>
        <w:r w:rsidRPr="007409B7">
          <w:rPr>
            <w:rFonts w:eastAsia="Times New Roman"/>
            <w:b/>
            <w:bCs/>
            <w:color w:val="1155CC"/>
            <w:sz w:val="24"/>
            <w:szCs w:val="24"/>
            <w:u w:val="single"/>
          </w:rPr>
          <w:t xml:space="preserve"> Diego Machado</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0" w:history="1">
        <w:r w:rsidRPr="007409B7">
          <w:rPr>
            <w:rFonts w:eastAsia="Times New Roman"/>
            <w:b/>
            <w:bCs/>
            <w:color w:val="1155CC"/>
            <w:sz w:val="24"/>
            <w:szCs w:val="24"/>
            <w:u w:val="single"/>
          </w:rPr>
          <w:t>Descrição de normalização do banco de dados - Office</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1" w:history="1">
        <w:r w:rsidRPr="007409B7">
          <w:rPr>
            <w:rFonts w:eastAsia="Times New Roman"/>
            <w:b/>
            <w:bCs/>
            <w:color w:val="1155CC"/>
            <w:sz w:val="24"/>
            <w:szCs w:val="24"/>
            <w:u w:val="single"/>
          </w:rPr>
          <w:t>5 - Normalização - Banco de Dados I</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2" w:history="1">
        <w:r w:rsidRPr="007409B7">
          <w:rPr>
            <w:rFonts w:eastAsia="Times New Roman"/>
            <w:b/>
            <w:bCs/>
            <w:color w:val="1155CC"/>
            <w:sz w:val="24"/>
            <w:szCs w:val="24"/>
            <w:u w:val="single"/>
          </w:rPr>
          <w:t>Aprenda na Prática uma Normalização Banco de Dados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3" w:history="1">
        <w:r w:rsidRPr="007409B7">
          <w:rPr>
            <w:rFonts w:eastAsia="Times New Roman"/>
            <w:b/>
            <w:bCs/>
            <w:color w:val="1155CC"/>
            <w:sz w:val="24"/>
            <w:szCs w:val="24"/>
            <w:u w:val="single"/>
          </w:rPr>
          <w:t>O que é normalização de banco de dados?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4" w:history="1">
        <w:r w:rsidRPr="007409B7">
          <w:rPr>
            <w:rFonts w:eastAsia="Times New Roman"/>
            <w:b/>
            <w:bCs/>
            <w:color w:val="1155CC"/>
            <w:sz w:val="24"/>
            <w:szCs w:val="24"/>
            <w:u w:val="single"/>
          </w:rPr>
          <w:t>Normalização de dados e as formas normais</w:t>
        </w:r>
      </w:hyperlink>
    </w:p>
    <w:p w:rsidR="007409B7" w:rsidRPr="007409B7" w:rsidRDefault="007409B7" w:rsidP="007409B7">
      <w:pPr>
        <w:spacing w:line="240" w:lineRule="auto"/>
        <w:rPr>
          <w:rFonts w:ascii="Times New Roman" w:eastAsia="Times New Roman" w:hAnsi="Times New Roman" w:cs="Times New Roman"/>
          <w:sz w:val="24"/>
          <w:szCs w:val="24"/>
        </w:rPr>
      </w:pPr>
      <w:hyperlink r:id="rId25" w:history="1">
        <w:r w:rsidRPr="007409B7">
          <w:rPr>
            <w:rFonts w:eastAsia="Times New Roman"/>
            <w:b/>
            <w:bCs/>
            <w:color w:val="1155CC"/>
            <w:sz w:val="24"/>
            <w:szCs w:val="24"/>
            <w:u w:val="single"/>
          </w:rPr>
          <w:t>formas normais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6" w:history="1">
        <w:r w:rsidRPr="007409B7">
          <w:rPr>
            <w:rFonts w:eastAsia="Times New Roman"/>
            <w:b/>
            <w:bCs/>
            <w:color w:val="1155CC"/>
            <w:sz w:val="24"/>
            <w:szCs w:val="24"/>
            <w:u w:val="single"/>
          </w:rPr>
          <w:t>Banco de Dados</w:t>
        </w:r>
      </w:hyperlink>
    </w:p>
    <w:p w:rsidR="007409B7" w:rsidRPr="007409B7" w:rsidRDefault="007409B7" w:rsidP="007409B7">
      <w:pPr>
        <w:spacing w:line="240" w:lineRule="auto"/>
        <w:rPr>
          <w:rFonts w:ascii="Times New Roman" w:eastAsia="Times New Roman" w:hAnsi="Times New Roman" w:cs="Times New Roman"/>
          <w:sz w:val="24"/>
          <w:szCs w:val="24"/>
        </w:rPr>
      </w:pPr>
    </w:p>
    <w:p w:rsidR="007409B7" w:rsidRPr="007409B7" w:rsidRDefault="007409B7" w:rsidP="007409B7">
      <w:pPr>
        <w:spacing w:line="240" w:lineRule="auto"/>
        <w:rPr>
          <w:rFonts w:ascii="Times New Roman" w:eastAsia="Times New Roman" w:hAnsi="Times New Roman" w:cs="Times New Roman"/>
          <w:sz w:val="24"/>
          <w:szCs w:val="24"/>
        </w:rPr>
      </w:pPr>
      <w:hyperlink r:id="rId27" w:history="1">
        <w:r w:rsidRPr="007409B7">
          <w:rPr>
            <w:rFonts w:eastAsia="Times New Roman"/>
            <w:b/>
            <w:bCs/>
            <w:color w:val="1155CC"/>
            <w:sz w:val="24"/>
            <w:szCs w:val="24"/>
            <w:u w:val="single"/>
          </w:rPr>
          <w:t>Aprendendo como se faz a normalização em um Banco de Dados</w:t>
        </w:r>
      </w:hyperlink>
    </w:p>
    <w:p w:rsidR="007409B7" w:rsidRDefault="007409B7"/>
    <w:sectPr w:rsidR="007409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6F3"/>
    <w:multiLevelType w:val="multilevel"/>
    <w:tmpl w:val="980A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E261B"/>
    <w:multiLevelType w:val="multilevel"/>
    <w:tmpl w:val="354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470E8"/>
    <w:multiLevelType w:val="multilevel"/>
    <w:tmpl w:val="77A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90F21"/>
    <w:multiLevelType w:val="multilevel"/>
    <w:tmpl w:val="2412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818F3"/>
    <w:multiLevelType w:val="multilevel"/>
    <w:tmpl w:val="D2C8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2738F"/>
    <w:multiLevelType w:val="multilevel"/>
    <w:tmpl w:val="2FAC5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E04CD2"/>
    <w:multiLevelType w:val="multilevel"/>
    <w:tmpl w:val="D666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65483"/>
    <w:multiLevelType w:val="multilevel"/>
    <w:tmpl w:val="E438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62662"/>
    <w:multiLevelType w:val="multilevel"/>
    <w:tmpl w:val="61AEB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1128E6"/>
    <w:multiLevelType w:val="multilevel"/>
    <w:tmpl w:val="6488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F78F7"/>
    <w:multiLevelType w:val="multilevel"/>
    <w:tmpl w:val="F57E7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E66492"/>
    <w:multiLevelType w:val="multilevel"/>
    <w:tmpl w:val="189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92300"/>
    <w:multiLevelType w:val="multilevel"/>
    <w:tmpl w:val="EE362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1A5B96"/>
    <w:multiLevelType w:val="multilevel"/>
    <w:tmpl w:val="A3CEC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8"/>
  </w:num>
  <w:num w:numId="4">
    <w:abstractNumId w:val="13"/>
  </w:num>
  <w:num w:numId="5">
    <w:abstractNumId w:val="1"/>
  </w:num>
  <w:num w:numId="6">
    <w:abstractNumId w:val="7"/>
  </w:num>
  <w:num w:numId="7">
    <w:abstractNumId w:val="9"/>
  </w:num>
  <w:num w:numId="8">
    <w:abstractNumId w:val="0"/>
  </w:num>
  <w:num w:numId="9">
    <w:abstractNumId w:val="2"/>
  </w:num>
  <w:num w:numId="10">
    <w:abstractNumId w:val="6"/>
  </w:num>
  <w:num w:numId="11">
    <w:abstractNumId w:val="5"/>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B7"/>
    <w:rsid w:val="00262CD6"/>
    <w:rsid w:val="003516E2"/>
    <w:rsid w:val="0037654B"/>
    <w:rsid w:val="007409B7"/>
    <w:rsid w:val="007738C0"/>
    <w:rsid w:val="00BC6787"/>
    <w:rsid w:val="00D176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0FA0"/>
  <w15:chartTrackingRefBased/>
  <w15:docId w15:val="{78899442-6105-4112-A111-F94C86E72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9B7"/>
    <w:pPr>
      <w:spacing w:after="0" w:line="276" w:lineRule="auto"/>
    </w:pPr>
    <w:rPr>
      <w:rFonts w:ascii="Arial" w:eastAsia="Arial" w:hAnsi="Arial" w:cs="Arial"/>
      <w:lang w:eastAsia="pt-BR"/>
    </w:rPr>
  </w:style>
  <w:style w:type="paragraph" w:styleId="Ttulo1">
    <w:name w:val="heading 1"/>
    <w:basedOn w:val="Normal"/>
    <w:next w:val="Normal"/>
    <w:link w:val="Ttulo1Char"/>
    <w:uiPriority w:val="9"/>
    <w:qFormat/>
    <w:rsid w:val="00BC6787"/>
    <w:pPr>
      <w:keepNext/>
      <w:keepLines/>
      <w:spacing w:before="400" w:after="120"/>
      <w:outlineLvl w:val="0"/>
    </w:pPr>
    <w:rPr>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409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7409B7"/>
    <w:rPr>
      <w:color w:val="0000FF"/>
      <w:u w:val="single"/>
    </w:rPr>
  </w:style>
  <w:style w:type="character" w:customStyle="1" w:styleId="Ttulo1Char">
    <w:name w:val="Título 1 Char"/>
    <w:basedOn w:val="Fontepargpadro"/>
    <w:link w:val="Ttulo1"/>
    <w:uiPriority w:val="9"/>
    <w:rsid w:val="00BC6787"/>
    <w:rPr>
      <w:rFonts w:ascii="Arial" w:eastAsia="Arial" w:hAnsi="Arial" w:cs="Arial"/>
      <w:sz w:val="40"/>
      <w:szCs w:val="4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332298">
      <w:bodyDiv w:val="1"/>
      <w:marLeft w:val="0"/>
      <w:marRight w:val="0"/>
      <w:marTop w:val="0"/>
      <w:marBottom w:val="0"/>
      <w:divBdr>
        <w:top w:val="none" w:sz="0" w:space="0" w:color="auto"/>
        <w:left w:val="none" w:sz="0" w:space="0" w:color="auto"/>
        <w:bottom w:val="none" w:sz="0" w:space="0" w:color="auto"/>
        <w:right w:val="none" w:sz="0" w:space="0" w:color="auto"/>
      </w:divBdr>
    </w:div>
    <w:div w:id="604657601">
      <w:bodyDiv w:val="1"/>
      <w:marLeft w:val="0"/>
      <w:marRight w:val="0"/>
      <w:marTop w:val="0"/>
      <w:marBottom w:val="0"/>
      <w:divBdr>
        <w:top w:val="none" w:sz="0" w:space="0" w:color="auto"/>
        <w:left w:val="none" w:sz="0" w:space="0" w:color="auto"/>
        <w:bottom w:val="none" w:sz="0" w:space="0" w:color="auto"/>
        <w:right w:val="none" w:sz="0" w:space="0" w:color="auto"/>
      </w:divBdr>
    </w:div>
    <w:div w:id="714080455">
      <w:bodyDiv w:val="1"/>
      <w:marLeft w:val="0"/>
      <w:marRight w:val="0"/>
      <w:marTop w:val="0"/>
      <w:marBottom w:val="0"/>
      <w:divBdr>
        <w:top w:val="none" w:sz="0" w:space="0" w:color="auto"/>
        <w:left w:val="none" w:sz="0" w:space="0" w:color="auto"/>
        <w:bottom w:val="none" w:sz="0" w:space="0" w:color="auto"/>
        <w:right w:val="none" w:sz="0" w:space="0" w:color="auto"/>
      </w:divBdr>
    </w:div>
    <w:div w:id="100331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bds.bueno@gmail.com" TargetMode="External"/><Relationship Id="rId13" Type="http://schemas.openxmlformats.org/officeDocument/2006/relationships/image" Target="media/image1.png"/><Relationship Id="rId18" Type="http://schemas.openxmlformats.org/officeDocument/2006/relationships/hyperlink" Target="http://www.dsc.ufcg.edu.br/~pet/jornal/maio2011/materias/recapitulando.html" TargetMode="External"/><Relationship Id="rId26" Type="http://schemas.openxmlformats.org/officeDocument/2006/relationships/hyperlink" Target="https://www.ime.usp.br/~andrers/aulas/bd2005-1/aula11.html" TargetMode="External"/><Relationship Id="rId3" Type="http://schemas.openxmlformats.org/officeDocument/2006/relationships/settings" Target="settings.xml"/><Relationship Id="rId21" Type="http://schemas.openxmlformats.org/officeDocument/2006/relationships/hyperlink" Target="https://sites.google.com/site/fkbancodedados1/normalizacao" TargetMode="External"/><Relationship Id="rId7" Type="http://schemas.openxmlformats.org/officeDocument/2006/relationships/hyperlink" Target="mailto:sgustavo.borges10@gmail.com" TargetMode="External"/><Relationship Id="rId12" Type="http://schemas.openxmlformats.org/officeDocument/2006/relationships/hyperlink" Target="mailto:matheusaraujoms.machado@gmail.com" TargetMode="External"/><Relationship Id="rId17" Type="http://schemas.openxmlformats.org/officeDocument/2006/relationships/hyperlink" Target="https://docs.microsoft.com/pt-br/office/troubleshoot/access/database-normalization-description" TargetMode="External"/><Relationship Id="rId25" Type="http://schemas.openxmlformats.org/officeDocument/2006/relationships/hyperlink" Target="http://www.facom.ufu.br/~wendelmelo/bd201801/formas_normais.pdf" TargetMode="External"/><Relationship Id="rId2" Type="http://schemas.openxmlformats.org/officeDocument/2006/relationships/styles" Target="styles.xml"/><Relationship Id="rId16" Type="http://schemas.openxmlformats.org/officeDocument/2006/relationships/hyperlink" Target="https://more.ufsc.br/" TargetMode="External"/><Relationship Id="rId20" Type="http://schemas.openxmlformats.org/officeDocument/2006/relationships/hyperlink" Target="https://docs.microsoft.com/pt-br/office/troubleshoot/access/database-normalization-descrip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ello.com/b/daFSw7Bg/normaliza%C3%A7%C3%A3o" TargetMode="External"/><Relationship Id="rId11" Type="http://schemas.openxmlformats.org/officeDocument/2006/relationships/hyperlink" Target="mailto:mvinicius.oliveira04@gmail.com" TargetMode="External"/><Relationship Id="rId24" Type="http://schemas.openxmlformats.org/officeDocument/2006/relationships/hyperlink" Target="https://www.luis.blog.br/normalizacao-de-dados-e-as-formas-normais.html" TargetMode="External"/><Relationship Id="rId5" Type="http://schemas.openxmlformats.org/officeDocument/2006/relationships/hyperlink" Target="https://github.com/Marcaum04/Normalizacao-G2M" TargetMode="External"/><Relationship Id="rId15" Type="http://schemas.openxmlformats.org/officeDocument/2006/relationships/image" Target="media/image3.png"/><Relationship Id="rId23" Type="http://schemas.openxmlformats.org/officeDocument/2006/relationships/hyperlink" Target="https://pt.stackoverflow.com/questions/151323/o-que-%C3%A9-normaliza%C3%A7%C3%A3o-de-banco-de-dados" TargetMode="External"/><Relationship Id="rId28" Type="http://schemas.openxmlformats.org/officeDocument/2006/relationships/fontTable" Target="fontTable.xml"/><Relationship Id="rId10" Type="http://schemas.openxmlformats.org/officeDocument/2006/relationships/hyperlink" Target="mailto:liviasnegrini2004@gmail.com" TargetMode="External"/><Relationship Id="rId19" Type="http://schemas.openxmlformats.org/officeDocument/2006/relationships/hyperlink" Target="https://medium.com/@diegobmachado/normaliza%C3%A7%C3%A3o-em-banco-de-dados-5647cdf84a12" TargetMode="External"/><Relationship Id="rId4" Type="http://schemas.openxmlformats.org/officeDocument/2006/relationships/webSettings" Target="webSettings.xml"/><Relationship Id="rId9" Type="http://schemas.openxmlformats.org/officeDocument/2006/relationships/hyperlink" Target="mailto:lucas.m3dina@gmail.com" TargetMode="External"/><Relationship Id="rId14" Type="http://schemas.openxmlformats.org/officeDocument/2006/relationships/image" Target="media/image2.png"/><Relationship Id="rId22" Type="http://schemas.openxmlformats.org/officeDocument/2006/relationships/hyperlink" Target="http://aprendaplsql.com/modelagem-de-dados/normalizacao-banco-de-dados/" TargetMode="External"/><Relationship Id="rId27" Type="http://schemas.openxmlformats.org/officeDocument/2006/relationships/hyperlink" Target="http://spaceprogrammer.com/bd/normalizando-um-banco-de-dados-por-meio-das-3-principais-forma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930</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dc:creator>
  <cp:keywords/>
  <dc:description/>
  <cp:lastModifiedBy>FIC</cp:lastModifiedBy>
  <cp:revision>2</cp:revision>
  <dcterms:created xsi:type="dcterms:W3CDTF">2021-08-16T14:10:00Z</dcterms:created>
  <dcterms:modified xsi:type="dcterms:W3CDTF">2021-08-16T14:10:00Z</dcterms:modified>
</cp:coreProperties>
</file>