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DE177" w14:textId="3F49303F" w:rsidR="00E9498D" w:rsidRDefault="009F5E44" w:rsidP="009F5E44">
      <w:pPr>
        <w:jc w:val="center"/>
      </w:pPr>
      <w:r>
        <w:t>Passo a passo</w:t>
      </w:r>
    </w:p>
    <w:p w14:paraId="75CCA8F7" w14:textId="477B01E4" w:rsidR="009F5E44" w:rsidRDefault="009F5E44" w:rsidP="009F5E44"/>
    <w:p w14:paraId="550472E6" w14:textId="3D8E921F" w:rsidR="009F5E44" w:rsidRDefault="009F5E44" w:rsidP="009F5E44">
      <w:r>
        <w:t>1 – Rode os scripts DDL, DML e DQL na respectiva ordem.</w:t>
      </w:r>
    </w:p>
    <w:p w14:paraId="21888C1A" w14:textId="035E8927" w:rsidR="009F5E44" w:rsidRDefault="009F5E44" w:rsidP="009F5E44">
      <w:r>
        <w:t>2 – Use o comando SELECT * FROM CLIENTE e veja se existe retorno, caso não exista, ocorreu algum erro na execução dos scripts</w:t>
      </w:r>
    </w:p>
    <w:sectPr w:rsidR="009F5E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A0"/>
    <w:rsid w:val="009F5E44"/>
    <w:rsid w:val="00AF76A0"/>
    <w:rsid w:val="00E9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CBDFA"/>
  <w15:chartTrackingRefBased/>
  <w15:docId w15:val="{5BB7D17B-2455-4B46-82B4-C9AE8C05D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lima</dc:creator>
  <cp:keywords/>
  <dc:description/>
  <cp:lastModifiedBy>gustavo lima</cp:lastModifiedBy>
  <cp:revision>3</cp:revision>
  <dcterms:created xsi:type="dcterms:W3CDTF">2021-08-13T19:59:00Z</dcterms:created>
  <dcterms:modified xsi:type="dcterms:W3CDTF">2021-08-13T20:00:00Z</dcterms:modified>
</cp:coreProperties>
</file>