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600"/>
      </w:pPr>
    </w:p>
    <w:p xmlns:wp14="http://schemas.microsoft.com/office/word/2010/wordml" w14:paraId="0B733160" wp14:textId="77777777">
      <w:pPr>
        <w:spacing w:after="500"/>
        <w:jc w:val="center"/>
      </w:pPr>
      <w:r>
        <w:rPr>
          <w:b/>
          <w:bCs/>
          <w:color w:val="E4032E"/>
          <w:sz w:val="34"/>
          <w:szCs w:val="34"/>
        </w:rPr>
        <w:t xml:space="preserve">SENAI</w:t>
      </w:r>
    </w:p>
    <w:p xmlns:wp14="http://schemas.microsoft.com/office/word/2010/wordml" w14:paraId="79D57DB7" wp14:textId="77777777">
      <w:pPr>
        <w:spacing w:after="120"/>
        <w:jc w:val="center"/>
      </w:pPr>
      <w:r w:rsidRPr="20A8EE0B" w:rsidR="20A8EE0B">
        <w:rPr>
          <w:color w:val="0B5A8A"/>
          <w:sz w:val="30"/>
          <w:szCs w:val="30"/>
          <w:lang w:val="en-US"/>
        </w:rPr>
        <w:t>Relatório Técnico</w:t>
      </w:r>
    </w:p>
    <w:p xmlns:wp14="http://schemas.microsoft.com/office/word/2010/wordml" w14:paraId="1881D6E8" wp14:textId="77777777">
      <w:pPr>
        <w:spacing w:after="200"/>
        <w:jc w:val="center"/>
      </w:pPr>
      <w:r>
        <w:rPr>
          <w:b/>
          <w:bCs/>
          <w:color w:val="20232A"/>
          <w:sz w:val="72"/>
          <w:szCs w:val="72"/>
        </w:rPr>
        <w:t xml:space="preserve">React</w:t>
      </w:r>
    </w:p>
    <w:p xmlns:wp14="http://schemas.microsoft.com/office/word/2010/wordml" w14:paraId="76E713F6" wp14:textId="77777777">
      <w:pPr>
        <w:spacing w:after="1500"/>
        <w:jc w:val="center"/>
      </w:pPr>
      <w:r w:rsidRPr="20A8EE0B" w:rsidR="20A8EE0B">
        <w:rPr>
          <w:color w:val="0B5A8A"/>
          <w:sz w:val="26"/>
          <w:szCs w:val="26"/>
          <w:lang w:val="en-US"/>
        </w:rPr>
        <w:t>Um Framework/Biblioteca Front-end para Construção de Interfaces Web</w:t>
      </w:r>
    </w:p>
    <w:p xmlns:wp14="http://schemas.microsoft.com/office/word/2010/wordml" w14:paraId="5DA25593" wp14:textId="77777777">
      <w:pPr>
        <w:spacing w:after="60"/>
        <w:jc w:val="center"/>
      </w:pPr>
      <w:r w:rsidRPr="20A8EE0B" w:rsidR="20A8EE0B">
        <w:rPr>
          <w:color w:val="20232A"/>
          <w:sz w:val="21"/>
          <w:szCs w:val="21"/>
          <w:lang w:val="en-US"/>
        </w:rPr>
        <w:t>Atividade 02 — Desenvolvimento Web</w:t>
      </w:r>
    </w:p>
    <w:p xmlns:wp14="http://schemas.microsoft.com/office/word/2010/wordml" w14:paraId="56CAA6D1" wp14:textId="7D588922">
      <w:pPr>
        <w:spacing w:after="60"/>
        <w:jc w:val="center"/>
      </w:pPr>
      <w:r w:rsidRPr="20A8EE0B" w:rsidR="20A8EE0B">
        <w:rPr>
          <w:color w:val="20232A"/>
          <w:sz w:val="21"/>
          <w:szCs w:val="21"/>
          <w:lang w:val="en-US"/>
        </w:rPr>
        <w:t>Disciplina: Desenvolvimento de Sistemas Web</w:t>
      </w:r>
    </w:p>
    <w:p w:rsidR="20A8EE0B" w:rsidP="20A8EE0B" w:rsidRDefault="20A8EE0B" w14:paraId="620AEA5F" w14:textId="73A3D94A">
      <w:pPr>
        <w:spacing w:after="40"/>
        <w:jc w:val="center"/>
      </w:pPr>
      <w:r w:rsidRPr="20A8EE0B" w:rsidR="20A8EE0B">
        <w:rPr>
          <w:color w:val="20232A"/>
          <w:sz w:val="20"/>
          <w:szCs w:val="20"/>
          <w:lang w:val="pt-BR"/>
        </w:rPr>
        <w:t>Integrantes</w:t>
      </w:r>
      <w:r w:rsidRPr="20A8EE0B" w:rsidR="20A8EE0B">
        <w:rPr>
          <w:color w:val="20232A"/>
          <w:sz w:val="20"/>
          <w:szCs w:val="20"/>
          <w:lang w:val="pt-BR"/>
        </w:rPr>
        <w:t xml:space="preserve">: Ana Paula </w:t>
      </w:r>
      <w:r w:rsidRPr="20A8EE0B" w:rsidR="20A8EE0B">
        <w:rPr>
          <w:color w:val="20232A"/>
          <w:sz w:val="20"/>
          <w:szCs w:val="20"/>
          <w:lang w:val="pt-BR"/>
        </w:rPr>
        <w:t>Maximo</w:t>
      </w:r>
      <w:r w:rsidRPr="20A8EE0B" w:rsidR="20A8EE0B">
        <w:rPr>
          <w:color w:val="20232A"/>
          <w:sz w:val="20"/>
          <w:szCs w:val="20"/>
          <w:lang w:val="pt-BR"/>
        </w:rPr>
        <w:t xml:space="preserve">, Pedro Vitor Ribeiro Silva, Pietro Freire Rezende dos Santos, Rafaela Silva da Paz e </w:t>
      </w:r>
      <w:r w:rsidRPr="20A8EE0B" w:rsidR="20A8EE0B">
        <w:rPr>
          <w:color w:val="20232A"/>
          <w:sz w:val="20"/>
          <w:szCs w:val="20"/>
          <w:lang w:val="pt-BR"/>
        </w:rPr>
        <w:t>Tuanny</w:t>
      </w:r>
      <w:r w:rsidRPr="20A8EE0B" w:rsidR="20A8EE0B">
        <w:rPr>
          <w:color w:val="20232A"/>
          <w:sz w:val="20"/>
          <w:szCs w:val="20"/>
          <w:lang w:val="pt-BR"/>
        </w:rPr>
        <w:t xml:space="preserve"> Cristina Thomazelli</w:t>
      </w:r>
    </w:p>
    <w:p xmlns:wp14="http://schemas.microsoft.com/office/word/2010/wordml" w14:paraId="4B169B85" wp14:textId="77777777">
      <w:pPr>
        <w:spacing w:before="900"/>
        <w:jc w:val="center"/>
      </w:pPr>
      <w:r>
        <w:rPr>
          <w:color w:val="20232A"/>
          <w:sz w:val="21"/>
          <w:szCs w:val="21"/>
        </w:rPr>
        <w:t xml:space="preserve">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sectPr>
          <w:pgSz w:w="11906" w:h="16838" w:orient="portrait"/>
          <w:pgMar w:top="1000" w:right="1134" w:bottom="1100" w:left="1134" w:header="708" w:footer="708" w:gutter="0"/>
          <w:pgNumType/>
          <w:docGrid w:linePitch="360"/>
          <w:cols w:num="1"/>
        </w:sectPr>
      </w:pPr>
    </w:p>
    <w:p xmlns:wp14="http://schemas.microsoft.com/office/word/2010/wordml" w14:paraId="2D32F493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Sumário</w:t>
      </w:r>
    </w:p>
    <w:p xmlns:wp14="http://schemas.microsoft.com/office/word/2010/wordml" w14:paraId="355E47D8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1. Introdução</w:t>
      </w:r>
      <w:r w:rsidRPr="20A8EE0B" w:rsidR="20A8EE0B">
        <w:rPr>
          <w:sz w:val="21"/>
          <w:szCs w:val="21"/>
          <w:lang w:val="en-US"/>
        </w:rPr>
        <w:t>3</w:t>
      </w:r>
    </w:p>
    <w:p xmlns:wp14="http://schemas.microsoft.com/office/word/2010/wordml" w14:paraId="34327D68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2. O que é o React</w:t>
      </w:r>
      <w:r w:rsidRPr="20A8EE0B" w:rsidR="20A8EE0B">
        <w:rPr>
          <w:sz w:val="21"/>
          <w:szCs w:val="21"/>
          <w:lang w:val="en-US"/>
        </w:rPr>
        <w:t>3</w:t>
      </w:r>
    </w:p>
    <w:p xmlns:wp14="http://schemas.microsoft.com/office/word/2010/wordml" w14:paraId="68F2BF63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3. Principais Características</w:t>
      </w:r>
      <w:r w:rsidRPr="20A8EE0B" w:rsidR="20A8EE0B">
        <w:rPr>
          <w:sz w:val="21"/>
          <w:szCs w:val="21"/>
          <w:lang w:val="en-US"/>
        </w:rPr>
        <w:t>4</w:t>
      </w:r>
    </w:p>
    <w:p xmlns:wp14="http://schemas.microsoft.com/office/word/2010/wordml" w14:paraId="58560D23" wp14:textId="77777777">
      <w:pPr>
        <w:tabs>
          <w:tab w:val="right" w:leader="dot" w:pos="9072"/>
        </w:tabs>
        <w:spacing w:after="90"/>
        <w:ind w:left="360"/>
      </w:pPr>
      <w:r w:rsidRPr="20A8EE0B" w:rsidR="20A8EE0B">
        <w:rPr>
          <w:sz w:val="19"/>
          <w:szCs w:val="19"/>
          <w:lang w:val="en-US"/>
        </w:rPr>
        <w:t>3.1 Componentização</w:t>
      </w:r>
      <w:r w:rsidRPr="20A8EE0B" w:rsidR="20A8EE0B">
        <w:rPr>
          <w:sz w:val="19"/>
          <w:szCs w:val="19"/>
          <w:lang w:val="en-US"/>
        </w:rPr>
        <w:t>4</w:t>
      </w:r>
    </w:p>
    <w:p xmlns:wp14="http://schemas.microsoft.com/office/word/2010/wordml" w14:paraId="38711E9F" wp14:textId="77777777">
      <w:pPr>
        <w:tabs>
          <w:tab w:val="right" w:leader="dot" w:pos="9072"/>
        </w:tabs>
        <w:spacing w:after="90"/>
        <w:ind w:left="360"/>
      </w:pPr>
      <w:r>
        <w:rPr>
          <w:sz w:val="19"/>
          <w:szCs w:val="19"/>
        </w:rPr>
        <w:t xml:space="preserve">3.2 Virtual DOM</w:t>
      </w:r>
      <w:r>
        <w:rPr>
          <w:sz w:val="19"/>
          <w:szCs w:val="19"/>
        </w:rPr>
        <w:t xml:space="preserve">	4</w:t>
      </w:r>
    </w:p>
    <w:p xmlns:wp14="http://schemas.microsoft.com/office/word/2010/wordml" w14:paraId="37FAB766" wp14:textId="77777777">
      <w:pPr>
        <w:tabs>
          <w:tab w:val="right" w:leader="dot" w:pos="9072"/>
        </w:tabs>
        <w:spacing w:after="90"/>
        <w:ind w:left="360"/>
      </w:pPr>
      <w:r>
        <w:rPr>
          <w:sz w:val="19"/>
          <w:szCs w:val="19"/>
        </w:rPr>
        <w:t xml:space="preserve">3.3 JSX (JavaScript XML)</w:t>
      </w:r>
      <w:r>
        <w:rPr>
          <w:sz w:val="19"/>
          <w:szCs w:val="19"/>
        </w:rPr>
        <w:t xml:space="preserve">	4</w:t>
      </w:r>
    </w:p>
    <w:p xmlns:wp14="http://schemas.microsoft.com/office/word/2010/wordml" w14:paraId="67E93EAB" wp14:textId="77777777">
      <w:pPr>
        <w:tabs>
          <w:tab w:val="right" w:leader="dot" w:pos="9072"/>
        </w:tabs>
        <w:spacing w:after="90"/>
        <w:ind w:left="360"/>
      </w:pPr>
      <w:r w:rsidRPr="20A8EE0B" w:rsidR="20A8EE0B">
        <w:rPr>
          <w:sz w:val="19"/>
          <w:szCs w:val="19"/>
          <w:lang w:val="en-US"/>
        </w:rPr>
        <w:t>3.4 Fluxo de Dados Unidirecional</w:t>
      </w:r>
      <w:r w:rsidRPr="20A8EE0B" w:rsidR="20A8EE0B">
        <w:rPr>
          <w:sz w:val="19"/>
          <w:szCs w:val="19"/>
          <w:lang w:val="en-US"/>
        </w:rPr>
        <w:t>4</w:t>
      </w:r>
    </w:p>
    <w:p xmlns:wp14="http://schemas.microsoft.com/office/word/2010/wordml" w14:paraId="1D66947E" wp14:textId="77777777">
      <w:pPr>
        <w:tabs>
          <w:tab w:val="right" w:leader="dot" w:pos="9072"/>
        </w:tabs>
        <w:spacing w:after="90"/>
        <w:ind w:left="360"/>
      </w:pPr>
      <w:r>
        <w:rPr>
          <w:sz w:val="19"/>
          <w:szCs w:val="19"/>
        </w:rPr>
        <w:t xml:space="preserve">3.5 Hooks</w:t>
      </w:r>
      <w:r>
        <w:rPr>
          <w:sz w:val="19"/>
          <w:szCs w:val="19"/>
        </w:rPr>
        <w:t xml:space="preserve">	5</w:t>
      </w:r>
    </w:p>
    <w:p xmlns:wp14="http://schemas.microsoft.com/office/word/2010/wordml" w14:paraId="6F6F1AEF" wp14:textId="77777777">
      <w:pPr>
        <w:tabs>
          <w:tab w:val="right" w:leader="dot" w:pos="9072"/>
        </w:tabs>
        <w:spacing w:after="90"/>
        <w:ind w:left="360"/>
      </w:pPr>
      <w:r w:rsidRPr="20A8EE0B" w:rsidR="20A8EE0B">
        <w:rPr>
          <w:sz w:val="19"/>
          <w:szCs w:val="19"/>
          <w:lang w:val="en-US"/>
        </w:rPr>
        <w:t>3.6 Ecossistema e Ferramentas</w:t>
      </w:r>
      <w:r w:rsidRPr="20A8EE0B" w:rsidR="20A8EE0B">
        <w:rPr>
          <w:sz w:val="19"/>
          <w:szCs w:val="19"/>
          <w:lang w:val="en-US"/>
        </w:rPr>
        <w:t>5</w:t>
      </w:r>
    </w:p>
    <w:p xmlns:wp14="http://schemas.microsoft.com/office/word/2010/wordml" w14:paraId="09962F9E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4. Vantagens do React</w:t>
      </w:r>
      <w:r w:rsidRPr="20A8EE0B" w:rsidR="20A8EE0B">
        <w:rPr>
          <w:sz w:val="21"/>
          <w:szCs w:val="21"/>
          <w:lang w:val="en-US"/>
        </w:rPr>
        <w:t>5</w:t>
      </w:r>
    </w:p>
    <w:p xmlns:wp14="http://schemas.microsoft.com/office/word/2010/wordml" w14:paraId="5B357E36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5. Desvantagens e Pontos de Atenção</w:t>
      </w:r>
      <w:r w:rsidRPr="20A8EE0B" w:rsidR="20A8EE0B">
        <w:rPr>
          <w:sz w:val="21"/>
          <w:szCs w:val="21"/>
          <w:lang w:val="en-US"/>
        </w:rPr>
        <w:t>6</w:t>
      </w:r>
    </w:p>
    <w:p xmlns:wp14="http://schemas.microsoft.com/office/word/2010/wordml" w14:paraId="21ED8BA9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6. Aplicações no Mercado</w:t>
      </w:r>
      <w:r w:rsidRPr="20A8EE0B" w:rsidR="20A8EE0B">
        <w:rPr>
          <w:sz w:val="21"/>
          <w:szCs w:val="21"/>
          <w:lang w:val="en-US"/>
        </w:rPr>
        <w:t>6</w:t>
      </w:r>
    </w:p>
    <w:p xmlns:wp14="http://schemas.microsoft.com/office/word/2010/wordml" w14:paraId="752AEB40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7. Exemplo Prático de Utilização em um Projeto Web</w:t>
      </w:r>
      <w:r w:rsidRPr="20A8EE0B" w:rsidR="20A8EE0B">
        <w:rPr>
          <w:sz w:val="21"/>
          <w:szCs w:val="21"/>
          <w:lang w:val="en-US"/>
        </w:rPr>
        <w:t>7</w:t>
      </w:r>
    </w:p>
    <w:p xmlns:wp14="http://schemas.microsoft.com/office/word/2010/wordml" w14:paraId="049BED8D" wp14:textId="77777777">
      <w:pPr>
        <w:tabs>
          <w:tab w:val="right" w:leader="dot" w:pos="9072"/>
        </w:tabs>
        <w:spacing w:after="90"/>
        <w:ind w:left="360"/>
      </w:pPr>
      <w:r w:rsidRPr="20A8EE0B" w:rsidR="20A8EE0B">
        <w:rPr>
          <w:sz w:val="19"/>
          <w:szCs w:val="19"/>
          <w:lang w:val="en-US"/>
        </w:rPr>
        <w:t>7.1 Estrutura do Projeto</w:t>
      </w:r>
      <w:r w:rsidRPr="20A8EE0B" w:rsidR="20A8EE0B">
        <w:rPr>
          <w:sz w:val="19"/>
          <w:szCs w:val="19"/>
          <w:lang w:val="en-US"/>
        </w:rPr>
        <w:t>7</w:t>
      </w:r>
    </w:p>
    <w:p xmlns:wp14="http://schemas.microsoft.com/office/word/2010/wordml" w14:paraId="34AEF155" wp14:textId="77777777">
      <w:pPr>
        <w:tabs>
          <w:tab w:val="right" w:leader="dot" w:pos="9072"/>
        </w:tabs>
        <w:spacing w:after="90"/>
        <w:ind w:left="360"/>
      </w:pPr>
      <w:r w:rsidRPr="20A8EE0B" w:rsidR="20A8EE0B">
        <w:rPr>
          <w:sz w:val="19"/>
          <w:szCs w:val="19"/>
          <w:lang w:val="en-US"/>
        </w:rPr>
        <w:t>7.2 Componente de Lista de Tarefas</w:t>
      </w:r>
      <w:r w:rsidRPr="20A8EE0B" w:rsidR="20A8EE0B">
        <w:rPr>
          <w:sz w:val="19"/>
          <w:szCs w:val="19"/>
          <w:lang w:val="en-US"/>
        </w:rPr>
        <w:t>7</w:t>
      </w:r>
    </w:p>
    <w:p xmlns:wp14="http://schemas.microsoft.com/office/word/2010/wordml" w14:paraId="0BB67BD7" wp14:textId="77777777">
      <w:pPr>
        <w:tabs>
          <w:tab w:val="right" w:leader="dot" w:pos="9072"/>
        </w:tabs>
        <w:spacing w:after="90"/>
        <w:ind w:left="360"/>
      </w:pPr>
      <w:r w:rsidRPr="20A8EE0B" w:rsidR="20A8EE0B">
        <w:rPr>
          <w:sz w:val="19"/>
          <w:szCs w:val="19"/>
          <w:lang w:val="en-US"/>
        </w:rPr>
        <w:t>7.3 Explicação do Código</w:t>
      </w:r>
      <w:r w:rsidRPr="20A8EE0B" w:rsidR="20A8EE0B">
        <w:rPr>
          <w:sz w:val="19"/>
          <w:szCs w:val="19"/>
          <w:lang w:val="en-US"/>
        </w:rPr>
        <w:t>8</w:t>
      </w:r>
    </w:p>
    <w:p xmlns:wp14="http://schemas.microsoft.com/office/word/2010/wordml" w14:paraId="5D62598B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8. Conclusão</w:t>
      </w:r>
      <w:r w:rsidRPr="20A8EE0B" w:rsidR="20A8EE0B">
        <w:rPr>
          <w:sz w:val="21"/>
          <w:szCs w:val="21"/>
          <w:lang w:val="en-US"/>
        </w:rPr>
        <w:t>9</w:t>
      </w:r>
    </w:p>
    <w:p xmlns:wp14="http://schemas.microsoft.com/office/word/2010/wordml" w14:paraId="6ADA2D45" wp14:textId="77777777">
      <w:pPr>
        <w:tabs>
          <w:tab w:val="right" w:leader="dot" w:pos="9072"/>
        </w:tabs>
        <w:spacing w:after="140"/>
      </w:pPr>
      <w:r w:rsidRPr="20A8EE0B" w:rsidR="20A8EE0B">
        <w:rPr>
          <w:sz w:val="21"/>
          <w:szCs w:val="21"/>
          <w:lang w:val="en-US"/>
        </w:rPr>
        <w:t>9. Referências</w:t>
      </w:r>
      <w:r w:rsidRPr="20A8EE0B" w:rsidR="20A8EE0B">
        <w:rPr>
          <w:sz w:val="21"/>
          <w:szCs w:val="21"/>
          <w:lang w:val="en-US"/>
        </w:rPr>
        <w:t>9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0C4D7865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1. Introdução</w:t>
      </w:r>
    </w:p>
    <w:p xmlns:wp14="http://schemas.microsoft.com/office/word/2010/wordml" w14:paraId="31C3E982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O desenvolvimento de interfaces para a Web evoluiu significativamente nos últimos anos, passando de páginas estáticas construídas apenas com HTML e CSS para aplicações complexas, interativas e altamente dinâmicas. Esse cenário impulsionou o surgimento de bibliotecas e frameworks Front-end que facilitam a organização, a manutenção e a escalabilidade do código no lado do cliente.</w:t>
      </w:r>
    </w:p>
    <w:p xmlns:wp14="http://schemas.microsoft.com/office/word/2010/wordml" w14:paraId="49832E67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Neste relatório técnico, o grupo apresenta o </w:t>
      </w:r>
      <w:r w:rsidRPr="20A8EE0B" w:rsidR="20A8EE0B">
        <w:rPr>
          <w:b w:val="1"/>
          <w:bCs w:val="1"/>
          <w:sz w:val="21"/>
          <w:szCs w:val="21"/>
          <w:lang w:val="en-US"/>
        </w:rPr>
        <w:t>React</w:t>
      </w:r>
      <w:r w:rsidRPr="20A8EE0B" w:rsidR="20A8EE0B">
        <w:rPr>
          <w:sz w:val="21"/>
          <w:szCs w:val="21"/>
          <w:lang w:val="en-US"/>
        </w:rPr>
        <w:t>, uma biblioteca JavaScript amplamente utilizada para a construção de interfaces de usuário (UI). Serão abordadas suas principais características, vantagens, desvantagens, aplicações reais no mercado de trabalho e um exemplo prático de utilização em um projeto Web, com o objetivo de demonstrar, na teoria e na prática, por que essa tecnologia se tornou uma das mais relevantes do desenvolvimento Front-end atual.</w:t>
      </w:r>
    </w:p>
    <w:p xmlns:wp14="http://schemas.microsoft.com/office/word/2010/wordml" w14:paraId="158A16AB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2. O que é o React</w:t>
      </w:r>
    </w:p>
    <w:p xmlns:wp14="http://schemas.microsoft.com/office/word/2010/wordml" w14:paraId="7BD083F3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O React é uma biblioteca de código aberto (open source) mantida pela Meta (antiga Facebook) em conjunto com uma grande comunidade de desenvolvedores e empresas. Lançado em 2013, o React foi criado para resolver um problema comum no desenvolvimento de interfaces: a dificuldade de manter a interface do usuário sincronizada com o estado da aplicação de forma eficiente, especialmente em sistemas com muitas atualizações dinâmicas de tela.</w:t>
      </w:r>
    </w:p>
    <w:p xmlns:wp14="http://schemas.microsoft.com/office/word/2010/wordml" w14:paraId="0C4F629A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Tecnicamente, o React é classificado como uma </w:t>
      </w:r>
      <w:r w:rsidRPr="20A8EE0B" w:rsidR="20A8EE0B">
        <w:rPr>
          <w:b w:val="1"/>
          <w:bCs w:val="1"/>
          <w:sz w:val="21"/>
          <w:szCs w:val="21"/>
          <w:lang w:val="en-US"/>
        </w:rPr>
        <w:t>biblioteca</w:t>
      </w:r>
      <w:r w:rsidRPr="20A8EE0B" w:rsidR="20A8EE0B">
        <w:rPr>
          <w:sz w:val="21"/>
          <w:szCs w:val="21"/>
          <w:lang w:val="en-US"/>
        </w:rPr>
        <w:t xml:space="preserve"> (library) e não como um framework completo, pois ele se concentra exclusivamente na camada de visualização (a letra "V" do padrão MVC). Entretanto, é muito comum — inclusive no meio acadêmico e profissional — que o React seja tratado como "framework Front-end", já que, ao ser combinado com outras bibliotecas do seu ecossistema (como React Router, Redux, Zustand, Axios etc.), ele forma um ambiente completo para a criação de aplicações Web robustas, conhecidas como SPA (</w:t>
      </w:r>
      <w:r w:rsidRPr="20A8EE0B" w:rsidR="20A8EE0B">
        <w:rPr>
          <w:i w:val="1"/>
          <w:iCs w:val="1"/>
          <w:sz w:val="21"/>
          <w:szCs w:val="21"/>
          <w:lang w:val="en-US"/>
        </w:rPr>
        <w:t>Single Page Applications</w:t>
      </w:r>
      <w:r w:rsidRPr="20A8EE0B" w:rsidR="20A8EE0B">
        <w:rPr>
          <w:sz w:val="21"/>
          <w:szCs w:val="21"/>
          <w:lang w:val="en-US"/>
        </w:rPr>
        <w:t>).</w:t>
      </w:r>
    </w:p>
    <w:p xmlns:wp14="http://schemas.microsoft.com/office/word/2010/wordml" w14:paraId="0ABDC35D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3. Principais Características</w:t>
      </w:r>
    </w:p>
    <w:p xmlns:wp14="http://schemas.microsoft.com/office/word/2010/wordml" w14:paraId="5D469960" wp14:textId="77777777">
      <w:pPr>
        <w:pStyle w:val="Heading2"/>
        <w:spacing w:before="260" w:after="160"/>
      </w:pPr>
      <w:r w:rsidRPr="20A8EE0B" w:rsidR="20A8EE0B">
        <w:rPr>
          <w:b w:val="1"/>
          <w:bCs w:val="1"/>
          <w:color w:val="0B5A8A"/>
          <w:sz w:val="24"/>
          <w:szCs w:val="24"/>
          <w:lang w:val="en-US"/>
        </w:rPr>
        <w:t>3.1 Componentização</w:t>
      </w:r>
    </w:p>
    <w:p xmlns:wp14="http://schemas.microsoft.com/office/word/2010/wordml" w14:paraId="076D4D3F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O React organiza a interface em pequenas partes independentes e reutilizáveis chamadas </w:t>
      </w:r>
      <w:r w:rsidRPr="20A8EE0B" w:rsidR="20A8EE0B">
        <w:rPr>
          <w:b w:val="1"/>
          <w:bCs w:val="1"/>
          <w:sz w:val="21"/>
          <w:szCs w:val="21"/>
          <w:lang w:val="en-US"/>
        </w:rPr>
        <w:t>componentes</w:t>
      </w:r>
      <w:r w:rsidRPr="20A8EE0B" w:rsidR="20A8EE0B">
        <w:rPr>
          <w:sz w:val="21"/>
          <w:szCs w:val="21"/>
          <w:lang w:val="en-US"/>
        </w:rPr>
        <w:t>. Cada componente encapsula sua própria estrutura (HTML/JSX), estilo e comportamento (lógica em JavaScript), podendo ser reaproveitado em diversas partes da aplicação. Essa abordagem favorece a organização do código, facilita a manutenção e permite que equipes trabalhem em paralelo em diferentes componentes sem grandes conflitos.</w:t>
      </w:r>
    </w:p>
    <w:p xmlns:wp14="http://schemas.microsoft.com/office/word/2010/wordml" w14:paraId="7E901C26" wp14:textId="77777777">
      <w:pPr>
        <w:pStyle w:val="Heading2"/>
        <w:spacing w:before="260" w:after="160"/>
      </w:pPr>
      <w:r>
        <w:rPr>
          <w:b/>
          <w:bCs/>
          <w:color w:val="0B5A8A"/>
          <w:sz w:val="24"/>
          <w:szCs w:val="24"/>
        </w:rPr>
        <w:t xml:space="preserve">3.2 Virtual DOM</w:t>
      </w:r>
    </w:p>
    <w:p xmlns:wp14="http://schemas.microsoft.com/office/word/2010/wordml" w14:paraId="24CD99E8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Uma das características mais conhecidas do React é o uso do </w:t>
      </w:r>
      <w:r w:rsidRPr="20A8EE0B" w:rsidR="20A8EE0B">
        <w:rPr>
          <w:b w:val="1"/>
          <w:bCs w:val="1"/>
          <w:sz w:val="21"/>
          <w:szCs w:val="21"/>
          <w:lang w:val="en-US"/>
        </w:rPr>
        <w:t>Virtual DOM</w:t>
      </w:r>
      <w:r w:rsidRPr="20A8EE0B" w:rsidR="20A8EE0B">
        <w:rPr>
          <w:sz w:val="21"/>
          <w:szCs w:val="21"/>
          <w:lang w:val="en-US"/>
        </w:rPr>
        <w:t xml:space="preserve">, uma representação leve do DOM real mantida em memória. Sempre que o estado de um componente muda, o React cria uma nova versão do Virtual DOM, compara-a com a versão anterior (processo chamado de </w:t>
      </w:r>
      <w:r w:rsidRPr="20A8EE0B" w:rsidR="20A8EE0B">
        <w:rPr>
          <w:i w:val="1"/>
          <w:iCs w:val="1"/>
          <w:sz w:val="21"/>
          <w:szCs w:val="21"/>
          <w:lang w:val="en-US"/>
        </w:rPr>
        <w:t>reconciliation</w:t>
      </w:r>
      <w:r w:rsidRPr="20A8EE0B" w:rsidR="20A8EE0B">
        <w:rPr>
          <w:sz w:val="21"/>
          <w:szCs w:val="21"/>
          <w:lang w:val="en-US"/>
        </w:rPr>
        <w:t xml:space="preserve"> ou "diffing") e atualiza no DOM real apenas os elementos que efetivamente mudaram. Isso reduz manipulações desnecessárias do DOM, que são operações custosas para o navegador, resultando em interfaces mais rápidas e responsivas.</w:t>
      </w:r>
    </w:p>
    <w:p xmlns:wp14="http://schemas.microsoft.com/office/word/2010/wordml" w14:paraId="0CBD7903" wp14:textId="77777777">
      <w:pPr>
        <w:pStyle w:val="Heading2"/>
        <w:spacing w:before="260" w:after="160"/>
      </w:pPr>
      <w:r>
        <w:rPr>
          <w:b/>
          <w:bCs/>
          <w:color w:val="0B5A8A"/>
          <w:sz w:val="24"/>
          <w:szCs w:val="24"/>
        </w:rPr>
        <w:t xml:space="preserve">3.3 JSX (JavaScript XML)</w:t>
      </w:r>
    </w:p>
    <w:p xmlns:wp14="http://schemas.microsoft.com/office/word/2010/wordml" w14:paraId="3A5795F8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O React utiliza uma extensão de sintaxe chamada </w:t>
      </w:r>
      <w:r w:rsidRPr="20A8EE0B" w:rsidR="20A8EE0B">
        <w:rPr>
          <w:b w:val="1"/>
          <w:bCs w:val="1"/>
          <w:sz w:val="21"/>
          <w:szCs w:val="21"/>
          <w:lang w:val="en-US"/>
        </w:rPr>
        <w:t>JSX</w:t>
      </w:r>
      <w:r w:rsidRPr="20A8EE0B" w:rsidR="20A8EE0B">
        <w:rPr>
          <w:sz w:val="21"/>
          <w:szCs w:val="21"/>
          <w:lang w:val="en-US"/>
        </w:rPr>
        <w:t>, que permite escrever uma estrutura semelhante a HTML diretamente dentro do código JavaScript. O JSX é posteriormente convertido (via ferramentas como Babel) em chamadas de função JavaScript puras. Essa característica torna o código mais legível e intuitivo, aproximando a lógica da interface visual.</w:t>
      </w:r>
    </w:p>
    <w:p xmlns:wp14="http://schemas.microsoft.com/office/word/2010/wordml" w:rsidP="080EFBB6" w14:paraId="718FBEA8" wp14:textId="77777777">
      <w:pPr>
        <w:pBdr>
          <w:top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4F4F4"/>
        <w:spacing w:before="100" w:after="60"/>
      </w:pP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function Saudacao() {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const nome = "Turma de Desenvolvimento Web";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return (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&lt;div&gt;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&lt;h1&gt;Ola, {nome}!&lt;/h1&gt;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&lt;/div&gt;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}</w:t>
      </w:r>
    </w:p>
    <w:p xmlns:wp14="http://schemas.microsoft.com/office/word/2010/wordml" w14:paraId="5879C1D6" wp14:textId="77777777">
      <w:pPr>
        <w:spacing w:after="220"/>
        <w:jc w:val="center"/>
      </w:pPr>
      <w:r w:rsidRPr="20A8EE0B" w:rsidR="20A8EE0B">
        <w:rPr>
          <w:i w:val="1"/>
          <w:iCs w:val="1"/>
          <w:color w:val="555555"/>
          <w:sz w:val="16"/>
          <w:szCs w:val="16"/>
          <w:lang w:val="en-US"/>
        </w:rPr>
        <w:t>Figura 1 — Exemplo simples de sintaxe JSX combinando marcação e lógica.</w:t>
      </w:r>
    </w:p>
    <w:p xmlns:wp14="http://schemas.microsoft.com/office/word/2010/wordml" w14:paraId="643B052A" wp14:textId="77777777">
      <w:pPr>
        <w:pStyle w:val="Heading2"/>
        <w:spacing w:before="260" w:after="160"/>
      </w:pPr>
      <w:r w:rsidRPr="20A8EE0B" w:rsidR="20A8EE0B">
        <w:rPr>
          <w:b w:val="1"/>
          <w:bCs w:val="1"/>
          <w:color w:val="0B5A8A"/>
          <w:sz w:val="24"/>
          <w:szCs w:val="24"/>
          <w:lang w:val="en-US"/>
        </w:rPr>
        <w:t>3.4 Fluxo de Dados Unidirecional (One-Way Data Binding)</w:t>
      </w:r>
    </w:p>
    <w:p xmlns:wp14="http://schemas.microsoft.com/office/word/2010/wordml" w14:paraId="3AE5FAFD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No React, os dados fluem em uma única direção: do componente pai para o componente filho, por meio de propriedades chamadas </w:t>
      </w:r>
      <w:r w:rsidRPr="20A8EE0B" w:rsidR="20A8EE0B">
        <w:rPr>
          <w:b w:val="1"/>
          <w:bCs w:val="1"/>
          <w:sz w:val="21"/>
          <w:szCs w:val="21"/>
          <w:lang w:val="en-US"/>
        </w:rPr>
        <w:t>props</w:t>
      </w:r>
      <w:r w:rsidRPr="20A8EE0B" w:rsidR="20A8EE0B">
        <w:rPr>
          <w:sz w:val="21"/>
          <w:szCs w:val="21"/>
          <w:lang w:val="en-US"/>
        </w:rPr>
        <w:t>. Esse modelo torna o comportamento da aplicação mais previsível e facilita a identificação de erros, já que sempre é possível rastrear a origem de uma informação exibida na tela.</w:t>
      </w:r>
    </w:p>
    <w:p xmlns:wp14="http://schemas.microsoft.com/office/word/2010/wordml" w14:paraId="248EF110" wp14:textId="77777777">
      <w:pPr>
        <w:pStyle w:val="Heading2"/>
        <w:spacing w:before="260" w:after="160"/>
      </w:pPr>
      <w:r>
        <w:rPr>
          <w:b/>
          <w:bCs/>
          <w:color w:val="0B5A8A"/>
          <w:sz w:val="24"/>
          <w:szCs w:val="24"/>
        </w:rPr>
        <w:t xml:space="preserve">3.5 Hooks</w:t>
      </w:r>
    </w:p>
    <w:p xmlns:wp14="http://schemas.microsoft.com/office/word/2010/wordml" w14:paraId="33972D1E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Introduzidos na versão 16.8, os </w:t>
      </w:r>
      <w:r w:rsidRPr="20A8EE0B" w:rsidR="20A8EE0B">
        <w:rPr>
          <w:b w:val="1"/>
          <w:bCs w:val="1"/>
          <w:sz w:val="21"/>
          <w:szCs w:val="21"/>
          <w:lang w:val="en-US"/>
        </w:rPr>
        <w:t>Hooks</w:t>
      </w:r>
      <w:r w:rsidRPr="20A8EE0B" w:rsidR="20A8EE0B">
        <w:rPr>
          <w:sz w:val="21"/>
          <w:szCs w:val="21"/>
          <w:lang w:val="en-US"/>
        </w:rPr>
        <w:t xml:space="preserve"> são funções especiais que permitem utilizar recursos como estado (</w:t>
      </w:r>
      <w:r w:rsidRPr="20A8EE0B" w:rsidR="20A8EE0B">
        <w:rPr>
          <w:i w:val="1"/>
          <w:iCs w:val="1"/>
          <w:sz w:val="21"/>
          <w:szCs w:val="21"/>
          <w:lang w:val="en-US"/>
        </w:rPr>
        <w:t>state</w:t>
      </w:r>
      <w:r w:rsidRPr="20A8EE0B" w:rsidR="20A8EE0B">
        <w:rPr>
          <w:sz w:val="21"/>
          <w:szCs w:val="21"/>
          <w:lang w:val="en-US"/>
        </w:rPr>
        <w:t>) e ciclo de vida em componentes funcionais, sem a necessidade de escrever componentes baseados em classes. Os principais hooks nativos são:</w:t>
      </w:r>
    </w:p>
    <w:p xmlns:wp14="http://schemas.microsoft.com/office/word/2010/wordml" w14:paraId="25904019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useState</w:t>
      </w:r>
      <w:r w:rsidRPr="20A8EE0B" w:rsidR="20A8EE0B">
        <w:rPr>
          <w:sz w:val="21"/>
          <w:szCs w:val="21"/>
          <w:lang w:val="en-US"/>
        </w:rPr>
        <w:t xml:space="preserve"> — gerencia estados locais dentro de um componente;</w:t>
      </w:r>
    </w:p>
    <w:p xmlns:wp14="http://schemas.microsoft.com/office/word/2010/wordml" w14:paraId="61FE0C10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useEffect</w:t>
      </w:r>
      <w:r w:rsidRPr="20A8EE0B" w:rsidR="20A8EE0B">
        <w:rPr>
          <w:sz w:val="21"/>
          <w:szCs w:val="21"/>
          <w:lang w:val="en-US"/>
        </w:rPr>
        <w:t xml:space="preserve"> — executa efeitos colaterais, como requisições a APIs ou manipulação de eventos;</w:t>
      </w:r>
    </w:p>
    <w:p xmlns:wp14="http://schemas.microsoft.com/office/word/2010/wordml" w14:paraId="3AB03778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useContext</w:t>
      </w:r>
      <w:r w:rsidRPr="20A8EE0B" w:rsidR="20A8EE0B">
        <w:rPr>
          <w:sz w:val="21"/>
          <w:szCs w:val="21"/>
          <w:lang w:val="en-US"/>
        </w:rPr>
        <w:t xml:space="preserve"> — compartilha dados entre componentes sem a necessidade de passar props manualmente em cada nível;</w:t>
      </w:r>
    </w:p>
    <w:p xmlns:wp14="http://schemas.microsoft.com/office/word/2010/wordml" w14:paraId="0078BDE6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useRef</w:t>
      </w:r>
      <w:r w:rsidRPr="20A8EE0B" w:rsidR="20A8EE0B">
        <w:rPr>
          <w:sz w:val="21"/>
          <w:szCs w:val="21"/>
          <w:lang w:val="en-US"/>
        </w:rPr>
        <w:t xml:space="preserve"> — acessa diretamente elementos do DOM ou mantém valores mutáveis entre renderizações.</w:t>
      </w:r>
    </w:p>
    <w:p xmlns:wp14="http://schemas.microsoft.com/office/word/2010/wordml" w14:paraId="483BF205" wp14:textId="77777777">
      <w:pPr>
        <w:pStyle w:val="Heading2"/>
        <w:spacing w:before="260" w:after="160"/>
      </w:pPr>
      <w:r w:rsidRPr="20A8EE0B" w:rsidR="20A8EE0B">
        <w:rPr>
          <w:b w:val="1"/>
          <w:bCs w:val="1"/>
          <w:color w:val="0B5A8A"/>
          <w:sz w:val="24"/>
          <w:szCs w:val="24"/>
          <w:lang w:val="en-US"/>
        </w:rPr>
        <w:t>3.6 Ecossistema e Ferramentas</w:t>
      </w:r>
    </w:p>
    <w:p xmlns:wp14="http://schemas.microsoft.com/office/word/2010/wordml" w14:paraId="62DCAB11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O React possui um ecossistema amplo e maduro, composto por ferramentas complementares que ampliam suas funcionalidades, tais como o </w:t>
      </w:r>
      <w:r w:rsidRPr="20A8EE0B" w:rsidR="20A8EE0B">
        <w:rPr>
          <w:b w:val="1"/>
          <w:bCs w:val="1"/>
          <w:sz w:val="21"/>
          <w:szCs w:val="21"/>
          <w:lang w:val="en-US"/>
        </w:rPr>
        <w:t>React Router</w:t>
      </w:r>
      <w:r w:rsidRPr="20A8EE0B" w:rsidR="20A8EE0B">
        <w:rPr>
          <w:sz w:val="21"/>
          <w:szCs w:val="21"/>
          <w:lang w:val="en-US"/>
        </w:rPr>
        <w:t xml:space="preserve"> (navegação entre páginas), </w:t>
      </w:r>
      <w:r w:rsidRPr="20A8EE0B" w:rsidR="20A8EE0B">
        <w:rPr>
          <w:b w:val="1"/>
          <w:bCs w:val="1"/>
          <w:sz w:val="21"/>
          <w:szCs w:val="21"/>
          <w:lang w:val="en-US"/>
        </w:rPr>
        <w:t>Redux</w:t>
      </w:r>
      <w:r w:rsidRPr="20A8EE0B" w:rsidR="20A8EE0B">
        <w:rPr>
          <w:sz w:val="21"/>
          <w:szCs w:val="21"/>
          <w:lang w:val="en-US"/>
        </w:rPr>
        <w:t xml:space="preserve"> e </w:t>
      </w:r>
      <w:r w:rsidRPr="20A8EE0B" w:rsidR="20A8EE0B">
        <w:rPr>
          <w:b w:val="1"/>
          <w:bCs w:val="1"/>
          <w:sz w:val="21"/>
          <w:szCs w:val="21"/>
          <w:lang w:val="en-US"/>
        </w:rPr>
        <w:t>Zustand</w:t>
      </w:r>
      <w:r w:rsidRPr="20A8EE0B" w:rsidR="20A8EE0B">
        <w:rPr>
          <w:sz w:val="21"/>
          <w:szCs w:val="21"/>
          <w:lang w:val="en-US"/>
        </w:rPr>
        <w:t xml:space="preserve"> (gerenciamento de estado global), </w:t>
      </w:r>
      <w:r w:rsidRPr="20A8EE0B" w:rsidR="20A8EE0B">
        <w:rPr>
          <w:b w:val="1"/>
          <w:bCs w:val="1"/>
          <w:sz w:val="21"/>
          <w:szCs w:val="21"/>
          <w:lang w:val="en-US"/>
        </w:rPr>
        <w:t>Next.js</w:t>
      </w:r>
      <w:r w:rsidRPr="20A8EE0B" w:rsidR="20A8EE0B">
        <w:rPr>
          <w:sz w:val="21"/>
          <w:szCs w:val="21"/>
          <w:lang w:val="en-US"/>
        </w:rPr>
        <w:t xml:space="preserve"> (framework para renderização no servidor e geração estática) e </w:t>
      </w:r>
      <w:r w:rsidRPr="20A8EE0B" w:rsidR="20A8EE0B">
        <w:rPr>
          <w:b w:val="1"/>
          <w:bCs w:val="1"/>
          <w:sz w:val="21"/>
          <w:szCs w:val="21"/>
          <w:lang w:val="en-US"/>
        </w:rPr>
        <w:t>React Native</w:t>
      </w:r>
      <w:r w:rsidRPr="20A8EE0B" w:rsidR="20A8EE0B">
        <w:rPr>
          <w:sz w:val="21"/>
          <w:szCs w:val="21"/>
          <w:lang w:val="en-US"/>
        </w:rPr>
        <w:t>, que permite reaproveitar conhecimento em React para o desenvolvimento de aplicativos móveis nativos.</w:t>
      </w:r>
    </w:p>
    <w:p xmlns:wp14="http://schemas.microsoft.com/office/word/2010/wordml" w14:paraId="4A73CDD2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4. Vantagens do React</w:t>
      </w:r>
    </w:p>
    <w:p xmlns:wp14="http://schemas.microsoft.com/office/word/2010/wordml" w14:paraId="07405F0A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A adoção do React em larga escala pela indústria de tecnologia está diretamente relacionada às vantagens que a biblioteca oferece tanto para desenvolvedores quanto para as empresas. Entre as principais, destacam-se: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:rsidTr="080EFBB6" w14:paraId="4C037AB7" wp14:textId="77777777">
        <w:tc>
          <w:tcPr>
            <w:tcW w:w="2600" w:type="dxa"/>
            <w:shd w:val="clear" w:color="auto" w:fill="0B5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B4C3" wp14:textId="77777777">
            <w:r w:rsidRPr="080EFBB6" w:rsidR="080EFBB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Vantagem</w:t>
            </w:r>
          </w:p>
        </w:tc>
        <w:tc>
          <w:tcPr>
            <w:tcW w:w="6800" w:type="dxa"/>
            <w:shd w:val="clear" w:color="auto" w:fill="0B5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251CE" wp14:textId="77777777">
            <w:r w:rsidRPr="080EFBB6" w:rsidR="080EFBB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Descrição</w:t>
            </w:r>
          </w:p>
        </w:tc>
      </w:tr>
      <w:tr xmlns:wp14="http://schemas.microsoft.com/office/word/2010/wordml" w:rsidTr="080EFBB6" w14:paraId="1F4AF1AC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D5263" wp14:textId="77777777"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Alta performance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6E915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O uso do Virtual DOM reduz atualizações desnecessárias, tornando a aplicação mais rápida.</w:t>
            </w:r>
          </w:p>
        </w:tc>
      </w:tr>
      <w:tr xmlns:wp14="http://schemas.microsoft.com/office/word/2010/wordml" w:rsidTr="080EFBB6" w14:paraId="2D36B164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4EE3F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Reutilização de código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68597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Componentes podem ser reaproveitados em diferentes telas e até em outros projetos.</w:t>
            </w:r>
          </w:p>
        </w:tc>
      </w:tr>
      <w:tr xmlns:wp14="http://schemas.microsoft.com/office/word/2010/wordml" w:rsidTr="080EFBB6" w14:paraId="0F844D03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92295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Curva de aprendizado moderada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BB563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Por ser focado apenas na camada de visualização, é mais simples de aprender do que frameworks completos.</w:t>
            </w:r>
          </w:p>
        </w:tc>
      </w:tr>
      <w:tr xmlns:wp14="http://schemas.microsoft.com/office/word/2010/wordml" w:rsidTr="080EFBB6" w14:paraId="571170FF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041BA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Comunidade ativa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ABBDF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Grande quantidade de documentação, tutoriais, bibliotecas e suporte da comunidade.</w:t>
            </w:r>
          </w:p>
        </w:tc>
      </w:tr>
      <w:tr xmlns:wp14="http://schemas.microsoft.com/office/word/2010/wordml" w:rsidTr="080EFBB6" w14:paraId="4F983D03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D92AE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Mercado de trabalho aquecido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3133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É uma das tecnologias Front-end mais requisitadas em vagas de emprego atualmente.</w:t>
            </w:r>
          </w:p>
        </w:tc>
      </w:tr>
      <w:tr xmlns:wp14="http://schemas.microsoft.com/office/word/2010/wordml" w:rsidTr="080EFBB6" w14:paraId="00EDE6DA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FF6AF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Flexibilidade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E2FC1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Pode ser integrado gradualmente a projetos existentes, sem exigir reescrita completa.</w:t>
            </w:r>
          </w:p>
        </w:tc>
      </w:tr>
      <w:tr xmlns:wp14="http://schemas.microsoft.com/office/word/2010/wordml" w:rsidTr="080EFBB6" w14:paraId="1C8D0372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5A2BA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Multiplataforma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A9FC6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Com o React Native, o conhecimento adquirido pode ser aplicado no desenvolvimento mobile.</w:t>
            </w:r>
          </w:p>
        </w:tc>
      </w:tr>
      <w:tr xmlns:wp14="http://schemas.microsoft.com/office/word/2010/wordml" w:rsidTr="080EFBB6" w14:paraId="3DD916EE" wp14:textId="77777777">
        <w:tc>
          <w:tcPr>
            <w:tcW w:w="2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96F18" wp14:textId="77777777"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SEO e performance com SSR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AF651" wp14:textId="77777777">
            <w:r w:rsidRPr="080EFBB6" w:rsidR="080EFBB6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Frameworks como o Next.js permitem renderização no servidor, melhorando indexação e velocidade de carregamento.</w:t>
            </w:r>
          </w:p>
        </w:tc>
      </w:tr>
    </w:tbl>
    <w:p xmlns:wp14="http://schemas.microsoft.com/office/word/2010/wordml" w14:paraId="6A05A809" wp14:textId="77777777">
      <w:pPr>
        <w:spacing w:after="240"/>
      </w:pPr>
    </w:p>
    <w:p xmlns:wp14="http://schemas.microsoft.com/office/word/2010/wordml" w14:paraId="49200986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5. Desvantagens e Pontos de Atenção</w:t>
      </w:r>
    </w:p>
    <w:p xmlns:wp14="http://schemas.microsoft.com/office/word/2010/wordml" w14:paraId="4AE37DD3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Apesar de suas inúmeras vantagens, é importante que o grupo apresente, de forma imparcial, algumas limitações do React:</w:t>
      </w:r>
    </w:p>
    <w:p xmlns:wp14="http://schemas.microsoft.com/office/word/2010/wordml" w14:paraId="3757A611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Apenas a camada de visualização</w:t>
      </w:r>
      <w:r w:rsidRPr="20A8EE0B" w:rsidR="20A8EE0B">
        <w:rPr>
          <w:sz w:val="21"/>
          <w:szCs w:val="21"/>
          <w:lang w:val="en-US"/>
        </w:rPr>
        <w:t xml:space="preserve"> — o React não oferece, nativamente, soluções para roteamento, chamadas HTTP ou gerenciamento de estado global, exigindo bibliotecas adicionais;</w:t>
      </w:r>
    </w:p>
    <w:p xmlns:wp14="http://schemas.microsoft.com/office/word/2010/wordml" w14:paraId="4DA393BF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Configuração inicial</w:t>
      </w:r>
      <w:r w:rsidRPr="20A8EE0B" w:rsidR="20A8EE0B">
        <w:rPr>
          <w:sz w:val="21"/>
          <w:szCs w:val="21"/>
          <w:lang w:val="en-US"/>
        </w:rPr>
        <w:t xml:space="preserve"> — em projetos mais complexos, a configuração do ambiente (bundlers, linters, gerenciadores de estado) pode exigir conhecimento técnico adicional;</w:t>
      </w:r>
    </w:p>
    <w:p xmlns:wp14="http://schemas.microsoft.com/office/word/2010/wordml" w14:paraId="5B5B8726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Atualizações frequentes</w:t>
      </w:r>
      <w:r w:rsidRPr="20A8EE0B" w:rsidR="20A8EE0B">
        <w:rPr>
          <w:sz w:val="21"/>
          <w:szCs w:val="21"/>
          <w:lang w:val="en-US"/>
        </w:rPr>
        <w:t xml:space="preserve"> — o ecossistema evolui rapidamente, o que exige atualização constante por parte dos desenvolvedores;</w:t>
      </w:r>
    </w:p>
    <w:p xmlns:wp14="http://schemas.microsoft.com/office/word/2010/wordml" w14:paraId="4E1B41E0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JSX pode confundir iniciantes</w:t>
      </w:r>
      <w:r w:rsidRPr="20A8EE0B" w:rsidR="20A8EE0B">
        <w:rPr>
          <w:sz w:val="21"/>
          <w:szCs w:val="21"/>
          <w:lang w:val="en-US"/>
        </w:rPr>
        <w:t xml:space="preserve"> — a mistura de lógica e marcação, embora prática, pode ser estranha para quem está começando no desenvolvimento Front-end.</w:t>
      </w:r>
    </w:p>
    <w:p xmlns:wp14="http://schemas.microsoft.com/office/word/2010/wordml" w14:paraId="353BE059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6. Aplicações no Mercado</w:t>
      </w:r>
    </w:p>
    <w:p xmlns:wp14="http://schemas.microsoft.com/office/word/2010/wordml" w14:paraId="1D903B84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O React é utilizado por empresas de tecnologia de grande porte em produtos que atendem milhões de usuários diariamente. Isso demonstra sua robustez, escalabilidade e confiabilidade em ambientes de produção. Alguns exemplos conhecidos de aplicações que utilizam o React em suas interfaces incluem: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500"/>
      </w:tblGrid>
      <w:tr xmlns:wp14="http://schemas.microsoft.com/office/word/2010/wordml" w:rsidTr="080EFBB6" w14:paraId="1069592E" wp14:textId="77777777">
        <w:tc>
          <w:tcPr>
            <w:tcW w:w="2900" w:type="dxa"/>
            <w:shd w:val="clear" w:color="auto" w:fill="0B5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B3FB9" wp14:textId="77777777">
            <w:r w:rsidRPr="080EFBB6" w:rsidR="080EFBB6">
              <w:rPr>
                <w:b w:val="1"/>
                <w:bCs w:val="1"/>
                <w:color w:val="FFFFFF"/>
                <w:sz w:val="19"/>
                <w:szCs w:val="19"/>
                <w:lang w:val="en-US"/>
              </w:rPr>
              <w:t>Empresa/Produto</w:t>
            </w:r>
          </w:p>
        </w:tc>
        <w:tc>
          <w:tcPr>
            <w:tcW w:w="6500" w:type="dxa"/>
            <w:shd w:val="clear" w:color="auto" w:fill="0B5A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5631B" wp14:textId="77777777">
            <w:r w:rsidRPr="20A8EE0B" w:rsidR="20A8EE0B">
              <w:rPr>
                <w:b w:val="1"/>
                <w:bCs w:val="1"/>
                <w:color w:val="FFFFFF"/>
                <w:sz w:val="19"/>
                <w:szCs w:val="19"/>
                <w:lang w:val="pt-BR"/>
              </w:rPr>
              <w:t>Uso do React</w:t>
            </w:r>
          </w:p>
        </w:tc>
      </w:tr>
      <w:tr xmlns:wp14="http://schemas.microsoft.com/office/word/2010/wordml" w:rsidTr="080EFBB6" w14:paraId="361EA782" wp14:textId="77777777">
        <w:tc>
          <w:tcPr>
            <w:tcW w:w="2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8A5BF" wp14:textId="77777777"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Facebook e Instagram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B5D6F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Interfaces Web construídas e mantidas pela própria criadora do React, a Meta.</w:t>
            </w:r>
          </w:p>
        </w:tc>
      </w:tr>
      <w:tr xmlns:wp14="http://schemas.microsoft.com/office/word/2010/wordml" w:rsidTr="080EFBB6" w14:paraId="4511D6B2" wp14:textId="77777777">
        <w:tc>
          <w:tcPr>
            <w:tcW w:w="2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21354" wp14:textId="77777777"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Netflix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2D4F4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Utiliza React na interface Web para melhorar performance de carregamento e navegação.</w:t>
            </w:r>
          </w:p>
        </w:tc>
      </w:tr>
      <w:tr xmlns:wp14="http://schemas.microsoft.com/office/word/2010/wordml" w:rsidTr="080EFBB6" w14:paraId="3ABCAD7D" wp14:textId="77777777">
        <w:tc>
          <w:tcPr>
            <w:tcW w:w="2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57059" wp14:textId="77777777"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WhatsApp Web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B3BDB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Interface web construída com React, garantindo atualizações em tempo real.</w:t>
            </w:r>
          </w:p>
        </w:tc>
      </w:tr>
      <w:tr xmlns:wp14="http://schemas.microsoft.com/office/word/2010/wordml" w:rsidTr="080EFBB6" w14:paraId="47AB6AFB" wp14:textId="77777777">
        <w:tc>
          <w:tcPr>
            <w:tcW w:w="2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505EB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Airbnb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0687E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Emprega React na construção de suas páginas dinâmicas de busca e reservas.</w:t>
            </w:r>
          </w:p>
        </w:tc>
      </w:tr>
      <w:tr xmlns:wp14="http://schemas.microsoft.com/office/word/2010/wordml" w:rsidTr="080EFBB6" w14:paraId="0209656B" wp14:textId="77777777">
        <w:tc>
          <w:tcPr>
            <w:tcW w:w="2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42785" wp14:textId="77777777"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Uber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F59A1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Utiliza React (e React Native) em painéis administrativos e em parte de seus aplicativos.</w:t>
            </w:r>
          </w:p>
        </w:tc>
      </w:tr>
      <w:tr xmlns:wp14="http://schemas.microsoft.com/office/word/2010/wordml" w:rsidTr="080EFBB6" w14:paraId="02106BAA" wp14:textId="77777777">
        <w:tc>
          <w:tcPr>
            <w:tcW w:w="2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56E18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pt-BR"/>
              </w:rPr>
              <w:t>Discord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7123" wp14:textId="77777777">
            <w:r w:rsidRPr="20A8EE0B" w:rsidR="20A8EE0B">
              <w:rPr>
                <w:b w:val="0"/>
                <w:bCs w:val="0"/>
                <w:color w:val="111111"/>
                <w:sz w:val="19"/>
                <w:szCs w:val="19"/>
                <w:lang w:val="en-US"/>
              </w:rPr>
              <w:t>Interface Web utiliza React para gerenciar comunicação em tempo real entre usuários.</w:t>
            </w:r>
          </w:p>
        </w:tc>
      </w:tr>
    </w:tbl>
    <w:p xmlns:wp14="http://schemas.microsoft.com/office/word/2010/wordml" w14:paraId="678F07C2" wp14:textId="77777777">
      <w:pPr>
        <w:spacing w:after="220"/>
        <w:jc w:val="center"/>
      </w:pPr>
      <w:r w:rsidRPr="20A8EE0B" w:rsidR="20A8EE0B">
        <w:rPr>
          <w:i w:val="1"/>
          <w:iCs w:val="1"/>
          <w:color w:val="555555"/>
          <w:sz w:val="16"/>
          <w:szCs w:val="16"/>
          <w:lang w:val="en-US"/>
        </w:rPr>
        <w:t>Tabela 2 — Exemplos de empresas e produtos que utilizam React em produção.</w:t>
      </w:r>
    </w:p>
    <w:p xmlns:wp14="http://schemas.microsoft.com/office/word/2010/wordml" w14:paraId="0D1A65DC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Além dessas grandes corporações, o React é amplamente adotado por startups, agências de desenvolvimento e empresas de pequeno e médio porte, principalmente na construção de </w:t>
      </w:r>
      <w:r w:rsidRPr="20A8EE0B" w:rsidR="20A8EE0B">
        <w:rPr>
          <w:i w:val="1"/>
          <w:iCs w:val="1"/>
          <w:sz w:val="21"/>
          <w:szCs w:val="21"/>
          <w:lang w:val="en-US"/>
        </w:rPr>
        <w:t>dashboards</w:t>
      </w:r>
      <w:r w:rsidRPr="20A8EE0B" w:rsidR="20A8EE0B">
        <w:rPr>
          <w:sz w:val="21"/>
          <w:szCs w:val="21"/>
          <w:lang w:val="en-US"/>
        </w:rPr>
        <w:t xml:space="preserve"> administrativos, plataformas de e-commerce, sistemas internos corporativos (ERPs Web), aplicações SaaS (</w:t>
      </w:r>
      <w:r w:rsidRPr="20A8EE0B" w:rsidR="20A8EE0B">
        <w:rPr>
          <w:i w:val="1"/>
          <w:iCs w:val="1"/>
          <w:sz w:val="21"/>
          <w:szCs w:val="21"/>
          <w:lang w:val="en-US"/>
        </w:rPr>
        <w:t>Software as a Service</w:t>
      </w:r>
      <w:r w:rsidRPr="20A8EE0B" w:rsidR="20A8EE0B">
        <w:rPr>
          <w:sz w:val="21"/>
          <w:szCs w:val="21"/>
          <w:lang w:val="en-US"/>
        </w:rPr>
        <w:t>) e portais institucionais. Segundo pesquisas anuais realizadas com desenvolvedores (como a Stack Overflow Developer Survey), o React figura constantemente entre as tecnologias Front-end mais utilizadas e mais desejadas pelo mercado, o que reforça sua relevância para profissionais em formação na área de desenvolvimento Web.</w:t>
      </w:r>
    </w:p>
    <w:p xmlns:wp14="http://schemas.microsoft.com/office/word/2010/wordml" w14:paraId="423FDCD3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7. Exemplo Prático de Utilização em um Projeto Web</w:t>
      </w:r>
    </w:p>
    <w:p xmlns:wp14="http://schemas.microsoft.com/office/word/2010/wordml" w14:paraId="3A64D88B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Para demonstrar a aplicação prática dos conceitos apresentados, o grupo desenvolveu um exemplo simples de componente React: uma </w:t>
      </w:r>
      <w:r w:rsidRPr="20A8EE0B" w:rsidR="20A8EE0B">
        <w:rPr>
          <w:b w:val="1"/>
          <w:bCs w:val="1"/>
          <w:sz w:val="21"/>
          <w:szCs w:val="21"/>
          <w:lang w:val="en-US"/>
        </w:rPr>
        <w:t>Lista de Tarefas (To-Do List)</w:t>
      </w:r>
      <w:r w:rsidRPr="20A8EE0B" w:rsidR="20A8EE0B">
        <w:rPr>
          <w:sz w:val="21"/>
          <w:szCs w:val="21"/>
          <w:lang w:val="en-US"/>
        </w:rPr>
        <w:t>, funcionalidade comum em projetos Web e que ilustra bem o uso de componentização, estado (state) e eventos.</w:t>
      </w:r>
    </w:p>
    <w:p xmlns:wp14="http://schemas.microsoft.com/office/word/2010/wordml" w14:paraId="1576726F" wp14:textId="77777777">
      <w:pPr>
        <w:pStyle w:val="Heading2"/>
        <w:spacing w:before="260" w:after="160"/>
      </w:pPr>
      <w:r w:rsidRPr="20A8EE0B" w:rsidR="20A8EE0B">
        <w:rPr>
          <w:b w:val="1"/>
          <w:bCs w:val="1"/>
          <w:color w:val="0B5A8A"/>
          <w:sz w:val="24"/>
          <w:szCs w:val="24"/>
          <w:lang w:val="en-US"/>
        </w:rPr>
        <w:t>7.1 Estrutura do Projeto</w:t>
      </w:r>
    </w:p>
    <w:p xmlns:wp14="http://schemas.microsoft.com/office/word/2010/wordml" w14:paraId="06D7040D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Um projeto React criado com ferramentas modernas (como Vite) costuma seguir a seguinte organização de pastas:</w:t>
      </w:r>
    </w:p>
    <w:p xmlns:wp14="http://schemas.microsoft.com/office/word/2010/wordml" w:rsidP="080EFBB6" w14:paraId="79B398E1" wp14:textId="77777777">
      <w:pPr>
        <w:pBdr>
          <w:top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4F4F4"/>
        <w:spacing w:before="100" w:after="60"/>
      </w:pP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meu-projeto-react/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├── node_modules/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├── public/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├── src/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│   ├── components/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│   │   └── ListaTarefas.jsx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│   ├── App.jsx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│   └── main.jsx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├── index.html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├── package.json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└── vite.config.js</w:t>
      </w:r>
    </w:p>
    <w:p xmlns:wp14="http://schemas.microsoft.com/office/word/2010/wordml" w14:paraId="345B2088" wp14:textId="77777777">
      <w:pPr>
        <w:spacing w:after="220"/>
        <w:jc w:val="center"/>
      </w:pPr>
      <w:r w:rsidRPr="20A8EE0B" w:rsidR="20A8EE0B">
        <w:rPr>
          <w:i w:val="1"/>
          <w:iCs w:val="1"/>
          <w:color w:val="555555"/>
          <w:sz w:val="16"/>
          <w:szCs w:val="16"/>
          <w:lang w:val="en-US"/>
        </w:rPr>
        <w:t>Figura 2 — Estrutura de pastas típica de um projeto React criado com Vite.</w:t>
      </w:r>
    </w:p>
    <w:p xmlns:wp14="http://schemas.microsoft.com/office/word/2010/wordml" w14:paraId="70C8CF87" wp14:textId="77777777">
      <w:pPr>
        <w:pStyle w:val="Heading2"/>
        <w:spacing w:before="260" w:after="160"/>
      </w:pPr>
      <w:r w:rsidRPr="20A8EE0B" w:rsidR="20A8EE0B">
        <w:rPr>
          <w:b w:val="1"/>
          <w:bCs w:val="1"/>
          <w:color w:val="0B5A8A"/>
          <w:sz w:val="24"/>
          <w:szCs w:val="24"/>
          <w:lang w:val="en-US"/>
        </w:rPr>
        <w:t>7.2 Componente de Lista de Tarefas (To-Do List)</w:t>
      </w:r>
    </w:p>
    <w:p xmlns:wp14="http://schemas.microsoft.com/office/word/2010/wordml" w14:paraId="5B251EAC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Arquivo: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src/components/ListaTarefas.jsx</w:t>
      </w:r>
    </w:p>
    <w:p xmlns:wp14="http://schemas.microsoft.com/office/word/2010/wordml" w:rsidP="080EFBB6" w14:paraId="0383F22B" wp14:textId="77777777">
      <w:pPr>
        <w:pBdr>
          <w:top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4F4F4"/>
        <w:spacing w:before="100" w:after="60"/>
      </w:pP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import { useState } from 'react';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function ListaTarefas() {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const [tarefas, setTarefas] = useState([]);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const [novaTarefa, setNovaTarefa] = useState('');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function adicionarTarefa() {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if (novaTarefa.trim() === '') return;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setTarefas([...tarefas, novaTarefa]);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setNovaTarefa('');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function removerTarefa(index) {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const novaLista = tarefas.filter((_, i) =&gt; i !== index);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setTarefas(novaLista);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return (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&lt;div className="lista-tarefas"&gt;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&lt;h2&gt;Minhas Tarefas&lt;/h2&gt;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&lt;input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type="text"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value={novaTarefa}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placeholder="Digite uma nova tarefa"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onChange={(e) =&gt; setNovaTarefa(e.target.value)}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/&gt;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&lt;button onClick={adicionarTarefa}&gt;Adicionar&lt;/button&gt;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&lt;ul&gt;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{tarefas.map((tarefa, index) =&gt; (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  &lt;li key={index}&gt;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    {tarefa}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    &lt;button onClick={() =&gt; removerTarefa(index)}&gt;Remover&lt;/button&gt;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  &lt;/li&gt;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  ))}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&lt;/ul&gt;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&lt;/div&gt;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export default ListaTarefas;</w:t>
      </w:r>
    </w:p>
    <w:p xmlns:wp14="http://schemas.microsoft.com/office/word/2010/wordml" w14:paraId="3E279D93" wp14:textId="77777777">
      <w:pPr>
        <w:spacing w:after="220"/>
        <w:jc w:val="center"/>
      </w:pPr>
      <w:r w:rsidRPr="20A8EE0B" w:rsidR="20A8EE0B">
        <w:rPr>
          <w:i w:val="1"/>
          <w:iCs w:val="1"/>
          <w:color w:val="555555"/>
          <w:sz w:val="16"/>
          <w:szCs w:val="16"/>
          <w:lang w:val="en-US"/>
        </w:rPr>
        <w:t>Figura 3 — Componente funcional ListaTarefas utilizando o hook useState.</w:t>
      </w:r>
    </w:p>
    <w:p xmlns:wp14="http://schemas.microsoft.com/office/word/2010/wordml" w14:paraId="474BD487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 xml:space="preserve">Arquivo: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src/App.jsx</w:t>
      </w:r>
    </w:p>
    <w:p xmlns:wp14="http://schemas.microsoft.com/office/word/2010/wordml" w:rsidP="080EFBB6" w14:paraId="70646D5B" wp14:textId="77777777">
      <w:pPr>
        <w:pBdr>
          <w:top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4F4F4"/>
        <w:spacing w:before="100" w:after="60"/>
      </w:pP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import ListaTarefas from './components/ListaTarefas';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function App() {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return (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&lt;div className="App"&gt;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  &lt;ListaTarefas /&gt;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  &lt;/div&gt;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 );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}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 xml:space="preserve"> </w:t>
      </w:r>
      <w:r>
        <w:br/>
      </w:r>
      <w:r w:rsidRPr="080EFBB6" w:rsidR="20A8EE0B">
        <w:rPr>
          <w:rFonts w:ascii="Consolas" w:hAnsi="Consolas" w:eastAsia="Consolas" w:cs="Consolas"/>
          <w:sz w:val="17"/>
          <w:szCs w:val="17"/>
          <w:lang w:val="en-US"/>
        </w:rPr>
        <w:t>export default App;</w:t>
      </w:r>
    </w:p>
    <w:p xmlns:wp14="http://schemas.microsoft.com/office/word/2010/wordml" w14:paraId="672837C3" wp14:textId="77777777">
      <w:pPr>
        <w:spacing w:after="220"/>
        <w:jc w:val="center"/>
      </w:pPr>
      <w:r w:rsidRPr="20A8EE0B" w:rsidR="20A8EE0B">
        <w:rPr>
          <w:i w:val="1"/>
          <w:iCs w:val="1"/>
          <w:color w:val="555555"/>
          <w:sz w:val="16"/>
          <w:szCs w:val="16"/>
          <w:lang w:val="en-US"/>
        </w:rPr>
        <w:t>Figura 4 — Componente principal App.jsx que renderiza o componente ListaTarefas.</w:t>
      </w:r>
    </w:p>
    <w:p xmlns:wp14="http://schemas.microsoft.com/office/word/2010/wordml" w14:paraId="294550B3" wp14:textId="77777777">
      <w:pPr>
        <w:pStyle w:val="Heading2"/>
        <w:spacing w:before="260" w:after="160"/>
      </w:pPr>
      <w:r w:rsidRPr="20A8EE0B" w:rsidR="20A8EE0B">
        <w:rPr>
          <w:b w:val="1"/>
          <w:bCs w:val="1"/>
          <w:color w:val="0B5A8A"/>
          <w:sz w:val="24"/>
          <w:szCs w:val="24"/>
          <w:lang w:val="en-US"/>
        </w:rPr>
        <w:t>7.3 Explicação do Código</w:t>
      </w:r>
    </w:p>
    <w:p xmlns:wp14="http://schemas.microsoft.com/office/word/2010/wordml" w14:paraId="642459D5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O exemplo apresentado demonstra, de forma prática, os principais conceitos do React descritos anteriormente neste relatório:</w:t>
      </w:r>
    </w:p>
    <w:p xmlns:wp14="http://schemas.microsoft.com/office/word/2010/wordml" w14:paraId="3BFA1788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useState:</w:t>
      </w:r>
      <w:r w:rsidRPr="20A8EE0B" w:rsidR="20A8EE0B">
        <w:rPr>
          <w:sz w:val="21"/>
          <w:szCs w:val="21"/>
          <w:lang w:val="en-US"/>
        </w:rPr>
        <w:t xml:space="preserve"> o hook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useState</w:t>
      </w:r>
      <w:r w:rsidRPr="20A8EE0B" w:rsidR="20A8EE0B">
        <w:rPr>
          <w:sz w:val="21"/>
          <w:szCs w:val="21"/>
          <w:lang w:val="en-US"/>
        </w:rPr>
        <w:t xml:space="preserve"> é utilizado para armazenar tanto a lista de tarefas quanto o valor digitado no campo de texto, permitindo que o componente "lembre" desses valores entre renderizações;</w:t>
      </w:r>
    </w:p>
    <w:p xmlns:wp14="http://schemas.microsoft.com/office/word/2010/wordml" w14:paraId="2B5D8442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Componentização:</w:t>
      </w:r>
      <w:r w:rsidRPr="20A8EE0B" w:rsidR="20A8EE0B">
        <w:rPr>
          <w:sz w:val="21"/>
          <w:szCs w:val="21"/>
          <w:lang w:val="en-US"/>
        </w:rPr>
        <w:t xml:space="preserve"> a funcionalidade foi isolada em um componente próprio (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ListaTarefas</w:t>
      </w:r>
      <w:r w:rsidRPr="20A8EE0B" w:rsidR="20A8EE0B">
        <w:rPr>
          <w:sz w:val="21"/>
          <w:szCs w:val="21"/>
          <w:lang w:val="en-US"/>
        </w:rPr>
        <w:t>), que é importado e utilizado dentro do componente principal (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App</w:t>
      </w:r>
      <w:r w:rsidRPr="20A8EE0B" w:rsidR="20A8EE0B">
        <w:rPr>
          <w:sz w:val="21"/>
          <w:szCs w:val="21"/>
          <w:lang w:val="en-US"/>
        </w:rPr>
        <w:t>), facilitando reuso e manutenção;</w:t>
      </w:r>
    </w:p>
    <w:p xmlns:wp14="http://schemas.microsoft.com/office/word/2010/wordml" w14:paraId="0D7D6853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Eventos:</w:t>
      </w:r>
      <w:r w:rsidRPr="20A8EE0B" w:rsidR="20A8EE0B">
        <w:rPr>
          <w:sz w:val="21"/>
          <w:szCs w:val="21"/>
          <w:lang w:val="en-US"/>
        </w:rPr>
        <w:t xml:space="preserve"> os eventos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onChange</w:t>
      </w:r>
      <w:r w:rsidRPr="20A8EE0B" w:rsidR="20A8EE0B">
        <w:rPr>
          <w:sz w:val="21"/>
          <w:szCs w:val="21"/>
          <w:lang w:val="en-US"/>
        </w:rPr>
        <w:t xml:space="preserve"> e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onClick</w:t>
      </w:r>
      <w:r w:rsidRPr="20A8EE0B" w:rsidR="20A8EE0B">
        <w:rPr>
          <w:sz w:val="21"/>
          <w:szCs w:val="21"/>
          <w:lang w:val="en-US"/>
        </w:rPr>
        <w:t xml:space="preserve"> conectam as ações do usuário (digitar, clicar) às funções que atualizam o estado da aplicação;</w:t>
      </w:r>
    </w:p>
    <w:p xmlns:wp14="http://schemas.microsoft.com/office/word/2010/wordml" w14:paraId="499BCB81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Renderização dinâmica:</w:t>
      </w:r>
      <w:r w:rsidRPr="20A8EE0B" w:rsidR="20A8EE0B">
        <w:rPr>
          <w:sz w:val="21"/>
          <w:szCs w:val="21"/>
          <w:lang w:val="en-US"/>
        </w:rPr>
        <w:t xml:space="preserve"> o método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map()</w:t>
      </w:r>
      <w:r w:rsidRPr="20A8EE0B" w:rsidR="20A8EE0B">
        <w:rPr>
          <w:sz w:val="21"/>
          <w:szCs w:val="21"/>
          <w:lang w:val="en-US"/>
        </w:rPr>
        <w:t xml:space="preserve"> percorre o array de tarefas e gera dinamicamente um item de lista (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&lt;li&gt;</w:t>
      </w:r>
      <w:r w:rsidRPr="20A8EE0B" w:rsidR="20A8EE0B">
        <w:rPr>
          <w:sz w:val="21"/>
          <w:szCs w:val="21"/>
          <w:lang w:val="en-US"/>
        </w:rPr>
        <w:t>) para cada tarefa cadastrada, demonstrando como o React atualiza a interface automaticamente sempre que o estado é alterado, graças ao Virtual DOM;</w:t>
      </w:r>
    </w:p>
    <w:p xmlns:wp14="http://schemas.microsoft.com/office/word/2010/wordml" w14:paraId="244DAA55" wp14:textId="77777777">
      <w:pPr>
        <w:pStyle w:val="ListParagraph"/>
        <w:numPr>
          <w:ilvl w:val="0"/>
          <w:numId w:val="2"/>
        </w:numPr>
        <w:spacing w:after="90" w:line="270" w:lineRule="auto"/>
        <w:jc w:val="both"/>
        <w:rPr/>
      </w:pPr>
      <w:r w:rsidRPr="20A8EE0B" w:rsidR="20A8EE0B">
        <w:rPr>
          <w:b w:val="1"/>
          <w:bCs w:val="1"/>
          <w:sz w:val="21"/>
          <w:szCs w:val="21"/>
          <w:lang w:val="en-US"/>
        </w:rPr>
        <w:t>Fluxo de dados unidirecional:</w:t>
      </w:r>
      <w:r w:rsidRPr="20A8EE0B" w:rsidR="20A8EE0B">
        <w:rPr>
          <w:sz w:val="21"/>
          <w:szCs w:val="21"/>
          <w:lang w:val="en-US"/>
        </w:rPr>
        <w:t xml:space="preserve"> o estado é sempre controlado pelo componente </w:t>
      </w:r>
      <w:r w:rsidRPr="20A8EE0B" w:rsidR="20A8EE0B">
        <w:rPr>
          <w:rFonts w:ascii="Consolas" w:hAnsi="Consolas" w:eastAsia="Consolas" w:cs="Consolas"/>
          <w:sz w:val="21"/>
          <w:szCs w:val="21"/>
          <w:lang w:val="en-US"/>
        </w:rPr>
        <w:t>ListaTarefas</w:t>
      </w:r>
      <w:r w:rsidRPr="20A8EE0B" w:rsidR="20A8EE0B">
        <w:rPr>
          <w:sz w:val="21"/>
          <w:szCs w:val="21"/>
          <w:lang w:val="en-US"/>
        </w:rPr>
        <w:t>, e qualquer mudança na tela é resultado direto de uma alteração nesse estado, tornando o comportamento da aplicação previsível.</w:t>
      </w:r>
    </w:p>
    <w:p xmlns:wp14="http://schemas.microsoft.com/office/word/2010/wordml" w14:paraId="64E24407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Esse exemplo, embora simples, representa a base de funcionalidades presentes em sistemas reais, como painéis de gerenciamento de tarefas, carrinhos de compra em e-commerces e formulários dinâmicos, evidenciando como os conceitos do React podem ser aplicados diretamente em projetos Web utilizados no mercado.</w:t>
      </w:r>
    </w:p>
    <w:p xmlns:wp14="http://schemas.microsoft.com/office/word/2010/wordml" w14:paraId="516CD258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8. Conclusão</w:t>
      </w:r>
    </w:p>
    <w:p xmlns:wp14="http://schemas.microsoft.com/office/word/2010/wordml" w14:paraId="2F554A98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A partir do estudo realizado, o grupo pôde compreender que o React se consolidou como uma das principais tecnologias para o desenvolvimento de interfaces Web modernas, graças a características como a componentização, o uso do Virtual DOM, o suporte a Hooks e um ecossistema amplo e ativo. Suas vantagens, como performance, reutilização de código e forte presença no mercado de trabalho, justificam sua ampla adoção por empresas de diversos portes, desde grandes corporações de tecnologia até pequenas startups.</w:t>
      </w:r>
    </w:p>
    <w:p xmlns:wp14="http://schemas.microsoft.com/office/word/2010/wordml" w14:paraId="080B615A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O exemplo prático desenvolvido — uma lista de tarefas — permitiu visualizar, na prática, como os conceitos teóricos estudados se aplicam na construção de funcionalidades reais, reforçando a importância do React como ferramenta de estudo dentro da disciplina de Desenvolvimento Web. Assim, conclui-se que o domínio dessa biblioteca representa um diferencial relevante para a formação técnica e profissional dos integrantes do grupo.</w:t>
      </w:r>
    </w:p>
    <w:p xmlns:wp14="http://schemas.microsoft.com/office/word/2010/wordml" w14:paraId="16474163" wp14:textId="77777777">
      <w:pPr>
        <w:pStyle w:val="Heading1"/>
        <w:spacing w:before="300" w:after="200"/>
      </w:pPr>
      <w:r w:rsidRPr="20A8EE0B" w:rsidR="20A8EE0B">
        <w:rPr>
          <w:b w:val="1"/>
          <w:bCs w:val="1"/>
          <w:color w:val="20232A"/>
          <w:sz w:val="30"/>
          <w:szCs w:val="30"/>
          <w:lang w:val="en-US"/>
        </w:rPr>
        <w:t>9. Referências</w:t>
      </w:r>
    </w:p>
    <w:p xmlns:wp14="http://schemas.microsoft.com/office/word/2010/wordml" w14:paraId="4AD6D8BA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REACT. Documentação oficial do React. Disponível em: https://react.dev. Acesso em: ago. 2026.</w:t>
      </w:r>
    </w:p>
    <w:p xmlns:wp14="http://schemas.microsoft.com/office/word/2010/wordml" w14:paraId="6827D937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META OPEN SOURCE. React GitHub Repository. Disponível em: https://github.com/facebook/react. Acesso em: ago. 2026.</w:t>
      </w:r>
    </w:p>
    <w:p xmlns:wp14="http://schemas.microsoft.com/office/word/2010/wordml" w14:paraId="057131AD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STACK OVERFLOW. Stack Overflow Developer Survey. Disponível em: https://survey.stackoverflow.co. Acesso em: ago. 2026.</w:t>
      </w:r>
    </w:p>
    <w:p xmlns:wp14="http://schemas.microsoft.com/office/word/2010/wordml" w14:paraId="5E64646C" wp14:textId="77777777">
      <w:pPr>
        <w:spacing w:after="180" w:line="280" w:lineRule="auto"/>
        <w:jc w:val="both"/>
      </w:pPr>
      <w:r w:rsidRPr="20A8EE0B" w:rsidR="20A8EE0B">
        <w:rPr>
          <w:sz w:val="21"/>
          <w:szCs w:val="21"/>
          <w:lang w:val="en-US"/>
        </w:rPr>
        <w:t>VITE. Documentação oficial do Vite. Disponível em: https://vitejs.dev. Acesso em: ago. 2026.</w:t>
      </w:r>
    </w:p>
    <w:sectPr>
      <w:headerReference w:type="default" r:id="rId7"/>
      <w:footerReference w:type="default" r:id="rId8"/>
      <w:pgSz w:w="11906" w:h="16838" w:orient="portrait"/>
      <w:pgMar w:top="1000" w:right="1134" w:bottom="1100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0A8EE0B" w14:paraId="1626323C" wp14:textId="77777777">
    <w:pPr>
      <w:pBdr>
        <w:top w:val="single" w:color="CCCCCC" w:sz="4" w:space="0"/>
      </w:pBdr>
      <w:tabs>
        <w:tab w:val="right" w:pos="9072"/>
      </w:tabs>
      <w:rPr>
        <w:lang w:val="en-US"/>
      </w:rPr>
    </w:pPr>
    <w:r w:rsidRPr="20A8EE0B" w:rsidR="20A8EE0B">
      <w:rPr>
        <w:color w:val="555555"/>
        <w:sz w:val="15"/>
        <w:szCs w:val="15"/>
        <w:lang w:val="en-US"/>
      </w:rPr>
      <w:t>SENAI — Relatório Técnico — Framework Front-end: React</w:t>
    </w:r>
    <w:r w:rsidRPr="20A8EE0B" w:rsidR="20A8EE0B">
      <w:rPr>
        <w:color w:val="555555"/>
        <w:sz w:val="15"/>
        <w:szCs w:val="15"/>
        <w:lang w:val="en-US"/>
      </w:rPr>
      <w:t xml:space="preserve">Página </w:t>
    </w:r>
    <w:r w:rsidRPr="20A8EE0B">
      <w:rPr>
        <w:color w:val="555555"/>
        <w:sz w:val="15"/>
        <w:szCs w:val="15"/>
        <w:lang w:val="en-US"/>
      </w:rPr>
      <w:fldChar w:fldCharType="begin"/>
    </w:r>
    <w:r w:rsidRPr="20A8EE0B">
      <w:rPr>
        <w:color w:val="555555"/>
        <w:sz w:val="15"/>
        <w:szCs w:val="15"/>
      </w:rPr>
      <w:instrText xml:space="preserve">PAGE</w:instrText>
    </w:r>
    <w:r w:rsidRPr="20A8EE0B">
      <w:rPr>
        <w:color w:val="555555"/>
        <w:sz w:val="15"/>
        <w:szCs w:val="15"/>
      </w:rPr>
      <w:fldChar w:fldCharType="separate"/>
    </w:r>
    <w:r w:rsidRPr="20A8EE0B">
      <w:rPr>
        <w:color w:val="555555"/>
        <w:sz w:val="15"/>
        <w:szCs w:val="15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E27B00A" wp14:textId="77777777">
    <w:pPr>
      <w:pBdr>
        <w:bottom w:val="single" w:color="61DAFB" w:sz="1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26ddb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e56654"/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B5CFD23"/>
    <w:rsid w:val="080EFBB6"/>
    <w:rsid w:val="0B5CFD23"/>
    <w:rsid w:val="151E2B44"/>
    <w:rsid w:val="20A8EE0B"/>
    <w:rsid w:val="37FEB588"/>
    <w:rsid w:val="392AD8C8"/>
    <w:rsid w:val="392AD8C8"/>
    <w:rsid w:val="399CB336"/>
    <w:rsid w:val="4614A808"/>
    <w:rsid w:val="677208CB"/>
  </w:rsids>
  <w14:docId w14:val="4714CB2C"/>
  <w15:docId w15:val="{E358B9A7-A72D-4302-89B1-F949700ADC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ana.maximo.senaisp@gmail.com</lastModifiedBy>
  <revision>3</revision>
  <dcterms:created xsi:type="dcterms:W3CDTF">2026-08-07T01:20:48.5810000Z</dcterms:created>
  <dcterms:modified xsi:type="dcterms:W3CDTF">2026-08-13T22:57:27.1085785Z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