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0565" w:rsidRDefault="00830565" w:rsidP="00F7692C">
      <w:r>
        <w:rPr>
          <w:noProof/>
        </w:rPr>
        <w:drawing>
          <wp:inline distT="0" distB="0" distL="0" distR="0" wp14:anchorId="2CF39E4A" wp14:editId="453A37A6">
            <wp:extent cx="5274310" cy="6907530"/>
            <wp:effectExtent l="0" t="0" r="254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65" w:rsidRDefault="00830565" w:rsidP="00F7692C"/>
    <w:p w:rsidR="00F7692C" w:rsidRDefault="00830565" w:rsidP="00F7692C">
      <w:r>
        <w:rPr>
          <w:noProof/>
        </w:rPr>
        <w:drawing>
          <wp:inline distT="0" distB="0" distL="0" distR="0" wp14:anchorId="0639A36A" wp14:editId="1E755B22">
            <wp:extent cx="1562100" cy="10572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lastRenderedPageBreak/>
        <w:t>&lt;!DOCTYPE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html</w:t>
      </w:r>
      <w:proofErr w:type="spellEnd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lang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pt-br</w:t>
      </w:r>
      <w:proofErr w:type="spellEnd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charset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"UTF-8"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viewport</w:t>
      </w:r>
      <w:proofErr w:type="spellEnd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content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width</w:t>
      </w:r>
      <w:proofErr w:type="spellEnd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</w:t>
      </w:r>
      <w:proofErr w:type="spellStart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device-width</w:t>
      </w:r>
      <w:proofErr w:type="spellEnd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 xml:space="preserve">, </w:t>
      </w:r>
      <w:proofErr w:type="spellStart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initial-scale</w:t>
      </w:r>
      <w:proofErr w:type="spellEnd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=1.0"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proofErr w:type="spellStart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JavaScript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externo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&lt;link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rel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stylesheet</w:t>
      </w:r>
      <w:proofErr w:type="spellEnd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href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"style.css"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&lt;h1&gt;</w:t>
      </w:r>
      <w:proofErr w:type="spellStart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JavaScript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Externo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&lt;/h1&gt;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830565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acao1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()"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Ação 1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830565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acao2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()"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Ação 2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830565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acao3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()"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Ação 3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830565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acao4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()"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Ação 4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id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saida</w:t>
      </w:r>
      <w:proofErr w:type="spellEnd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&lt;p&gt;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Aqui vou registrar suas ações com os botões </w:t>
      </w:r>
      <w:proofErr w:type="gramStart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acima.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gramEnd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/p&gt;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gramStart"/>
      <w:r w:rsidRPr="00830565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&lt;!--</w:t>
      </w:r>
      <w:proofErr w:type="gramEnd"/>
      <w:r w:rsidRPr="00830565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 xml:space="preserve"> No lugar de ter muitas linhas escritas dentro do seu documento HTML, use um arquivo externo que vai fazer a carga das suas funções JS no final da página. Isso separa o que é conteúdo (HTML) do que é funcionalidade (JS) --&gt;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&lt;script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src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"acoes.js"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&gt;&lt;/script&gt;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830565" w:rsidRDefault="00830565">
      <w:pPr>
        <w:ind w:right="0"/>
      </w:pPr>
      <w:r>
        <w:br w:type="page"/>
      </w:r>
    </w:p>
    <w:p w:rsidR="00830565" w:rsidRDefault="00830565" w:rsidP="008305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</w:pPr>
      <w:r>
        <w:lastRenderedPageBreak/>
        <w:t>Aco</w:t>
      </w:r>
      <w:bookmarkStart w:id="0" w:name="_GoBack"/>
      <w:bookmarkEnd w:id="0"/>
      <w:r>
        <w:t>es.js</w:t>
      </w:r>
    </w:p>
    <w:p w:rsidR="00830565" w:rsidRDefault="00830565" w:rsidP="00F7692C"/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830565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resp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830565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window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830565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document</w:t>
      </w:r>
      <w:proofErr w:type="gram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830565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getElementById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830565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830565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saida</w:t>
      </w:r>
      <w:proofErr w:type="spellEnd"/>
      <w:r w:rsidRPr="00830565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// Lembre-se que toda variável declarada aqui fora possui escopo global. Veja mais sobre escopo no seu material em PDF, na aula 07.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830565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acao1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() {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830565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resp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830565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830565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'&lt;p&gt;Clicou no primeiro botão&lt;/p&gt;'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830565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acao2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() {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830565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resp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830565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830565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'&lt;p&gt;Clicou no segundo botão&lt;/p&gt;'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830565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acao3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() {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830565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resp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830565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830565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'&lt;p&gt;Clicou no terceiro botão&lt;/p&gt;'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830565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830565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acao4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() {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proofErr w:type="spellStart"/>
      <w:proofErr w:type="gramStart"/>
      <w:r w:rsidRPr="00830565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resp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830565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+= </w:t>
      </w:r>
      <w:r w:rsidRPr="00830565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'&lt;p&gt;Clicou no quarto botão&lt;/p&gt;'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}</w:t>
      </w:r>
    </w:p>
    <w:p w:rsidR="00830565" w:rsidRDefault="00830565">
      <w:pPr>
        <w:ind w:right="0"/>
      </w:pPr>
      <w:r>
        <w:br w:type="page"/>
      </w:r>
    </w:p>
    <w:p w:rsidR="00830565" w:rsidRDefault="00830565" w:rsidP="008305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</w:pPr>
      <w:r>
        <w:lastRenderedPageBreak/>
        <w:t>Style.css</w:t>
      </w:r>
    </w:p>
    <w:p w:rsidR="00830565" w:rsidRDefault="00830565" w:rsidP="00F7692C"/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@</w:t>
      </w:r>
      <w:proofErr w:type="spellStart"/>
      <w:r w:rsidRPr="00830565">
        <w:rPr>
          <w:rFonts w:ascii="Consolas" w:eastAsia="Times New Roman" w:hAnsi="Consolas" w:cs="Times New Roman"/>
          <w:color w:val="AF00DB"/>
          <w:sz w:val="24"/>
          <w:szCs w:val="24"/>
          <w:lang w:val="pt-BR" w:eastAsia="pt-BR"/>
        </w:rPr>
        <w:t>import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830565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url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830565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'https://fonts.googleapis.com/css?family=Pacifico&amp;display=swap'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);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spellEnd"/>
      <w:proofErr w:type="gram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830565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830565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Arial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h1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h2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h3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-family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830565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'Pacifico'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, </w:t>
      </w:r>
      <w:proofErr w:type="spellStart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cursive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font-weight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830565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normal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;}</w:t>
      </w:r>
    </w:p>
    <w:p w:rsidR="00830565" w:rsidRPr="00830565" w:rsidRDefault="00830565" w:rsidP="00830565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proofErr w:type="spellStart"/>
      <w:r w:rsidRPr="00830565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-size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830565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830565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padding</w:t>
      </w:r>
      <w:proofErr w:type="spellEnd"/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830565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30px</w:t>
      </w:r>
      <w:r w:rsidRPr="00830565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830565" w:rsidRPr="00F7692C" w:rsidRDefault="00830565" w:rsidP="00F7692C"/>
    <w:sectPr w:rsidR="00830565" w:rsidRPr="00F7692C" w:rsidSect="00DD40BE">
      <w:headerReference w:type="default" r:id="rId12"/>
      <w:footerReference w:type="default" r:id="rId13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5D5F" w:rsidRDefault="00085D5F" w:rsidP="001C66AD">
      <w:pPr>
        <w:spacing w:after="0" w:line="240" w:lineRule="auto"/>
      </w:pPr>
      <w:r>
        <w:separator/>
      </w:r>
    </w:p>
  </w:endnote>
  <w:endnote w:type="continuationSeparator" w:id="0">
    <w:p w:rsidR="00085D5F" w:rsidRDefault="00085D5F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8B3B1669-E08C-4435-9AA5-0D4B0EE75844}"/>
    <w:embedBold r:id="rId2" w:fontKey="{9CAF2254-7114-4BAE-BC3F-4594686696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0C979E5-87F2-464A-A57C-86DCC1A38410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285385B4-2A5C-4706-8E78-8E7E7600E71F}"/>
    <w:embedBold r:id="rId5" w:fontKey="{CEA42D2D-6907-4E83-A6C3-7E8B5159D0A8}"/>
    <w:embedItalic r:id="rId6" w:fontKey="{62549575-3364-43D6-B6A9-943C5F63ACBD}"/>
    <w:embedBoldItalic r:id="rId7" w:fontKey="{350E6E9E-AD9A-4D5F-A1AA-401A3CA109CA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51B2FA16-2E6E-430C-8E23-01EA18A3782D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5D5F" w:rsidRDefault="00085D5F" w:rsidP="001C66AD">
      <w:pPr>
        <w:spacing w:after="0" w:line="240" w:lineRule="auto"/>
      </w:pPr>
      <w:r>
        <w:separator/>
      </w:r>
    </w:p>
  </w:footnote>
  <w:footnote w:type="continuationSeparator" w:id="0">
    <w:p w:rsidR="00085D5F" w:rsidRDefault="00085D5F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C4745D" w:rsidP="0031572B">
    <w:pPr>
      <w:pStyle w:val="Cabealho"/>
      <w:ind w:right="-1475"/>
      <w:jc w:val="right"/>
      <w:rPr>
        <w:lang w:val="pt-BR"/>
      </w:rPr>
    </w:pPr>
    <w:r>
      <w:rPr>
        <w:lang w:val="pt-BR" w:bidi="pt-BR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436098</wp:posOffset>
              </wp:positionH>
              <wp:positionV relativeFrom="paragraph">
                <wp:posOffset>380365</wp:posOffset>
              </wp:positionV>
              <wp:extent cx="7086600" cy="17585"/>
              <wp:effectExtent l="19050" t="19050" r="19050" b="20955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86600" cy="17585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E8C86B8" id="Conector reto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4.35pt,29.95pt" to="592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" strokecolor="#f9ad87 [3207]" strokeweight="3pt">
              <v:stroke joinstyle="miter"/>
              <w10:wrap anchorx="page"/>
            </v:line>
          </w:pict>
        </mc:Fallback>
      </mc:AlternateContent>
    </w:r>
    <w:r w:rsidR="0031572B">
      <w:rPr>
        <w:lang w:val="pt-BR" w:bidi="pt-BR"/>
      </w:rPr>
      <w:drawing>
        <wp:anchor distT="0" distB="0" distL="114300" distR="114300" simplePos="0" relativeHeight="251680768" behindDoc="0" locked="0" layoutInCell="1" allowOverlap="1">
          <wp:simplePos x="0" y="0"/>
          <wp:positionH relativeFrom="column">
            <wp:posOffset>5497830</wp:posOffset>
          </wp:positionH>
          <wp:positionV relativeFrom="paragraph">
            <wp:posOffset>-287655</wp:posOffset>
          </wp:positionV>
          <wp:extent cx="932180" cy="545465"/>
          <wp:effectExtent l="0" t="0" r="1270" b="6985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e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545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565"/>
    <w:rsid w:val="00020F8E"/>
    <w:rsid w:val="00040BA0"/>
    <w:rsid w:val="00052382"/>
    <w:rsid w:val="0006568A"/>
    <w:rsid w:val="000668CE"/>
    <w:rsid w:val="00071B1F"/>
    <w:rsid w:val="00076F0F"/>
    <w:rsid w:val="00084253"/>
    <w:rsid w:val="00085D5F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1572B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2D99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30565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06676"/>
    <w:rsid w:val="00C46878"/>
    <w:rsid w:val="00C4745D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7692C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35F1D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89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hcj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hcj.dotx</Template>
  <TotalTime>0</TotalTime>
  <Pages>4</Pages>
  <Words>248</Words>
  <Characters>1344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2021-12-13T01:06:00Z</dcterms:created>
  <dcterms:modified xsi:type="dcterms:W3CDTF">2021-12-13T01:10:00Z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