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Lógica de criação de arquivos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Arquivo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731200" cy="3695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731200" cy="2425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731200" cy="3721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731200" cy="35814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731200" cy="27686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731200" cy="33020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731200" cy="3009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731200" cy="2870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03.png"/><Relationship Id="rId12" Type="http://schemas.openxmlformats.org/officeDocument/2006/relationships/image" Target="media/image12.png"/><Relationship Id="rId9" Type="http://schemas.openxmlformats.org/officeDocument/2006/relationships/image" Target="media/image08.png"/><Relationship Id="rId5" Type="http://schemas.openxmlformats.org/officeDocument/2006/relationships/image" Target="media/image11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09.png"/></Relationships>
</file>