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TOTVS RM REPORT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OUTROS CURSOS: Cubo, Metadados e Fórmulas.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Menu Gestão - RM Reports - preferencialmente dentro do Inteligência de Negócios.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Tabelas GIMAGEM e GCOLIGADA devem ser utilizada para colocar a logomarca da empresa.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Gráficos de Medidor (velocímetro)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Deve ser criado no menu Gestão / Gráficos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Depois deve ser importado no Relatório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GRUPO - é o local para vincular o perfil no relatório.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934139" cy="450056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139" cy="450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44704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38862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Não é obrigatório selecionar a fonte de dados na capa do relatório. Pode-se escolher depois dentro do desenvolvimento do relatório.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27940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24130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Para importar arquivos de relatórios do Word, o arquivo precisa ser RTF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4762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3987800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3543300"/>
            <wp:effectExtent b="0" l="0" r="0" t="0"/>
            <wp:docPr id="1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2946400"/>
            <wp:effectExtent b="0" l="0" r="0" t="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32639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29464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4089400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3886200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45466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4660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4622800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46355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Todo o gráfico de Medido deve ser feito fora do RM Reports, na ferramenta de Gráfico.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38100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drawing>
          <wp:inline distB="114300" distT="114300" distL="114300" distR="114300">
            <wp:extent cx="5731200" cy="420370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Quando o relatório tiver Parâmetros, o preview sai vazio, é necessário gerar o relatório por fora.</w:t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06.png"/><Relationship Id="rId11" Type="http://schemas.openxmlformats.org/officeDocument/2006/relationships/image" Target="media/image05.png"/><Relationship Id="rId22" Type="http://schemas.openxmlformats.org/officeDocument/2006/relationships/image" Target="media/image24.png"/><Relationship Id="rId10" Type="http://schemas.openxmlformats.org/officeDocument/2006/relationships/image" Target="media/image16.png"/><Relationship Id="rId21" Type="http://schemas.openxmlformats.org/officeDocument/2006/relationships/image" Target="media/image32.png"/><Relationship Id="rId13" Type="http://schemas.openxmlformats.org/officeDocument/2006/relationships/image" Target="media/image29.png"/><Relationship Id="rId12" Type="http://schemas.openxmlformats.org/officeDocument/2006/relationships/image" Target="media/image30.png"/><Relationship Id="rId23" Type="http://schemas.openxmlformats.org/officeDocument/2006/relationships/image" Target="media/image3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9.png"/><Relationship Id="rId15" Type="http://schemas.openxmlformats.org/officeDocument/2006/relationships/image" Target="media/image21.png"/><Relationship Id="rId14" Type="http://schemas.openxmlformats.org/officeDocument/2006/relationships/image" Target="media/image17.png"/><Relationship Id="rId17" Type="http://schemas.openxmlformats.org/officeDocument/2006/relationships/image" Target="media/image04.png"/><Relationship Id="rId16" Type="http://schemas.openxmlformats.org/officeDocument/2006/relationships/image" Target="media/image37.png"/><Relationship Id="rId5" Type="http://schemas.openxmlformats.org/officeDocument/2006/relationships/image" Target="media/image13.png"/><Relationship Id="rId19" Type="http://schemas.openxmlformats.org/officeDocument/2006/relationships/image" Target="media/image14.png"/><Relationship Id="rId6" Type="http://schemas.openxmlformats.org/officeDocument/2006/relationships/image" Target="media/image36.png"/><Relationship Id="rId18" Type="http://schemas.openxmlformats.org/officeDocument/2006/relationships/image" Target="media/image15.png"/><Relationship Id="rId7" Type="http://schemas.openxmlformats.org/officeDocument/2006/relationships/image" Target="media/image18.png"/><Relationship Id="rId8" Type="http://schemas.openxmlformats.org/officeDocument/2006/relationships/image" Target="media/image35.png"/></Relationships>
</file>