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FF575" w14:textId="416D9D05" w:rsidR="00FC4990" w:rsidRDefault="00FC4990" w:rsidP="00FC4990">
      <w:pPr>
        <w:rPr>
          <w:b/>
          <w:bCs/>
        </w:rPr>
      </w:pPr>
      <w:r w:rsidRPr="0027291F">
        <w:rPr>
          <w:b/>
          <w:bCs/>
        </w:rPr>
        <w:t xml:space="preserve">10.20 What products have you personally seen that are made of reinforced plastics? How can you </w:t>
      </w:r>
      <w:proofErr w:type="gramStart"/>
      <w:r w:rsidRPr="0027291F">
        <w:rPr>
          <w:b/>
          <w:bCs/>
        </w:rPr>
        <w:t>tell</w:t>
      </w:r>
      <w:proofErr w:type="gramEnd"/>
      <w:r w:rsidRPr="0027291F">
        <w:rPr>
          <w:b/>
          <w:bCs/>
        </w:rPr>
        <w:t xml:space="preserve"> that they are reinforced?</w:t>
      </w:r>
    </w:p>
    <w:p w14:paraId="0E2B5DF9" w14:textId="12210F96" w:rsidR="002D240E" w:rsidRDefault="00A158F3" w:rsidP="002D240E">
      <w:pPr>
        <w:pStyle w:val="ListParagraph"/>
        <w:numPr>
          <w:ilvl w:val="0"/>
          <w:numId w:val="1"/>
        </w:numPr>
      </w:pPr>
      <w:r w:rsidRPr="00A158F3">
        <w:t xml:space="preserve">Car bumpers and fenders </w:t>
      </w:r>
      <w:r>
        <w:t>–</w:t>
      </w:r>
      <w:r w:rsidRPr="00A158F3">
        <w:t xml:space="preserve"> </w:t>
      </w:r>
      <w:r>
        <w:t xml:space="preserve">They </w:t>
      </w:r>
      <w:r w:rsidR="00A05AED">
        <w:t xml:space="preserve">have great strength yet with </w:t>
      </w:r>
      <w:r w:rsidR="00EF5DE6">
        <w:t>low weight.</w:t>
      </w:r>
    </w:p>
    <w:p w14:paraId="7B51731A" w14:textId="72086F61" w:rsidR="00326E09" w:rsidRPr="00A417C9" w:rsidRDefault="008B2427" w:rsidP="00FC4990">
      <w:pPr>
        <w:pStyle w:val="ListParagraph"/>
        <w:numPr>
          <w:ilvl w:val="0"/>
          <w:numId w:val="1"/>
        </w:numPr>
      </w:pPr>
      <w:r>
        <w:t>iPhone</w:t>
      </w:r>
      <w:r w:rsidR="00477564">
        <w:t xml:space="preserve"> screen protector </w:t>
      </w:r>
      <w:r w:rsidR="004C463A">
        <w:t xml:space="preserve">– </w:t>
      </w:r>
      <w:r w:rsidR="004C463A" w:rsidRPr="004C463A">
        <w:t>The</w:t>
      </w:r>
      <w:r w:rsidR="004C463A">
        <w:t xml:space="preserve">y </w:t>
      </w:r>
      <w:r w:rsidR="00A417C9">
        <w:t xml:space="preserve">have high </w:t>
      </w:r>
      <w:r w:rsidR="004C463A" w:rsidRPr="004C463A">
        <w:t>durab</w:t>
      </w:r>
      <w:r w:rsidR="00A417C9">
        <w:t>ility</w:t>
      </w:r>
      <w:r w:rsidR="004C463A" w:rsidRPr="004C463A">
        <w:t xml:space="preserve">, clarity, and </w:t>
      </w:r>
      <w:r w:rsidR="00A417C9">
        <w:t xml:space="preserve">high </w:t>
      </w:r>
      <w:r w:rsidR="004C463A" w:rsidRPr="004C463A">
        <w:t>resistance to scratches and impacts.</w:t>
      </w:r>
      <w:r w:rsidR="004C463A">
        <w:t xml:space="preserve"> </w:t>
      </w:r>
    </w:p>
    <w:p w14:paraId="7694475E" w14:textId="5B38F1BE" w:rsidR="00FC4990" w:rsidRDefault="00FC4990" w:rsidP="00FC4990">
      <w:pPr>
        <w:rPr>
          <w:b/>
          <w:bCs/>
        </w:rPr>
      </w:pPr>
      <w:r w:rsidRPr="0027291F">
        <w:rPr>
          <w:b/>
          <w:bCs/>
        </w:rPr>
        <w:t>10.34 Explain how you would go about determining the hardness of the reinforced plastics and composite materials described in this chapter. Are hardness measurements for these types of materials meaningful? Does the size of the indentation make a difference in your answer? Explain.</w:t>
      </w:r>
    </w:p>
    <w:p w14:paraId="64E5A222" w14:textId="409A423A" w:rsidR="00326E09" w:rsidRPr="00326E09" w:rsidRDefault="00326E09" w:rsidP="00326E09">
      <w:r w:rsidRPr="00326E09">
        <w:t>The hardness of reinforce</w:t>
      </w:r>
      <w:r>
        <w:t>d</w:t>
      </w:r>
      <w:r w:rsidRPr="00326E09">
        <w:t xml:space="preserve"> plastics and composite materials can be determined by measuring the</w:t>
      </w:r>
      <w:r>
        <w:t xml:space="preserve"> </w:t>
      </w:r>
      <w:r w:rsidRPr="00326E09">
        <w:t>material</w:t>
      </w:r>
      <w:r>
        <w:t>’</w:t>
      </w:r>
      <w:r w:rsidRPr="00326E09">
        <w:t>s resistance to indentation or scratching. Because of the sometimes isotropic, anisotropic or orthotropic</w:t>
      </w:r>
      <w:r>
        <w:t xml:space="preserve"> </w:t>
      </w:r>
      <w:r w:rsidRPr="00326E09">
        <w:t>nature of reinforced plastics, hardness could vary depending on the material orientation. The size of indentation</w:t>
      </w:r>
      <w:r>
        <w:t xml:space="preserve"> </w:t>
      </w:r>
      <w:r w:rsidRPr="00326E09">
        <w:t>should not matter since the material hardness is being determined for the whole material and not just a layer of the material.</w:t>
      </w:r>
    </w:p>
    <w:p w14:paraId="59584F89" w14:textId="31D05544" w:rsidR="00FC4990" w:rsidRPr="0027291F" w:rsidRDefault="00FC4990" w:rsidP="00FC4990">
      <w:pPr>
        <w:rPr>
          <w:b/>
          <w:bCs/>
        </w:rPr>
      </w:pPr>
      <w:r w:rsidRPr="0027291F">
        <w:rPr>
          <w:b/>
          <w:bCs/>
        </w:rPr>
        <w:t xml:space="preserve">10.110 Calculate the elastic modulus and load supported by fibers in a composite with an epoxy matrix (E = 100 </w:t>
      </w:r>
      <w:proofErr w:type="spellStart"/>
      <w:r w:rsidRPr="0027291F">
        <w:rPr>
          <w:b/>
          <w:bCs/>
        </w:rPr>
        <w:t>GPa</w:t>
      </w:r>
      <w:proofErr w:type="spellEnd"/>
      <w:r w:rsidRPr="0027291F">
        <w:rPr>
          <w:b/>
          <w:bCs/>
        </w:rPr>
        <w:t>), made up of 25% fibers made of (a) high-modulus carbon fiber and (b) Kevlar 29 fibers.</w:t>
      </w:r>
    </w:p>
    <w:p w14:paraId="2BF02E29" w14:textId="187F1A9F" w:rsidR="00FC4990" w:rsidRPr="00FC4990" w:rsidRDefault="00FC4990" w:rsidP="00FC4990">
      <w:pPr>
        <w:rPr>
          <w:rFonts w:ascii="Cambria Math" w:hAnsi="Cambria Math"/>
          <w:oMath/>
        </w:rPr>
      </w:pPr>
      <m:oMathPara>
        <m:oMathParaPr>
          <m:jc m:val="left"/>
        </m:oMathParaPr>
        <m:oMath>
          <m:r>
            <w:rPr>
              <w:rFonts w:ascii="Cambria Math" w:hAnsi="Cambria Math"/>
            </w:rPr>
            <m:t>area fraction of fibers, x = 0.25</m:t>
          </m:r>
        </m:oMath>
      </m:oMathPara>
    </w:p>
    <w:p w14:paraId="3827AA3F" w14:textId="36A27B4E" w:rsidR="00FC4990" w:rsidRPr="00FC4990" w:rsidRDefault="00FC4990" w:rsidP="00FC4990">
      <w:pPr>
        <w:rPr>
          <w:rFonts w:ascii="Cambria Math" w:hAnsi="Cambria Math"/>
          <w:oMath/>
        </w:rPr>
      </w:pPr>
      <m:oMathPara>
        <m:oMathParaPr>
          <m:jc m:val="left"/>
        </m:oMathParaPr>
        <m:oMath>
          <m:r>
            <w:rPr>
              <w:rFonts w:ascii="Cambria Math" w:hAnsi="Cambria Math"/>
            </w:rPr>
            <m:t xml:space="preserve">area fraction of matrix,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 1 - 0.25 = 0.75</m:t>
          </m:r>
        </m:oMath>
      </m:oMathPara>
    </w:p>
    <w:p w14:paraId="64BAF413" w14:textId="3E9DDF4E" w:rsidR="00FC4990" w:rsidRPr="00FC4990" w:rsidRDefault="00FC4990" w:rsidP="00FC4990">
      <w:pPr>
        <w:rPr>
          <w:rFonts w:ascii="Cambria Math" w:hAnsi="Cambria Math"/>
          <w:oMath/>
        </w:rPr>
      </w:pPr>
      <m:oMathPara>
        <m:oMathParaPr>
          <m:jc m:val="left"/>
        </m:oMathParaPr>
        <m:oMath>
          <m:r>
            <w:rPr>
              <w:rFonts w:ascii="Cambria Math" w:hAnsi="Cambria Math"/>
            </w:rPr>
            <m:t xml:space="preserve">Elastic modulus of matrix, </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 100 GPa</m:t>
          </m:r>
        </m:oMath>
      </m:oMathPara>
    </w:p>
    <w:p w14:paraId="733257CA" w14:textId="1115904E" w:rsidR="00FC4990" w:rsidRPr="00FC4990" w:rsidRDefault="00FC4990" w:rsidP="00FC4990">
      <w:pPr>
        <w:rPr>
          <w:rFonts w:ascii="Cambria Math" w:hAnsi="Cambria Math"/>
          <w:oMath/>
        </w:rPr>
      </w:pPr>
      <m:oMathPara>
        <m:oMathParaPr>
          <m:jc m:val="left"/>
        </m:oMathParaPr>
        <m:oMath>
          <m:r>
            <w:rPr>
              <w:rFonts w:ascii="Cambria Math" w:hAnsi="Cambria Math"/>
            </w:rPr>
            <m:t xml:space="preserve">Elastic modulus of high-modulus carbon fiber, </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 xml:space="preserve"> = 415 GPa</m:t>
          </m:r>
        </m:oMath>
      </m:oMathPara>
    </w:p>
    <w:p w14:paraId="6D5EC6E2" w14:textId="46BE0361" w:rsidR="00FC4990" w:rsidRPr="00FC4990" w:rsidRDefault="003A15F6" w:rsidP="00FC4990">
      <w:pPr>
        <w:rPr>
          <w:rFonts w:ascii="Cambria Math" w:hAnsi="Cambria Math"/>
          <w:oMath/>
        </w:rPr>
      </w:pPr>
      <m:oMathPara>
        <m:oMathParaPr>
          <m:jc m:val="left"/>
        </m:oMathParaPr>
        <m:oMath>
          <m:r>
            <w:rPr>
              <w:rFonts w:ascii="Cambria Math" w:hAnsi="Cambria Math"/>
            </w:rPr>
            <m:t xml:space="preserve">Elastic modulus of high-modulus carbon fiber, </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 70.5 GPa</m:t>
          </m:r>
        </m:oMath>
      </m:oMathPara>
    </w:p>
    <w:p w14:paraId="6800B885" w14:textId="7D23EC61" w:rsidR="00FC4990" w:rsidRPr="00FC4990" w:rsidRDefault="00FC4990" w:rsidP="00FC4990">
      <w:pPr>
        <w:rPr>
          <w:rFonts w:ascii="Cambria Math" w:hAnsi="Cambria Math"/>
          <w:oMath/>
        </w:rPr>
      </w:pPr>
      <m:oMathPara>
        <m:oMathParaPr>
          <m:jc m:val="left"/>
        </m:oMathParaPr>
        <m:oMath>
          <m:r>
            <w:rPr>
              <w:rFonts w:ascii="Cambria Math" w:hAnsi="Cambria Math"/>
            </w:rPr>
            <m:t xml:space="preserve">Elastic modulus of composite, </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 xml:space="preserve"> = x*</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 (1-x)*</m:t>
          </m:r>
          <m:sSub>
            <m:sSubPr>
              <m:ctrlPr>
                <w:rPr>
                  <w:rFonts w:ascii="Cambria Math" w:hAnsi="Cambria Math"/>
                  <w:i/>
                </w:rPr>
              </m:ctrlPr>
            </m:sSubPr>
            <m:e>
              <m:r>
                <w:rPr>
                  <w:rFonts w:ascii="Cambria Math" w:hAnsi="Cambria Math"/>
                </w:rPr>
                <m:t>E</m:t>
              </m:r>
            </m:e>
            <m:sub>
              <m:r>
                <w:rPr>
                  <w:rFonts w:ascii="Cambria Math" w:hAnsi="Cambria Math"/>
                </w:rPr>
                <m:t>m</m:t>
              </m:r>
            </m:sub>
          </m:sSub>
        </m:oMath>
      </m:oMathPara>
    </w:p>
    <w:p w14:paraId="7EB3C039" w14:textId="77777777" w:rsidR="00FC4990" w:rsidRDefault="00FC4990" w:rsidP="00FC4990"/>
    <w:p w14:paraId="50E238DA" w14:textId="653671A8" w:rsidR="00FC4990" w:rsidRPr="003A15F6" w:rsidRDefault="003A15F6" w:rsidP="00FC4990">
      <w:pPr>
        <w:rPr>
          <w:b/>
          <w:bCs/>
        </w:rPr>
      </w:pPr>
      <w:r w:rsidRPr="003A15F6">
        <w:rPr>
          <w:b/>
          <w:bCs/>
        </w:rPr>
        <w:t>F</w:t>
      </w:r>
      <w:r w:rsidR="00FC4990" w:rsidRPr="003A15F6">
        <w:rPr>
          <w:b/>
          <w:bCs/>
        </w:rPr>
        <w:t>or high-modulus carbon fiber</w:t>
      </w:r>
    </w:p>
    <w:p w14:paraId="11ABDDA3" w14:textId="38B5C26F" w:rsidR="00FC4990" w:rsidRPr="005255CE" w:rsidRDefault="00000000" w:rsidP="00FC4990">
      <w:pPr>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 xml:space="preserve"> = x*</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 xml:space="preserve"> + (1-x)*</m:t>
          </m:r>
          <m:sSub>
            <m:sSubPr>
              <m:ctrlPr>
                <w:rPr>
                  <w:rFonts w:ascii="Cambria Math" w:hAnsi="Cambria Math"/>
                  <w:i/>
                </w:rPr>
              </m:ctrlPr>
            </m:sSubPr>
            <m:e>
              <m:r>
                <w:rPr>
                  <w:rFonts w:ascii="Cambria Math" w:hAnsi="Cambria Math"/>
                </w:rPr>
                <m:t>E</m:t>
              </m:r>
            </m:e>
            <m:sub>
              <m:r>
                <w:rPr>
                  <w:rFonts w:ascii="Cambria Math" w:hAnsi="Cambria Math"/>
                </w:rPr>
                <m:t>m</m:t>
              </m:r>
            </m:sub>
          </m:sSub>
        </m:oMath>
      </m:oMathPara>
    </w:p>
    <w:p w14:paraId="27C634E9" w14:textId="3CDC2135" w:rsidR="005255CE" w:rsidRPr="005255CE" w:rsidRDefault="00000000" w:rsidP="00FC4990">
      <w:pPr>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 xml:space="preserve"> = 0.25* 415 GPa + (1-0.25)*100 GPa</m:t>
          </m:r>
        </m:oMath>
      </m:oMathPara>
    </w:p>
    <w:p w14:paraId="096272E9" w14:textId="14887116" w:rsidR="00FC4990" w:rsidRPr="0027291F" w:rsidRDefault="00000000" w:rsidP="00FC4990">
      <w:pPr>
        <w:rPr>
          <w:rFonts w:ascii="Cambria Math" w:hAnsi="Cambria Math"/>
          <w:oMath/>
        </w:rPr>
      </w:pPr>
      <m:oMathPara>
        <m:oMathParaPr>
          <m:jc m:val="left"/>
        </m:oMathParaP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c</m:t>
              </m:r>
            </m:sub>
          </m:sSub>
          <m:r>
            <m:rPr>
              <m:sty m:val="bi"/>
            </m:rPr>
            <w:rPr>
              <w:rFonts w:ascii="Cambria Math" w:hAnsi="Cambria Math"/>
            </w:rPr>
            <m:t xml:space="preserve"> = 178.75 GPa</m:t>
          </m:r>
        </m:oMath>
      </m:oMathPara>
    </w:p>
    <w:p w14:paraId="20DF0D11" w14:textId="2CC2771B" w:rsidR="00FC4990" w:rsidRPr="00D73F46" w:rsidRDefault="005255CE" w:rsidP="00FC4990">
      <w:pPr>
        <w:rPr>
          <w:rFonts w:eastAsiaTheme="minorEastAsia"/>
        </w:rPr>
      </w:pPr>
      <m:oMathPara>
        <m:oMathParaPr>
          <m:jc m:val="left"/>
        </m:oMathParaPr>
        <m:oMath>
          <m:r>
            <w:rPr>
              <w:rFonts w:ascii="Cambria Math" w:hAnsi="Cambria Math"/>
            </w:rPr>
            <m:t xml:space="preserve">Load Fraction,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num>
            <m:den>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den>
          </m:f>
        </m:oMath>
      </m:oMathPara>
    </w:p>
    <w:p w14:paraId="7CB8DB1A" w14:textId="5183DC13" w:rsidR="00D73F46" w:rsidRPr="005255CE" w:rsidRDefault="00D73F46" w:rsidP="00D73F46">
      <w:pPr>
        <w:rPr>
          <w:rFonts w:ascii="Cambria Math" w:hAnsi="Cambria Math"/>
          <w:oMath/>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 xml:space="preserve"> =</m:t>
          </m:r>
          <m:f>
            <m:fPr>
              <m:ctrlPr>
                <w:rPr>
                  <w:rFonts w:ascii="Cambria Math" w:hAnsi="Cambria Math"/>
                  <w:i/>
                </w:rPr>
              </m:ctrlPr>
            </m:fPr>
            <m:num>
              <m:r>
                <w:rPr>
                  <w:rFonts w:ascii="Cambria Math" w:hAnsi="Cambria Math"/>
                </w:rPr>
                <m:t>(0.25)(415 GPa)</m:t>
              </m:r>
            </m:num>
            <m:den>
              <m:r>
                <w:rPr>
                  <w:rFonts w:ascii="Cambria Math" w:hAnsi="Cambria Math"/>
                </w:rPr>
                <m:t>(0.75)(100 GPa)</m:t>
              </m:r>
            </m:den>
          </m:f>
        </m:oMath>
      </m:oMathPara>
    </w:p>
    <w:p w14:paraId="005FF7FA" w14:textId="77777777" w:rsidR="00D73F46" w:rsidRPr="005255CE" w:rsidRDefault="00D73F46" w:rsidP="00FC4990">
      <w:pPr>
        <w:rPr>
          <w:rFonts w:ascii="Cambria Math" w:hAnsi="Cambria Math"/>
          <w:oMath/>
        </w:rPr>
      </w:pPr>
    </w:p>
    <w:p w14:paraId="66391CFF" w14:textId="78CBA19E" w:rsidR="00FC4990" w:rsidRPr="0027291F" w:rsidRDefault="005F547A" w:rsidP="00FC4990">
      <w:pPr>
        <w:rPr>
          <w:rFonts w:ascii="Cambria Math" w:hAnsi="Cambria Math"/>
          <w:oMath/>
        </w:rPr>
      </w:pPr>
      <m:oMathPara>
        <m:oMathParaPr>
          <m:jc m:val="left"/>
        </m:oMathParaPr>
        <m:oMath>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f</m:t>
                  </m:r>
                </m:sub>
              </m:sSub>
            </m:num>
            <m:den>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m</m:t>
                  </m:r>
                </m:sub>
              </m:sSub>
            </m:den>
          </m:f>
          <m:r>
            <m:rPr>
              <m:sty m:val="bi"/>
            </m:rPr>
            <w:rPr>
              <w:rFonts w:ascii="Cambria Math" w:hAnsi="Cambria Math"/>
            </w:rPr>
            <m:t xml:space="preserve"> = 1.383</m:t>
          </m:r>
        </m:oMath>
      </m:oMathPara>
    </w:p>
    <w:p w14:paraId="381A4997" w14:textId="15AF1C72" w:rsidR="00FC4990" w:rsidRPr="003A15F6" w:rsidRDefault="003A15F6" w:rsidP="00FC4990">
      <w:pPr>
        <w:rPr>
          <w:b/>
          <w:bCs/>
        </w:rPr>
      </w:pPr>
      <w:r w:rsidRPr="003A15F6">
        <w:rPr>
          <w:b/>
          <w:bCs/>
        </w:rPr>
        <w:t>F</w:t>
      </w:r>
      <w:r w:rsidR="00FC4990" w:rsidRPr="003A15F6">
        <w:rPr>
          <w:b/>
          <w:bCs/>
        </w:rPr>
        <w:t>or Kevlar 29 fibers</w:t>
      </w:r>
    </w:p>
    <w:p w14:paraId="2B5BC498" w14:textId="77777777" w:rsidR="005F2A44" w:rsidRPr="005255CE" w:rsidRDefault="00000000" w:rsidP="005F2A44">
      <w:pPr>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 xml:space="preserve"> = 0.25*70.5 GPa + (1-0.25)*100 GPa</m:t>
          </m:r>
        </m:oMath>
      </m:oMathPara>
    </w:p>
    <w:p w14:paraId="7A91D0C9" w14:textId="35D317FA" w:rsidR="005F2A44" w:rsidRPr="0027291F" w:rsidRDefault="00000000" w:rsidP="005F2A44">
      <w:pPr>
        <w:rPr>
          <w:rFonts w:ascii="Cambria Math" w:hAnsi="Cambria Math"/>
          <w:oMath/>
        </w:rPr>
      </w:pPr>
      <m:oMathPara>
        <m:oMathParaPr>
          <m:jc m:val="left"/>
        </m:oMathParaP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c</m:t>
              </m:r>
            </m:sub>
          </m:sSub>
          <m:r>
            <m:rPr>
              <m:sty m:val="bi"/>
            </m:rPr>
            <w:rPr>
              <w:rFonts w:ascii="Cambria Math" w:hAnsi="Cambria Math"/>
            </w:rPr>
            <m:t xml:space="preserve"> =  92.625 GPa</m:t>
          </m:r>
        </m:oMath>
      </m:oMathPara>
    </w:p>
    <w:p w14:paraId="0B5FA394" w14:textId="25A74AF0" w:rsidR="005F2A44" w:rsidRPr="005F2A44" w:rsidRDefault="00000000" w:rsidP="005F2A44">
      <w:pPr>
        <w:rPr>
          <w:rFonts w:ascii="Cambria Math" w:hAnsi="Cambria Math"/>
          <w:oMath/>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 xml:space="preserve"> =</m:t>
          </m:r>
          <m:f>
            <m:fPr>
              <m:ctrlPr>
                <w:rPr>
                  <w:rFonts w:ascii="Cambria Math" w:hAnsi="Cambria Math"/>
                  <w:i/>
                </w:rPr>
              </m:ctrlPr>
            </m:fPr>
            <m:num>
              <m:r>
                <w:rPr>
                  <w:rFonts w:ascii="Cambria Math" w:hAnsi="Cambria Math"/>
                </w:rPr>
                <m:t>(0.25)(70.5 GPa)</m:t>
              </m:r>
            </m:num>
            <m:den>
              <m:r>
                <w:rPr>
                  <w:rFonts w:ascii="Cambria Math" w:hAnsi="Cambria Math"/>
                </w:rPr>
                <m:t>(0.75)(100 GPa)</m:t>
              </m:r>
            </m:den>
          </m:f>
        </m:oMath>
      </m:oMathPara>
    </w:p>
    <w:p w14:paraId="4B67565E" w14:textId="17C82C92" w:rsidR="0030543E" w:rsidRPr="005F547A" w:rsidRDefault="005F547A" w:rsidP="00FC4990">
      <w:pPr>
        <w:rPr>
          <w:rFonts w:ascii="Cambria Math" w:hAnsi="Cambria Math"/>
          <w:oMath/>
        </w:rPr>
      </w:pPr>
      <m:oMathPara>
        <m:oMathParaPr>
          <m:jc m:val="left"/>
        </m:oMathParaPr>
        <m:oMath>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f</m:t>
                  </m:r>
                </m:sub>
              </m:sSub>
            </m:num>
            <m:den>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m</m:t>
                  </m:r>
                </m:sub>
              </m:sSub>
            </m:den>
          </m:f>
          <m:r>
            <m:rPr>
              <m:sty m:val="bi"/>
            </m:rPr>
            <w:rPr>
              <w:rFonts w:ascii="Cambria Math" w:hAnsi="Cambria Math"/>
            </w:rPr>
            <m:t xml:space="preserve"> = 0.235</m:t>
          </m:r>
        </m:oMath>
      </m:oMathPara>
    </w:p>
    <w:p w14:paraId="1CA2C8E6" w14:textId="3A83A1DE" w:rsidR="006F245A" w:rsidRDefault="00FC4990" w:rsidP="00FC4990">
      <w:pPr>
        <w:rPr>
          <w:b/>
          <w:bCs/>
        </w:rPr>
      </w:pPr>
      <w:r w:rsidRPr="0027291F">
        <w:rPr>
          <w:b/>
          <w:bCs/>
        </w:rPr>
        <w:t xml:space="preserve">10.111 Calculate the stress in the fibers and in the matrix for Problem </w:t>
      </w:r>
      <w:r w:rsidR="009561D4" w:rsidRPr="0027291F">
        <w:rPr>
          <w:b/>
          <w:bCs/>
        </w:rPr>
        <w:t>10.110.</w:t>
      </w:r>
      <w:r w:rsidR="006E6BF5" w:rsidRPr="0027291F">
        <w:rPr>
          <w:b/>
          <w:bCs/>
        </w:rPr>
        <w:t xml:space="preserve"> </w:t>
      </w:r>
      <w:r w:rsidRPr="0027291F">
        <w:rPr>
          <w:b/>
          <w:bCs/>
        </w:rPr>
        <w:t>Assume that the cross-sectional area is 50 mm</w:t>
      </w:r>
      <w:r w:rsidR="009561D4" w:rsidRPr="0027291F">
        <w:rPr>
          <w:b/>
          <w:bCs/>
          <w:vertAlign w:val="superscript"/>
        </w:rPr>
        <w:t>2</w:t>
      </w:r>
      <w:r w:rsidR="009561D4" w:rsidRPr="0027291F">
        <w:rPr>
          <w:b/>
          <w:bCs/>
        </w:rPr>
        <w:t xml:space="preserve"> and</w:t>
      </w:r>
      <w:r w:rsidRPr="0027291F">
        <w:rPr>
          <w:b/>
          <w:bCs/>
        </w:rPr>
        <w:t xml:space="preserve"> Fc = 2000 N</w:t>
      </w:r>
    </w:p>
    <w:p w14:paraId="568A4087" w14:textId="77777777" w:rsidR="00FF6837" w:rsidRDefault="00FF6837" w:rsidP="00FF6837">
      <w:pPr>
        <w:rPr>
          <w:rFonts w:ascii="Cambria Math" w:hAnsi="Cambria Math"/>
          <w:i/>
        </w:rPr>
      </w:pPr>
      <m:oMath>
        <m:r>
          <w:rPr>
            <w:rFonts w:ascii="Cambria Math" w:hAnsi="Cambria Math"/>
          </w:rPr>
          <m:t>from eqn(10.12),</m:t>
        </m:r>
      </m:oMath>
      <w:r>
        <w:rPr>
          <w:rFonts w:eastAsiaTheme="minorEastAsia"/>
        </w:rPr>
        <w:t xml:space="preserve"> </w:t>
      </w:r>
    </w:p>
    <w:p w14:paraId="1CC177D0" w14:textId="45C832E7" w:rsidR="00FF6837" w:rsidRPr="00FF6837" w:rsidRDefault="00302B5B" w:rsidP="00FF6837">
      <w:pPr>
        <w:ind w:left="720" w:firstLine="720"/>
        <w:rPr>
          <w:rFonts w:ascii="Cambria Math" w:eastAsiaTheme="minorEastAsia" w:hAnsi="Cambria Math"/>
          <w: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m:t>
              </m:r>
            </m:sub>
          </m:sSub>
        </m:oMath>
      </m:oMathPara>
    </w:p>
    <w:p w14:paraId="14E66176" w14:textId="436DA208" w:rsidR="00FF6837" w:rsidRPr="00FF6837" w:rsidRDefault="00FF6837" w:rsidP="00FF6837">
      <w:pPr>
        <w:rPr>
          <w:rFonts w:ascii="Cambria Math" w:hAnsi="Cambria Math"/>
          <w:oMath/>
        </w:rPr>
      </w:pPr>
      <m:oMathPara>
        <m:oMathParaPr>
          <m:jc m:val="left"/>
        </m:oMathParaPr>
        <m:oMath>
          <m:r>
            <w:rPr>
              <w:rFonts w:ascii="Cambria Math" w:hAnsi="Cambria Math"/>
            </w:rPr>
            <m:t>also,</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 xml:space="preserve"> = ratio</m:t>
          </m:r>
        </m:oMath>
      </m:oMathPara>
    </w:p>
    <w:p w14:paraId="389097AC" w14:textId="18B56515" w:rsidR="00FF6837" w:rsidRPr="00F971BE" w:rsidRDefault="00FF6837" w:rsidP="00FF6837">
      <w:pPr>
        <w:rPr>
          <w:rFonts w:ascii="Cambria Math" w:eastAsiaTheme="minorEastAsia" w:hAnsi="Cambria Math"/>
          <w:i/>
        </w:rPr>
      </w:pPr>
      <m:oMathPara>
        <m:oMathParaPr>
          <m:jc m:val="left"/>
        </m:oMathParaPr>
        <m:oMath>
          <m:r>
            <w:rPr>
              <w:rFonts w:ascii="Cambria Math" w:hAnsi="Cambria Math"/>
            </w:rPr>
            <m:t>so,</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num>
            <m:den>
              <m:r>
                <w:rPr>
                  <w:rFonts w:ascii="Cambria Math" w:hAnsi="Cambria Math"/>
                </w:rPr>
                <m:t>ratio</m:t>
              </m:r>
            </m:den>
          </m:f>
        </m:oMath>
      </m:oMathPara>
    </w:p>
    <w:p w14:paraId="2CC1647A" w14:textId="77777777" w:rsidR="00F971BE" w:rsidRDefault="00F971BE" w:rsidP="00F971BE">
      <w:pPr>
        <w:rPr>
          <w:b/>
          <w:bCs/>
        </w:rPr>
      </w:pPr>
      <w:r w:rsidRPr="003A15F6">
        <w:rPr>
          <w:b/>
          <w:bCs/>
        </w:rPr>
        <w:t>For high-modulus carbon fiber</w:t>
      </w:r>
    </w:p>
    <w:p w14:paraId="1B3DDA73" w14:textId="1E0A5DA9" w:rsidR="00DB7A4A" w:rsidRPr="00DB7A4A" w:rsidRDefault="00DB7A4A" w:rsidP="00F971BE">
      <m:oMathPara>
        <m:oMathParaPr>
          <m:jc m:val="left"/>
        </m:oMathParaPr>
        <m:oMath>
          <m:r>
            <w:rPr>
              <w:rFonts w:ascii="Cambria Math" w:hAnsi="Cambria Math"/>
            </w:rPr>
            <m:t>r</m:t>
          </m:r>
          <m:r>
            <w:rPr>
              <w:rFonts w:ascii="Cambria Math" w:hAnsi="Cambria Math"/>
            </w:rPr>
            <m:t>atio = 1.38</m:t>
          </m:r>
          <m:r>
            <w:rPr>
              <w:rFonts w:ascii="Cambria Math" w:hAnsi="Cambria Math"/>
            </w:rPr>
            <m:t>3</m:t>
          </m:r>
        </m:oMath>
      </m:oMathPara>
    </w:p>
    <w:p w14:paraId="36C7DEF6" w14:textId="0BF460D0" w:rsidR="00F971BE" w:rsidRPr="003B7881" w:rsidRDefault="00F971BE" w:rsidP="00F971BE">
      <w:pPr>
        <w:rPr>
          <w:rFonts w:eastAsiaTheme="minorEastAsia"/>
        </w:rPr>
      </w:pPr>
      <m:oMathPara>
        <m:oMathParaPr>
          <m:jc m:val="left"/>
        </m:oMathParaPr>
        <m:oMath>
          <m:r>
            <w:rPr>
              <w:rFonts w:ascii="Cambria Math" w:hAnsi="Cambria Math"/>
            </w:rPr>
            <m:t xml:space="preserve"> </m:t>
          </m:r>
          <m:r>
            <w:rPr>
              <w:rFonts w:ascii="Cambria Math" w:hAnsi="Cambria Math"/>
            </w:rPr>
            <m:t xml:space="preserve"> </m:t>
          </m:r>
          <m:r>
            <w:rPr>
              <w:rFonts w:ascii="Cambria Math" w:hAnsi="Cambria Math"/>
            </w:rPr>
            <m:t>2000 N</m:t>
          </m:r>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num>
            <m:den>
              <m:r>
                <m:rPr>
                  <m:sty m:val="p"/>
                </m:rPr>
                <w:rPr>
                  <w:rFonts w:ascii="Cambria Math" w:hAnsi="Cambria Math"/>
                </w:rPr>
                <m:t>1.383</m:t>
              </m:r>
            </m:den>
          </m:f>
        </m:oMath>
      </m:oMathPara>
    </w:p>
    <w:p w14:paraId="224AC5BC" w14:textId="3DF2B031" w:rsidR="003B7881" w:rsidRPr="004F6453" w:rsidRDefault="003B7881" w:rsidP="00F971BE">
      <w:pPr>
        <w:rPr>
          <w:rFonts w:eastAsiaTheme="minorEastAsia"/>
        </w:rPr>
      </w:pPr>
      <m:oMathPara>
        <m:oMathParaPr>
          <m:jc m:val="left"/>
        </m:oMathParaPr>
        <m:oMath>
          <m:r>
            <w:rPr>
              <w:rFonts w:ascii="Cambria Math" w:hAnsi="Cambria Math"/>
            </w:rPr>
            <m:t>2000 N</m:t>
          </m:r>
          <m:r>
            <w:rPr>
              <w:rFonts w:ascii="Cambria Math" w:hAnsi="Cambria Math"/>
            </w:rPr>
            <m:t xml:space="preserve"> = </m:t>
          </m:r>
          <m:r>
            <w:rPr>
              <w:rFonts w:ascii="Cambria Math" w:hAnsi="Cambria Math"/>
            </w:rPr>
            <m:t>1.72Ff</m:t>
          </m:r>
        </m:oMath>
      </m:oMathPara>
    </w:p>
    <w:p w14:paraId="17215975" w14:textId="39667E31" w:rsidR="004F6453" w:rsidRPr="0013018D" w:rsidRDefault="00302B5B" w:rsidP="004F6453">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 xml:space="preserve"> = </m:t>
          </m:r>
          <m:r>
            <w:rPr>
              <w:rFonts w:ascii="Cambria Math" w:hAnsi="Cambria Math"/>
            </w:rPr>
            <m:t>1162 N</m:t>
          </m:r>
        </m:oMath>
      </m:oMathPara>
    </w:p>
    <w:p w14:paraId="11421E16" w14:textId="77777777" w:rsidR="0013018D" w:rsidRDefault="0013018D" w:rsidP="0013018D">
      <w:pPr>
        <w:rPr>
          <w:rFonts w:ascii="Cambria Math" w:hAnsi="Cambria Math"/>
          <w:i/>
        </w:rPr>
      </w:pPr>
      <m:oMath>
        <m:r>
          <w:rPr>
            <w:rFonts w:ascii="Cambria Math" w:hAnsi="Cambria Math"/>
          </w:rPr>
          <m:t>from eqn(10.12),</m:t>
        </m:r>
      </m:oMath>
      <w:r>
        <w:rPr>
          <w:rFonts w:eastAsiaTheme="minorEastAsia"/>
        </w:rPr>
        <w:t xml:space="preserve"> </w:t>
      </w:r>
    </w:p>
    <w:p w14:paraId="3088DD87" w14:textId="671CBFA9" w:rsidR="0013018D" w:rsidRPr="009B4722" w:rsidRDefault="00302B5B" w:rsidP="0013018D">
      <w:pPr>
        <w:ind w:left="720" w:firstLine="720"/>
        <w:rPr>
          <w:rFonts w:ascii="Cambria Math" w:eastAsiaTheme="minorEastAsia" w:hAnsi="Cambria Math"/>
          <w: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f</m:t>
              </m:r>
            </m:sub>
          </m:sSub>
        </m:oMath>
      </m:oMathPara>
    </w:p>
    <w:p w14:paraId="0D56A8A7" w14:textId="4A432703" w:rsidR="009B4722" w:rsidRPr="009B4722" w:rsidRDefault="00302B5B" w:rsidP="009B4722">
      <w:pPr>
        <w:ind w:left="720" w:firstLine="720"/>
        <w:rPr>
          <w:rFonts w:ascii="Cambria Math" w:eastAsiaTheme="minorEastAsia" w:hAnsi="Cambria Math"/>
          <w: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 </m:t>
          </m:r>
          <m:r>
            <w:rPr>
              <w:rFonts w:ascii="Cambria Math" w:hAnsi="Cambria Math"/>
            </w:rPr>
            <m:t>2000 N</m:t>
          </m:r>
          <m:r>
            <w:rPr>
              <w:rFonts w:ascii="Cambria Math" w:hAnsi="Cambria Math"/>
            </w:rPr>
            <m:t>-</m:t>
          </m:r>
          <m:r>
            <w:rPr>
              <w:rFonts w:ascii="Cambria Math" w:hAnsi="Cambria Math"/>
            </w:rPr>
            <m:t xml:space="preserve"> </m:t>
          </m:r>
          <m:r>
            <w:rPr>
              <w:rFonts w:ascii="Cambria Math" w:hAnsi="Cambria Math"/>
            </w:rPr>
            <m:t>1162 N</m:t>
          </m:r>
        </m:oMath>
      </m:oMathPara>
    </w:p>
    <w:p w14:paraId="33CCA1A1" w14:textId="63C077E8" w:rsidR="009B4722" w:rsidRPr="00B71019" w:rsidRDefault="00302B5B" w:rsidP="009B4722">
      <w:pPr>
        <w:ind w:left="720" w:firstLine="720"/>
        <w:rPr>
          <w:rFonts w:ascii="Cambria Math" w:eastAsiaTheme="minorEastAsia" w:hAnsi="Cambria Math"/>
          <w: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 </m:t>
          </m:r>
          <m:r>
            <w:rPr>
              <w:rFonts w:ascii="Cambria Math" w:hAnsi="Cambria Math"/>
            </w:rPr>
            <m:t>837</m:t>
          </m:r>
          <m:r>
            <w:rPr>
              <w:rFonts w:ascii="Cambria Math" w:hAnsi="Cambria Math"/>
            </w:rPr>
            <m:t xml:space="preserve"> N</m:t>
          </m:r>
        </m:oMath>
      </m:oMathPara>
    </w:p>
    <w:p w14:paraId="64516AB6" w14:textId="5BDCBACC" w:rsidR="00B71019" w:rsidRPr="00B71019" w:rsidRDefault="00B71019" w:rsidP="00B71019">
      <w:pPr>
        <w:rPr>
          <w:rFonts w:ascii="Cambria Math" w:eastAsiaTheme="minorEastAsia" w:hAnsi="Cambria Math"/>
          <w:i/>
        </w:rPr>
      </w:pPr>
      <m:oMathPara>
        <m:oMathParaPr>
          <m:jc m:val="left"/>
        </m:oMathParaPr>
        <m:oMath>
          <m:r>
            <w:rPr>
              <w:rFonts w:ascii="Cambria Math" w:hAnsi="Cambria Math"/>
            </w:rPr>
            <m:t xml:space="preserve">recall,  </m:t>
          </m:r>
          <m:r>
            <w:rPr>
              <w:rFonts w:ascii="Cambria Math" w:hAnsi="Cambria Math"/>
            </w:rPr>
            <m:t>σ =</m:t>
          </m:r>
          <m:f>
            <m:fPr>
              <m:ctrlPr>
                <w:rPr>
                  <w:rFonts w:ascii="Cambria Math" w:hAnsi="Cambria Math"/>
                  <w:i/>
                </w:rPr>
              </m:ctrlPr>
            </m:fPr>
            <m:num>
              <m:r>
                <w:rPr>
                  <w:rFonts w:ascii="Cambria Math" w:hAnsi="Cambria Math"/>
                </w:rPr>
                <m:t>F</m:t>
              </m:r>
            </m:num>
            <m:den>
              <m:r>
                <w:rPr>
                  <w:rFonts w:ascii="Cambria Math" w:hAnsi="Cambria Math"/>
                </w:rPr>
                <m:t>A</m:t>
              </m:r>
            </m:den>
          </m:f>
        </m:oMath>
      </m:oMathPara>
    </w:p>
    <w:p w14:paraId="20657447" w14:textId="733230FB" w:rsidR="00B71019" w:rsidRPr="007372A2" w:rsidRDefault="000B22AB" w:rsidP="00B71019">
      <w:pPr>
        <w:rPr>
          <w:rFonts w:ascii="Cambria Math" w:eastAsiaTheme="minorEastAsia" w:hAnsi="Cambria Math"/>
          <w:b/>
          <w:bCs/>
          <w:i/>
        </w:rPr>
      </w:pPr>
      <m:oMathPara>
        <m:oMathParaPr>
          <m:jc m:val="left"/>
        </m:oMathParaPr>
        <m:oMath>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f</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f</m:t>
                  </m:r>
                </m:sub>
              </m:sSub>
            </m:num>
            <m:den>
              <m:r>
                <m:rPr>
                  <m:sty m:val="bi"/>
                </m:rPr>
                <w:rPr>
                  <w:rFonts w:ascii="Cambria Math" w:hAnsi="Cambria Math"/>
                </w:rPr>
                <m:t>A</m:t>
              </m:r>
            </m:den>
          </m:f>
          <m:r>
            <m:rPr>
              <m:sty m:val="bi"/>
            </m:rPr>
            <w:rPr>
              <w:rFonts w:ascii="Cambria Math" w:eastAsiaTheme="minorEastAsia" w:hAnsi="Cambria Math"/>
            </w:rPr>
            <m:t>=</m:t>
          </m:r>
          <m:f>
            <m:fPr>
              <m:ctrlPr>
                <w:rPr>
                  <w:rFonts w:ascii="Cambria Math" w:hAnsi="Cambria Math"/>
                  <w:b/>
                  <w:bCs/>
                  <w:i/>
                </w:rPr>
              </m:ctrlPr>
            </m:fPr>
            <m:num>
              <m:r>
                <m:rPr>
                  <m:sty m:val="bi"/>
                </m:rPr>
                <w:rPr>
                  <w:rFonts w:ascii="Cambria Math" w:hAnsi="Cambria Math"/>
                </w:rPr>
                <m:t>1162 N</m:t>
              </m:r>
            </m:num>
            <m:den>
              <m:r>
                <m:rPr>
                  <m:sty m:val="bi"/>
                </m:rPr>
                <w:rPr>
                  <w:rFonts w:ascii="Cambria Math" w:hAnsi="Cambria Math"/>
                </w:rPr>
                <m:t>50 m</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2</m:t>
                  </m:r>
                </m:sup>
              </m:sSup>
            </m:den>
          </m:f>
          <m:r>
            <m:rPr>
              <m:sty m:val="bi"/>
            </m:rPr>
            <w:rPr>
              <w:rFonts w:ascii="Cambria Math" w:hAnsi="Cambria Math"/>
            </w:rPr>
            <m:t>=23.26</m:t>
          </m:r>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m</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2</m:t>
                  </m:r>
                </m:sup>
              </m:sSup>
            </m:den>
          </m:f>
        </m:oMath>
      </m:oMathPara>
    </w:p>
    <w:p w14:paraId="12539287" w14:textId="668C5929" w:rsidR="000B22AB" w:rsidRPr="007372A2" w:rsidRDefault="000B22AB" w:rsidP="000B22AB">
      <w:pPr>
        <w:rPr>
          <w:rFonts w:ascii="Cambria Math" w:eastAsiaTheme="minorEastAsia" w:hAnsi="Cambria Math"/>
          <w:b/>
          <w:bCs/>
          <w:i/>
        </w:rPr>
      </w:pPr>
      <m:oMathPara>
        <m:oMathParaPr>
          <m:jc m:val="left"/>
        </m:oMathParaPr>
        <m:oMath>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m</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m</m:t>
                  </m:r>
                </m:sub>
              </m:sSub>
            </m:num>
            <m:den>
              <m:r>
                <m:rPr>
                  <m:sty m:val="bi"/>
                </m:rPr>
                <w:rPr>
                  <w:rFonts w:ascii="Cambria Math" w:hAnsi="Cambria Math"/>
                </w:rPr>
                <m:t>A</m:t>
              </m:r>
            </m:den>
          </m:f>
          <m:r>
            <m:rPr>
              <m:sty m:val="bi"/>
            </m:rPr>
            <w:rPr>
              <w:rFonts w:ascii="Cambria Math" w:eastAsiaTheme="minorEastAsia" w:hAnsi="Cambria Math"/>
            </w:rPr>
            <m:t>=</m:t>
          </m:r>
          <m:f>
            <m:fPr>
              <m:ctrlPr>
                <w:rPr>
                  <w:rFonts w:ascii="Cambria Math" w:hAnsi="Cambria Math"/>
                  <w:b/>
                  <w:bCs/>
                  <w:i/>
                </w:rPr>
              </m:ctrlPr>
            </m:fPr>
            <m:num>
              <m:r>
                <m:rPr>
                  <m:sty m:val="bi"/>
                </m:rPr>
                <w:rPr>
                  <w:rFonts w:ascii="Cambria Math" w:hAnsi="Cambria Math"/>
                </w:rPr>
                <m:t>837 N</m:t>
              </m:r>
            </m:num>
            <m:den>
              <m:r>
                <m:rPr>
                  <m:sty m:val="bi"/>
                </m:rPr>
                <w:rPr>
                  <w:rFonts w:ascii="Cambria Math" w:hAnsi="Cambria Math"/>
                </w:rPr>
                <m:t>50 m</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2</m:t>
                  </m:r>
                </m:sup>
              </m:sSup>
            </m:den>
          </m:f>
          <m:r>
            <m:rPr>
              <m:sty m:val="bi"/>
            </m:rPr>
            <w:rPr>
              <w:rFonts w:ascii="Cambria Math" w:hAnsi="Cambria Math"/>
            </w:rPr>
            <m:t>=16.74</m:t>
          </m:r>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m</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2</m:t>
                  </m:r>
                </m:sup>
              </m:sSup>
            </m:den>
          </m:f>
        </m:oMath>
      </m:oMathPara>
    </w:p>
    <w:p w14:paraId="2B2CA82F" w14:textId="77777777" w:rsidR="00302B5B" w:rsidRPr="003A15F6" w:rsidRDefault="00302B5B" w:rsidP="00302B5B">
      <w:pPr>
        <w:rPr>
          <w:b/>
          <w:bCs/>
        </w:rPr>
      </w:pPr>
      <w:r w:rsidRPr="003A15F6">
        <w:rPr>
          <w:b/>
          <w:bCs/>
        </w:rPr>
        <w:t>For Kevlar 29 fibers</w:t>
      </w:r>
    </w:p>
    <w:p w14:paraId="491D7D28" w14:textId="3735BFE1" w:rsidR="00302B5B" w:rsidRPr="00DB7A4A" w:rsidRDefault="00302B5B" w:rsidP="00302B5B">
      <m:oMathPara>
        <m:oMathParaPr>
          <m:jc m:val="left"/>
        </m:oMathParaPr>
        <m:oMath>
          <m:r>
            <w:rPr>
              <w:rFonts w:ascii="Cambria Math" w:hAnsi="Cambria Math"/>
            </w:rPr>
            <m:t>r</m:t>
          </m:r>
          <m:r>
            <w:rPr>
              <w:rFonts w:ascii="Cambria Math" w:hAnsi="Cambria Math"/>
            </w:rPr>
            <m:t xml:space="preserve">atio = </m:t>
          </m:r>
          <m:r>
            <w:rPr>
              <w:rFonts w:ascii="Cambria Math" w:hAnsi="Cambria Math"/>
            </w:rPr>
            <m:t>0.235</m:t>
          </m:r>
        </m:oMath>
      </m:oMathPara>
    </w:p>
    <w:p w14:paraId="0B5731B7" w14:textId="756C4625" w:rsidR="00302B5B" w:rsidRPr="003B7881" w:rsidRDefault="00302B5B" w:rsidP="00302B5B">
      <w:pPr>
        <w:rPr>
          <w:rFonts w:eastAsiaTheme="minorEastAsia"/>
        </w:rPr>
      </w:pPr>
      <m:oMathPara>
        <m:oMathParaPr>
          <m:jc m:val="left"/>
        </m:oMathParaPr>
        <m:oMath>
          <m:r>
            <w:rPr>
              <w:rFonts w:ascii="Cambria Math" w:hAnsi="Cambria Math"/>
            </w:rPr>
            <m:t xml:space="preserve"> </m:t>
          </m:r>
          <m:r>
            <w:rPr>
              <w:rFonts w:ascii="Cambria Math" w:hAnsi="Cambria Math"/>
            </w:rPr>
            <m:t xml:space="preserve"> </m:t>
          </m:r>
          <m:r>
            <w:rPr>
              <w:rFonts w:ascii="Cambria Math" w:hAnsi="Cambria Math"/>
            </w:rPr>
            <m:t>2000 N</m:t>
          </m:r>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num>
            <m:den>
              <m:r>
                <w:rPr>
                  <w:rFonts w:ascii="Cambria Math" w:hAnsi="Cambria Math"/>
                </w:rPr>
                <m:t>0.235</m:t>
              </m:r>
            </m:den>
          </m:f>
        </m:oMath>
      </m:oMathPara>
    </w:p>
    <w:p w14:paraId="2B1AE637" w14:textId="47595EE7" w:rsidR="00302B5B" w:rsidRPr="004F6453" w:rsidRDefault="00302B5B" w:rsidP="00302B5B">
      <w:pPr>
        <w:rPr>
          <w:rFonts w:eastAsiaTheme="minorEastAsia"/>
        </w:rPr>
      </w:pPr>
      <m:oMathPara>
        <m:oMathParaPr>
          <m:jc m:val="left"/>
        </m:oMathParaPr>
        <m:oMath>
          <m:r>
            <w:rPr>
              <w:rFonts w:ascii="Cambria Math" w:hAnsi="Cambria Math"/>
            </w:rPr>
            <m:t>2000 N</m:t>
          </m:r>
          <m:r>
            <w:rPr>
              <w:rFonts w:ascii="Cambria Math" w:hAnsi="Cambria Math"/>
            </w:rPr>
            <m:t xml:space="preserve"> = </m:t>
          </m:r>
          <m:r>
            <w:rPr>
              <w:rFonts w:ascii="Cambria Math" w:hAnsi="Cambria Math"/>
            </w:rPr>
            <m:t>5.26</m:t>
          </m:r>
          <m:sSub>
            <m:sSubPr>
              <m:ctrlPr>
                <w:rPr>
                  <w:rFonts w:ascii="Cambria Math" w:hAnsi="Cambria Math"/>
                  <w:i/>
                </w:rPr>
              </m:ctrlPr>
            </m:sSubPr>
            <m:e>
              <m:r>
                <w:rPr>
                  <w:rFonts w:ascii="Cambria Math" w:hAnsi="Cambria Math"/>
                </w:rPr>
                <m:t>F</m:t>
              </m:r>
            </m:e>
            <m:sub>
              <m:r>
                <w:rPr>
                  <w:rFonts w:ascii="Cambria Math" w:hAnsi="Cambria Math"/>
                </w:rPr>
                <m:t>f</m:t>
              </m:r>
            </m:sub>
          </m:sSub>
        </m:oMath>
      </m:oMathPara>
    </w:p>
    <w:p w14:paraId="41FE9051" w14:textId="3C491BCB" w:rsidR="00302B5B" w:rsidRPr="0013018D" w:rsidRDefault="00302B5B" w:rsidP="00302B5B">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 xml:space="preserve"> = </m:t>
          </m:r>
          <m:r>
            <w:rPr>
              <w:rFonts w:ascii="Cambria Math" w:hAnsi="Cambria Math"/>
            </w:rPr>
            <m:t>380</m:t>
          </m:r>
          <m:r>
            <w:rPr>
              <w:rFonts w:ascii="Cambria Math" w:hAnsi="Cambria Math"/>
            </w:rPr>
            <m:t xml:space="preserve"> N</m:t>
          </m:r>
        </m:oMath>
      </m:oMathPara>
    </w:p>
    <w:p w14:paraId="5DF34013" w14:textId="77777777" w:rsidR="00302B5B" w:rsidRDefault="00302B5B" w:rsidP="00302B5B">
      <w:pPr>
        <w:rPr>
          <w:rFonts w:ascii="Cambria Math" w:hAnsi="Cambria Math"/>
          <w:i/>
        </w:rPr>
      </w:pPr>
      <m:oMath>
        <m:r>
          <w:rPr>
            <w:rFonts w:ascii="Cambria Math" w:hAnsi="Cambria Math"/>
          </w:rPr>
          <m:t>from eqn(10.12),</m:t>
        </m:r>
      </m:oMath>
      <w:r>
        <w:rPr>
          <w:rFonts w:eastAsiaTheme="minorEastAsia"/>
        </w:rPr>
        <w:t xml:space="preserve"> </w:t>
      </w:r>
    </w:p>
    <w:p w14:paraId="57EE1223" w14:textId="77777777" w:rsidR="00302B5B" w:rsidRPr="009B4722" w:rsidRDefault="00302B5B" w:rsidP="00302B5B">
      <w:pPr>
        <w:ind w:left="720" w:firstLine="720"/>
        <w:rPr>
          <w:rFonts w:ascii="Cambria Math" w:eastAsiaTheme="minorEastAsia" w:hAnsi="Cambria Math"/>
          <w: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f</m:t>
              </m:r>
            </m:sub>
          </m:sSub>
        </m:oMath>
      </m:oMathPara>
    </w:p>
    <w:p w14:paraId="633A9E82" w14:textId="14085B66" w:rsidR="00302B5B" w:rsidRPr="009B4722" w:rsidRDefault="00302B5B" w:rsidP="00302B5B">
      <w:pPr>
        <w:ind w:left="720" w:firstLine="720"/>
        <w:rPr>
          <w:rFonts w:ascii="Cambria Math" w:eastAsiaTheme="minorEastAsia" w:hAnsi="Cambria Math"/>
          <w: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 </m:t>
          </m:r>
          <m:r>
            <w:rPr>
              <w:rFonts w:ascii="Cambria Math" w:hAnsi="Cambria Math"/>
            </w:rPr>
            <m:t>2000 N-</m:t>
          </m:r>
          <m:r>
            <w:rPr>
              <w:rFonts w:ascii="Cambria Math" w:hAnsi="Cambria Math"/>
            </w:rPr>
            <m:t xml:space="preserve"> </m:t>
          </m:r>
          <m:r>
            <w:rPr>
              <w:rFonts w:ascii="Cambria Math" w:hAnsi="Cambria Math"/>
            </w:rPr>
            <m:t>380</m:t>
          </m:r>
          <m:r>
            <w:rPr>
              <w:rFonts w:ascii="Cambria Math" w:hAnsi="Cambria Math"/>
            </w:rPr>
            <m:t xml:space="preserve"> N</m:t>
          </m:r>
        </m:oMath>
      </m:oMathPara>
    </w:p>
    <w:p w14:paraId="5ADFBA3D" w14:textId="789851BE" w:rsidR="00302B5B" w:rsidRPr="00B71019" w:rsidRDefault="00302B5B" w:rsidP="00302B5B">
      <w:pPr>
        <w:ind w:left="720" w:firstLine="720"/>
        <w:rPr>
          <w:rFonts w:ascii="Cambria Math" w:eastAsiaTheme="minorEastAsia" w:hAnsi="Cambria Math"/>
          <w: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 </m:t>
          </m:r>
          <m:r>
            <w:rPr>
              <w:rFonts w:ascii="Cambria Math" w:hAnsi="Cambria Math"/>
            </w:rPr>
            <m:t>1620</m:t>
          </m:r>
          <m:r>
            <w:rPr>
              <w:rFonts w:ascii="Cambria Math" w:hAnsi="Cambria Math"/>
            </w:rPr>
            <m:t xml:space="preserve"> N</m:t>
          </m:r>
        </m:oMath>
      </m:oMathPara>
    </w:p>
    <w:p w14:paraId="53F8AE45" w14:textId="77777777" w:rsidR="00302B5B" w:rsidRPr="00B71019" w:rsidRDefault="00302B5B" w:rsidP="00302B5B">
      <w:pPr>
        <w:rPr>
          <w:rFonts w:ascii="Cambria Math" w:eastAsiaTheme="minorEastAsia" w:hAnsi="Cambria Math"/>
          <w:i/>
        </w:rPr>
      </w:pPr>
      <m:oMathPara>
        <m:oMathParaPr>
          <m:jc m:val="left"/>
        </m:oMathParaPr>
        <m:oMath>
          <m:r>
            <w:rPr>
              <w:rFonts w:ascii="Cambria Math" w:hAnsi="Cambria Math"/>
            </w:rPr>
            <m:t xml:space="preserve">recall,  </m:t>
          </m:r>
          <m:r>
            <w:rPr>
              <w:rFonts w:ascii="Cambria Math" w:hAnsi="Cambria Math"/>
            </w:rPr>
            <m:t>σ =</m:t>
          </m:r>
          <m:f>
            <m:fPr>
              <m:ctrlPr>
                <w:rPr>
                  <w:rFonts w:ascii="Cambria Math" w:hAnsi="Cambria Math"/>
                  <w:i/>
                </w:rPr>
              </m:ctrlPr>
            </m:fPr>
            <m:num>
              <m:r>
                <w:rPr>
                  <w:rFonts w:ascii="Cambria Math" w:hAnsi="Cambria Math"/>
                </w:rPr>
                <m:t>F</m:t>
              </m:r>
            </m:num>
            <m:den>
              <m:r>
                <w:rPr>
                  <w:rFonts w:ascii="Cambria Math" w:hAnsi="Cambria Math"/>
                </w:rPr>
                <m:t>A</m:t>
              </m:r>
            </m:den>
          </m:f>
        </m:oMath>
      </m:oMathPara>
    </w:p>
    <w:p w14:paraId="06426D6E" w14:textId="61E3642E" w:rsidR="00302B5B" w:rsidRPr="007372A2" w:rsidRDefault="00302B5B" w:rsidP="00302B5B">
      <w:pPr>
        <w:rPr>
          <w:rFonts w:ascii="Cambria Math" w:eastAsiaTheme="minorEastAsia" w:hAnsi="Cambria Math"/>
          <w:b/>
          <w:bCs/>
          <w:i/>
        </w:rPr>
      </w:pPr>
      <m:oMathPara>
        <m:oMathParaPr>
          <m:jc m:val="left"/>
        </m:oMathParaPr>
        <m:oMath>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f</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f</m:t>
                  </m:r>
                </m:sub>
              </m:sSub>
            </m:num>
            <m:den>
              <m:r>
                <m:rPr>
                  <m:sty m:val="bi"/>
                </m:rPr>
                <w:rPr>
                  <w:rFonts w:ascii="Cambria Math" w:hAnsi="Cambria Math"/>
                </w:rPr>
                <m:t>A</m:t>
              </m:r>
            </m:den>
          </m:f>
          <m:r>
            <m:rPr>
              <m:sty m:val="bi"/>
            </m:rPr>
            <w:rPr>
              <w:rFonts w:ascii="Cambria Math" w:eastAsiaTheme="minorEastAsia" w:hAnsi="Cambria Math"/>
            </w:rPr>
            <m:t>=</m:t>
          </m:r>
          <m:f>
            <m:fPr>
              <m:ctrlPr>
                <w:rPr>
                  <w:rFonts w:ascii="Cambria Math" w:hAnsi="Cambria Math"/>
                  <w:b/>
                  <w:bCs/>
                  <w:i/>
                </w:rPr>
              </m:ctrlPr>
            </m:fPr>
            <m:num>
              <m:r>
                <m:rPr>
                  <m:sty m:val="bi"/>
                </m:rPr>
                <w:rPr>
                  <w:rFonts w:ascii="Cambria Math" w:hAnsi="Cambria Math"/>
                </w:rPr>
                <m:t>380 N</m:t>
              </m:r>
            </m:num>
            <m:den>
              <m:r>
                <m:rPr>
                  <m:sty m:val="bi"/>
                </m:rPr>
                <w:rPr>
                  <w:rFonts w:ascii="Cambria Math" w:hAnsi="Cambria Math"/>
                </w:rPr>
                <m:t>50 m</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2</m:t>
                  </m:r>
                </m:sup>
              </m:sSup>
            </m:den>
          </m:f>
          <m:r>
            <m:rPr>
              <m:sty m:val="bi"/>
            </m:rPr>
            <w:rPr>
              <w:rFonts w:ascii="Cambria Math" w:hAnsi="Cambria Math"/>
            </w:rPr>
            <m:t>=7.60</m:t>
          </m:r>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m</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2</m:t>
                  </m:r>
                </m:sup>
              </m:sSup>
            </m:den>
          </m:f>
        </m:oMath>
      </m:oMathPara>
    </w:p>
    <w:p w14:paraId="3D6CB8B4" w14:textId="6A53BD1F" w:rsidR="00302B5B" w:rsidRPr="007372A2" w:rsidRDefault="00302B5B" w:rsidP="00302B5B">
      <w:pPr>
        <w:rPr>
          <w:rFonts w:ascii="Cambria Math" w:eastAsiaTheme="minorEastAsia" w:hAnsi="Cambria Math"/>
          <w:b/>
          <w:bCs/>
          <w:i/>
        </w:rPr>
      </w:pPr>
      <m:oMathPara>
        <m:oMathParaPr>
          <m:jc m:val="left"/>
        </m:oMathParaPr>
        <m:oMath>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m</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m</m:t>
                  </m:r>
                </m:sub>
              </m:sSub>
            </m:num>
            <m:den>
              <m:r>
                <m:rPr>
                  <m:sty m:val="bi"/>
                </m:rPr>
                <w:rPr>
                  <w:rFonts w:ascii="Cambria Math" w:hAnsi="Cambria Math"/>
                </w:rPr>
                <m:t>A</m:t>
              </m:r>
            </m:den>
          </m:f>
          <m:r>
            <m:rPr>
              <m:sty m:val="bi"/>
            </m:rPr>
            <w:rPr>
              <w:rFonts w:ascii="Cambria Math" w:eastAsiaTheme="minorEastAsia" w:hAnsi="Cambria Math"/>
            </w:rPr>
            <m:t>=</m:t>
          </m:r>
          <m:f>
            <m:fPr>
              <m:ctrlPr>
                <w:rPr>
                  <w:rFonts w:ascii="Cambria Math" w:hAnsi="Cambria Math"/>
                  <w:b/>
                  <w:bCs/>
                  <w:i/>
                </w:rPr>
              </m:ctrlPr>
            </m:fPr>
            <m:num>
              <m:r>
                <m:rPr>
                  <m:sty m:val="bi"/>
                </m:rPr>
                <w:rPr>
                  <w:rFonts w:ascii="Cambria Math" w:hAnsi="Cambria Math"/>
                </w:rPr>
                <m:t>837 N</m:t>
              </m:r>
            </m:num>
            <m:den>
              <m:r>
                <m:rPr>
                  <m:sty m:val="bi"/>
                </m:rPr>
                <w:rPr>
                  <w:rFonts w:ascii="Cambria Math" w:hAnsi="Cambria Math"/>
                </w:rPr>
                <m:t>50 m</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2</m:t>
                  </m:r>
                </m:sup>
              </m:sSup>
            </m:den>
          </m:f>
          <m:r>
            <m:rPr>
              <m:sty m:val="bi"/>
            </m:rPr>
            <w:rPr>
              <w:rFonts w:ascii="Cambria Math" w:hAnsi="Cambria Math"/>
            </w:rPr>
            <m:t>=32.40</m:t>
          </m:r>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m</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2</m:t>
                  </m:r>
                </m:sup>
              </m:sSup>
            </m:den>
          </m:f>
        </m:oMath>
      </m:oMathPara>
    </w:p>
    <w:p w14:paraId="2D3072C4" w14:textId="77777777" w:rsidR="00DE7543" w:rsidRDefault="00DE7543" w:rsidP="00B71019">
      <w:pPr>
        <w:rPr>
          <w:rFonts w:ascii="Cambria Math" w:eastAsiaTheme="minorEastAsia" w:hAnsi="Cambria Math"/>
          <w:i/>
        </w:rPr>
      </w:pPr>
    </w:p>
    <w:p w14:paraId="0063DE4B" w14:textId="0A5D025D" w:rsidR="000B22AB" w:rsidRPr="00DE7543" w:rsidRDefault="00DE7543" w:rsidP="00B71019">
      <w:pPr>
        <w:rPr>
          <w:rFonts w:eastAsiaTheme="minorEastAsia" w:cstheme="minorHAnsi"/>
          <w:b/>
          <w:bCs/>
          <w:iCs/>
        </w:rPr>
      </w:pPr>
      <w:r w:rsidRPr="00DE7543">
        <w:rPr>
          <w:rFonts w:eastAsiaTheme="minorEastAsia" w:cstheme="minorHAnsi"/>
          <w:b/>
          <w:bCs/>
          <w:iCs/>
        </w:rPr>
        <w:t>Composites Web Problem (W5-1)</w:t>
      </w:r>
    </w:p>
    <w:p w14:paraId="2E50BB55" w14:textId="77777777" w:rsidR="005B67AE" w:rsidRPr="00DE7543" w:rsidRDefault="005B67AE" w:rsidP="005B67AE">
      <w:pPr>
        <w:pStyle w:val="NormalWeb"/>
        <w:shd w:val="clear" w:color="auto" w:fill="FFFFFF"/>
        <w:spacing w:before="180" w:beforeAutospacing="0" w:after="180" w:afterAutospacing="0"/>
        <w:rPr>
          <w:rFonts w:asciiTheme="minorHAnsi" w:hAnsiTheme="minorHAnsi" w:cstheme="minorHAnsi"/>
          <w:b/>
          <w:bCs/>
          <w:iCs/>
          <w:color w:val="191919"/>
        </w:rPr>
      </w:pPr>
      <w:r w:rsidRPr="00DE7543">
        <w:rPr>
          <w:rFonts w:asciiTheme="minorHAnsi" w:hAnsiTheme="minorHAnsi" w:cstheme="minorHAnsi"/>
          <w:b/>
          <w:bCs/>
          <w:iCs/>
          <w:color w:val="191919"/>
        </w:rPr>
        <w:t>Your defense firm is working on a stealth plane. Hematite can be added to polymers to absorb radar and you are considering this approach for a landing gear component. You need to determine the coefficient of thermal expansion of an acetal-based composite filled to 45% volume with hematite particles.</w:t>
      </w:r>
    </w:p>
    <w:p w14:paraId="6A2F809C" w14:textId="77777777" w:rsidR="005B67AE" w:rsidRDefault="005B67AE" w:rsidP="005B67AE">
      <w:pPr>
        <w:pStyle w:val="NormalWeb"/>
        <w:shd w:val="clear" w:color="auto" w:fill="FFFFFF"/>
        <w:spacing w:before="180" w:beforeAutospacing="0" w:after="180" w:afterAutospacing="0"/>
        <w:rPr>
          <w:rFonts w:asciiTheme="minorHAnsi" w:hAnsiTheme="minorHAnsi" w:cstheme="minorHAnsi"/>
          <w:b/>
          <w:bCs/>
          <w:iCs/>
          <w:color w:val="191919"/>
        </w:rPr>
      </w:pPr>
      <w:r w:rsidRPr="00DE7543">
        <w:rPr>
          <w:rFonts w:asciiTheme="minorHAnsi" w:hAnsiTheme="minorHAnsi" w:cstheme="minorHAnsi"/>
          <w:b/>
          <w:bCs/>
          <w:iCs/>
          <w:color w:val="191919"/>
        </w:rPr>
        <w:br/>
      </w:r>
      <w:proofErr w:type="spellStart"/>
      <w:r w:rsidRPr="00DE7543">
        <w:rPr>
          <w:rFonts w:asciiTheme="minorHAnsi" w:hAnsiTheme="minorHAnsi" w:cstheme="minorHAnsi"/>
          <w:b/>
          <w:bCs/>
          <w:iCs/>
          <w:color w:val="191919"/>
        </w:rPr>
        <w:t>E</w:t>
      </w:r>
      <w:r w:rsidRPr="00DE7543">
        <w:rPr>
          <w:rFonts w:asciiTheme="minorHAnsi" w:hAnsiTheme="minorHAnsi" w:cstheme="minorHAnsi"/>
          <w:b/>
          <w:bCs/>
          <w:iCs/>
          <w:color w:val="191919"/>
          <w:sz w:val="18"/>
          <w:szCs w:val="18"/>
          <w:vertAlign w:val="subscript"/>
        </w:rPr>
        <w:t>hematite</w:t>
      </w:r>
      <w:proofErr w:type="spellEnd"/>
      <w:r w:rsidRPr="00DE7543">
        <w:rPr>
          <w:rFonts w:asciiTheme="minorHAnsi" w:hAnsiTheme="minorHAnsi" w:cstheme="minorHAnsi"/>
          <w:b/>
          <w:bCs/>
          <w:iCs/>
          <w:color w:val="191919"/>
        </w:rPr>
        <w:t>=298GPa</w:t>
      </w:r>
      <w:r w:rsidRPr="00DE7543">
        <w:rPr>
          <w:rFonts w:asciiTheme="minorHAnsi" w:hAnsiTheme="minorHAnsi" w:cstheme="minorHAnsi"/>
          <w:b/>
          <w:bCs/>
          <w:iCs/>
          <w:color w:val="191919"/>
        </w:rPr>
        <w:br/>
      </w:r>
      <w:proofErr w:type="spellStart"/>
      <w:r w:rsidRPr="00DE7543">
        <w:rPr>
          <w:rFonts w:asciiTheme="minorHAnsi" w:hAnsiTheme="minorHAnsi" w:cstheme="minorHAnsi"/>
          <w:b/>
          <w:bCs/>
          <w:iCs/>
          <w:color w:val="191919"/>
        </w:rPr>
        <w:t>E</w:t>
      </w:r>
      <w:r w:rsidRPr="00DE7543">
        <w:rPr>
          <w:rFonts w:asciiTheme="minorHAnsi" w:hAnsiTheme="minorHAnsi" w:cstheme="minorHAnsi"/>
          <w:b/>
          <w:bCs/>
          <w:iCs/>
          <w:color w:val="191919"/>
          <w:sz w:val="18"/>
          <w:szCs w:val="18"/>
          <w:vertAlign w:val="subscript"/>
        </w:rPr>
        <w:t>acetal</w:t>
      </w:r>
      <w:proofErr w:type="spellEnd"/>
      <w:r w:rsidRPr="00DE7543">
        <w:rPr>
          <w:rFonts w:asciiTheme="minorHAnsi" w:hAnsiTheme="minorHAnsi" w:cstheme="minorHAnsi"/>
          <w:b/>
          <w:bCs/>
          <w:iCs/>
          <w:color w:val="191919"/>
        </w:rPr>
        <w:t>= 2.9GPa</w:t>
      </w:r>
      <w:r w:rsidRPr="00DE7543">
        <w:rPr>
          <w:rFonts w:asciiTheme="minorHAnsi" w:hAnsiTheme="minorHAnsi" w:cstheme="minorHAnsi"/>
          <w:b/>
          <w:bCs/>
          <w:iCs/>
          <w:color w:val="191919"/>
        </w:rPr>
        <w:br/>
      </w:r>
      <w:proofErr w:type="spellStart"/>
      <w:r w:rsidRPr="00DE7543">
        <w:rPr>
          <w:rFonts w:asciiTheme="minorHAnsi" w:hAnsiTheme="minorHAnsi" w:cstheme="minorHAnsi"/>
          <w:b/>
          <w:bCs/>
          <w:iCs/>
          <w:color w:val="191919"/>
        </w:rPr>
        <w:t>CTE</w:t>
      </w:r>
      <w:r w:rsidRPr="00DE7543">
        <w:rPr>
          <w:rFonts w:asciiTheme="minorHAnsi" w:hAnsiTheme="minorHAnsi" w:cstheme="minorHAnsi"/>
          <w:b/>
          <w:bCs/>
          <w:iCs/>
          <w:color w:val="191919"/>
          <w:sz w:val="18"/>
          <w:szCs w:val="18"/>
          <w:vertAlign w:val="subscript"/>
        </w:rPr>
        <w:t>hematite</w:t>
      </w:r>
      <w:proofErr w:type="spellEnd"/>
      <w:r w:rsidRPr="00DE7543">
        <w:rPr>
          <w:rFonts w:asciiTheme="minorHAnsi" w:hAnsiTheme="minorHAnsi" w:cstheme="minorHAnsi"/>
          <w:b/>
          <w:bCs/>
          <w:iCs/>
          <w:color w:val="191919"/>
        </w:rPr>
        <w:t>= 9.9 x 10-6/°C</w:t>
      </w:r>
      <w:r w:rsidRPr="00DE7543">
        <w:rPr>
          <w:rFonts w:asciiTheme="minorHAnsi" w:hAnsiTheme="minorHAnsi" w:cstheme="minorHAnsi"/>
          <w:b/>
          <w:bCs/>
          <w:iCs/>
          <w:color w:val="191919"/>
        </w:rPr>
        <w:br/>
      </w:r>
      <w:proofErr w:type="spellStart"/>
      <w:r w:rsidRPr="00DE7543">
        <w:rPr>
          <w:rFonts w:asciiTheme="minorHAnsi" w:hAnsiTheme="minorHAnsi" w:cstheme="minorHAnsi"/>
          <w:b/>
          <w:bCs/>
          <w:iCs/>
          <w:color w:val="191919"/>
        </w:rPr>
        <w:t>CTE</w:t>
      </w:r>
      <w:r w:rsidRPr="00DE7543">
        <w:rPr>
          <w:rFonts w:asciiTheme="minorHAnsi" w:hAnsiTheme="minorHAnsi" w:cstheme="minorHAnsi"/>
          <w:b/>
          <w:bCs/>
          <w:iCs/>
          <w:color w:val="191919"/>
          <w:sz w:val="18"/>
          <w:szCs w:val="18"/>
          <w:vertAlign w:val="subscript"/>
        </w:rPr>
        <w:t>acetal</w:t>
      </w:r>
      <w:proofErr w:type="spellEnd"/>
      <w:r w:rsidRPr="00DE7543">
        <w:rPr>
          <w:rFonts w:asciiTheme="minorHAnsi" w:hAnsiTheme="minorHAnsi" w:cstheme="minorHAnsi"/>
          <w:b/>
          <w:bCs/>
          <w:iCs/>
          <w:color w:val="191919"/>
        </w:rPr>
        <w:t>=96.3 x 10-6/°C</w:t>
      </w:r>
    </w:p>
    <w:p w14:paraId="415235AD" w14:textId="77777777" w:rsidR="00173EE7" w:rsidRDefault="00173EE7" w:rsidP="005B67AE">
      <w:pPr>
        <w:pStyle w:val="NormalWeb"/>
        <w:shd w:val="clear" w:color="auto" w:fill="FFFFFF"/>
        <w:spacing w:before="180" w:beforeAutospacing="0" w:after="180" w:afterAutospacing="0"/>
        <w:rPr>
          <w:rFonts w:asciiTheme="minorHAnsi" w:hAnsiTheme="minorHAnsi" w:cstheme="minorHAnsi"/>
          <w:b/>
          <w:bCs/>
          <w:iCs/>
          <w:color w:val="191919"/>
        </w:rPr>
      </w:pPr>
    </w:p>
    <w:p w14:paraId="413F063C" w14:textId="77777777" w:rsidR="00173EE7" w:rsidRDefault="00173EE7" w:rsidP="005B67AE">
      <w:pPr>
        <w:pStyle w:val="NormalWeb"/>
        <w:shd w:val="clear" w:color="auto" w:fill="FFFFFF"/>
        <w:spacing w:before="180" w:beforeAutospacing="0" w:after="180" w:afterAutospacing="0"/>
        <w:rPr>
          <w:rFonts w:asciiTheme="minorHAnsi" w:hAnsiTheme="minorHAnsi" w:cstheme="minorHAnsi"/>
          <w:b/>
          <w:bCs/>
          <w:iCs/>
          <w:color w:val="191919"/>
        </w:rPr>
      </w:pPr>
    </w:p>
    <w:p w14:paraId="58857176" w14:textId="0CD0215A" w:rsidR="002033C9" w:rsidRPr="00DE7543" w:rsidRDefault="002033C9" w:rsidP="005B67AE">
      <w:pPr>
        <w:pStyle w:val="NormalWeb"/>
        <w:shd w:val="clear" w:color="auto" w:fill="FFFFFF"/>
        <w:spacing w:before="180" w:beforeAutospacing="0" w:after="180" w:afterAutospacing="0"/>
        <w:rPr>
          <w:rFonts w:asciiTheme="minorHAnsi" w:hAnsiTheme="minorHAnsi" w:cstheme="minorHAnsi"/>
          <w:b/>
          <w:bCs/>
          <w:iCs/>
          <w:color w:val="191919"/>
        </w:rPr>
      </w:pPr>
    </w:p>
    <w:p w14:paraId="373E12B3" w14:textId="6E7A248F" w:rsidR="000B22AB" w:rsidRPr="000B22AB" w:rsidRDefault="00123529" w:rsidP="00B71019">
      <w:pPr>
        <w:rPr>
          <w:rFonts w:ascii="Cambria Math" w:eastAsiaTheme="minorEastAsia" w:hAnsi="Cambria Math"/>
          <w:i/>
        </w:rPr>
      </w:pPr>
      <w:r>
        <w:lastRenderedPageBreak/>
        <w:t>T</w:t>
      </w:r>
      <w:r>
        <w:t xml:space="preserve">he coefficient of thermal expansion of the particulate composite is given </w:t>
      </w:r>
      <w:proofErr w:type="gramStart"/>
      <w:r>
        <w:t>by</w:t>
      </w:r>
      <w:proofErr w:type="gramEnd"/>
    </w:p>
    <w:p w14:paraId="5CD39AF9" w14:textId="49A5B89B" w:rsidR="00B71019" w:rsidRDefault="00123529" w:rsidP="00B71019">
      <w:pPr>
        <w:rPr>
          <w:rFonts w:ascii="Cambria Math" w:eastAsiaTheme="minorEastAsia" w:hAnsi="Cambria Math"/>
          <w:b/>
          <w:bCs/>
          <w:i/>
        </w:rPr>
      </w:pPr>
      <w:r w:rsidRPr="00123529">
        <w:rPr>
          <w:rFonts w:ascii="Cambria Math" w:eastAsiaTheme="minorEastAsia" w:hAnsi="Cambria Math"/>
          <w:b/>
          <w:bCs/>
          <w:i/>
        </w:rPr>
        <w:drawing>
          <wp:inline distT="0" distB="0" distL="0" distR="0" wp14:anchorId="75A7F789" wp14:editId="0A8EC4E6">
            <wp:extent cx="4983912" cy="1684166"/>
            <wp:effectExtent l="0" t="0" r="7620" b="0"/>
            <wp:docPr id="186988242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82427" name="Picture 1" descr="Diagram&#10;&#10;Description automatically generated"/>
                    <pic:cNvPicPr/>
                  </pic:nvPicPr>
                  <pic:blipFill>
                    <a:blip r:embed="rId7"/>
                    <a:stretch>
                      <a:fillRect/>
                    </a:stretch>
                  </pic:blipFill>
                  <pic:spPr>
                    <a:xfrm>
                      <a:off x="0" y="0"/>
                      <a:ext cx="4983912" cy="1684166"/>
                    </a:xfrm>
                    <a:prstGeom prst="rect">
                      <a:avLst/>
                    </a:prstGeom>
                  </pic:spPr>
                </pic:pic>
              </a:graphicData>
            </a:graphic>
          </wp:inline>
        </w:drawing>
      </w:r>
    </w:p>
    <w:p w14:paraId="6B77E3E2" w14:textId="145DAA41" w:rsidR="00EE04C6" w:rsidRPr="008B0543" w:rsidRDefault="008706EB" w:rsidP="00B71019">
      <w:pPr>
        <w:rPr>
          <w:rFonts w:ascii="Cambria Math" w:eastAsiaTheme="minorEastAsia" w:hAnsi="Cambria Math"/>
          <w:i/>
          <w:iCs/>
          <w:color w:val="191919"/>
        </w:rPr>
      </w:pPr>
      <m:oMathPara>
        <m:oMathParaPr>
          <m:jc m:val="left"/>
        </m:oMathParaPr>
        <m:oMath>
          <m:r>
            <w:rPr>
              <w:rFonts w:ascii="Cambria Math" w:hAnsi="Cambria Math" w:cstheme="minorHAnsi"/>
              <w:color w:val="191919"/>
            </w:rPr>
            <m:t>E</m:t>
          </m:r>
          <m:r>
            <w:rPr>
              <w:rFonts w:ascii="Cambria Math" w:hAnsi="Cambria Math" w:cstheme="minorHAnsi"/>
              <w:color w:val="191919"/>
              <w:sz w:val="18"/>
              <w:szCs w:val="18"/>
              <w:vertAlign w:val="subscript"/>
            </w:rPr>
            <m:t>hematite</m:t>
          </m:r>
          <m:r>
            <w:rPr>
              <w:rFonts w:ascii="Cambria Math" w:hAnsi="Cambria Math" w:cstheme="minorHAnsi"/>
              <w:color w:val="191919"/>
            </w:rPr>
            <m:t>=298</m:t>
          </m:r>
          <m:r>
            <w:rPr>
              <w:rFonts w:ascii="Cambria Math" w:hAnsi="Cambria Math" w:cstheme="minorHAnsi"/>
              <w:color w:val="191919"/>
            </w:rPr>
            <m:t xml:space="preserve"> </m:t>
          </m:r>
          <m:r>
            <w:rPr>
              <w:rFonts w:ascii="Cambria Math" w:hAnsi="Cambria Math" w:cstheme="minorHAnsi"/>
              <w:color w:val="191919"/>
            </w:rPr>
            <m:t>GPa</m:t>
          </m:r>
          <m:r>
            <w:rPr>
              <w:rFonts w:ascii="Cambria Math" w:hAnsi="Cambria Math" w:cstheme="minorHAnsi"/>
              <w:color w:val="191919"/>
            </w:rPr>
            <m:t xml:space="preserve">= </m:t>
          </m:r>
          <m:sSub>
            <m:sSubPr>
              <m:ctrlPr>
                <w:rPr>
                  <w:rFonts w:ascii="Cambria Math" w:hAnsi="Cambria Math" w:cstheme="minorHAnsi"/>
                  <w:i/>
                  <w:iCs/>
                  <w:color w:val="191919"/>
                </w:rPr>
              </m:ctrlPr>
            </m:sSubPr>
            <m:e>
              <m:r>
                <w:rPr>
                  <w:rFonts w:ascii="Cambria Math" w:hAnsi="Cambria Math" w:cstheme="minorHAnsi"/>
                  <w:color w:val="191919"/>
                </w:rPr>
                <m:t>E</m:t>
              </m:r>
            </m:e>
            <m:sub>
              <m:r>
                <w:rPr>
                  <w:rFonts w:ascii="Cambria Math" w:hAnsi="Cambria Math" w:cstheme="minorHAnsi"/>
                  <w:color w:val="191919"/>
                </w:rPr>
                <m:t>p</m:t>
              </m:r>
            </m:sub>
          </m:sSub>
          <m:r>
            <w:rPr>
              <w:rFonts w:ascii="Cambria Math" w:hAnsi="Cambria Math" w:cstheme="minorHAnsi"/>
              <w:color w:val="191919"/>
            </w:rPr>
            <w:br/>
          </m:r>
        </m:oMath>
        <m:oMath>
          <m:r>
            <w:rPr>
              <w:rFonts w:ascii="Cambria Math" w:hAnsi="Cambria Math" w:cstheme="minorHAnsi"/>
              <w:color w:val="191919"/>
            </w:rPr>
            <m:t>E</m:t>
          </m:r>
          <m:r>
            <w:rPr>
              <w:rFonts w:ascii="Cambria Math" w:hAnsi="Cambria Math" w:cstheme="minorHAnsi"/>
              <w:color w:val="191919"/>
              <w:sz w:val="18"/>
              <w:szCs w:val="18"/>
              <w:vertAlign w:val="subscript"/>
            </w:rPr>
            <m:t>acetal</m:t>
          </m:r>
          <m:r>
            <w:rPr>
              <w:rFonts w:ascii="Cambria Math" w:hAnsi="Cambria Math" w:cstheme="minorHAnsi"/>
              <w:color w:val="191919"/>
            </w:rPr>
            <m:t>= 2.9</m:t>
          </m:r>
          <m:r>
            <w:rPr>
              <w:rFonts w:ascii="Cambria Math" w:hAnsi="Cambria Math" w:cstheme="minorHAnsi"/>
              <w:color w:val="191919"/>
            </w:rPr>
            <m:t xml:space="preserve"> </m:t>
          </m:r>
          <m:r>
            <w:rPr>
              <w:rFonts w:ascii="Cambria Math" w:hAnsi="Cambria Math" w:cstheme="minorHAnsi"/>
              <w:color w:val="191919"/>
            </w:rPr>
            <m:t>GPa</m:t>
          </m:r>
          <m:r>
            <w:rPr>
              <w:rFonts w:ascii="Cambria Math" w:hAnsi="Cambria Math" w:cstheme="minorHAnsi"/>
              <w:color w:val="191919"/>
            </w:rPr>
            <m:t xml:space="preserve">= </m:t>
          </m:r>
          <m:sSub>
            <m:sSubPr>
              <m:ctrlPr>
                <w:rPr>
                  <w:rFonts w:ascii="Cambria Math" w:hAnsi="Cambria Math" w:cstheme="minorHAnsi"/>
                  <w:i/>
                  <w:iCs/>
                  <w:color w:val="191919"/>
                </w:rPr>
              </m:ctrlPr>
            </m:sSubPr>
            <m:e>
              <m:r>
                <w:rPr>
                  <w:rFonts w:ascii="Cambria Math" w:hAnsi="Cambria Math" w:cstheme="minorHAnsi"/>
                  <w:color w:val="191919"/>
                </w:rPr>
                <m:t>E</m:t>
              </m:r>
            </m:e>
            <m:sub>
              <m:r>
                <w:rPr>
                  <w:rFonts w:ascii="Cambria Math" w:hAnsi="Cambria Math" w:cstheme="minorHAnsi"/>
                  <w:color w:val="191919"/>
                </w:rPr>
                <m:t>b</m:t>
              </m:r>
            </m:sub>
          </m:sSub>
          <m:r>
            <w:rPr>
              <w:rFonts w:ascii="Cambria Math" w:hAnsi="Cambria Math" w:cstheme="minorHAnsi"/>
              <w:color w:val="191919"/>
            </w:rPr>
            <w:br/>
          </m:r>
        </m:oMath>
        <m:oMath>
          <m:r>
            <w:rPr>
              <w:rFonts w:ascii="Cambria Math" w:hAnsi="Cambria Math" w:cstheme="minorHAnsi"/>
              <w:color w:val="191919"/>
            </w:rPr>
            <m:t>CTE</m:t>
          </m:r>
          <m:r>
            <w:rPr>
              <w:rFonts w:ascii="Cambria Math" w:hAnsi="Cambria Math" w:cstheme="minorHAnsi"/>
              <w:color w:val="191919"/>
              <w:sz w:val="18"/>
              <w:szCs w:val="18"/>
              <w:vertAlign w:val="subscript"/>
            </w:rPr>
            <m:t>hematite</m:t>
          </m:r>
          <m:r>
            <w:rPr>
              <w:rFonts w:ascii="Cambria Math" w:hAnsi="Cambria Math" w:cstheme="minorHAnsi"/>
              <w:color w:val="191919"/>
            </w:rPr>
            <m:t>= 9.9</m:t>
          </m:r>
          <m:r>
            <w:rPr>
              <w:rFonts w:ascii="Cambria Math" w:hAnsi="Cambria Math" w:cstheme="minorHAnsi"/>
              <w:color w:val="191919"/>
            </w:rPr>
            <m:t>*</m:t>
          </m:r>
          <m:r>
            <w:rPr>
              <w:rFonts w:ascii="Cambria Math" w:hAnsi="Cambria Math" w:cstheme="minorHAnsi"/>
              <w:color w:val="191919"/>
            </w:rPr>
            <m:t xml:space="preserve"> </m:t>
          </m:r>
          <m:r>
            <w:rPr>
              <w:rFonts w:ascii="Cambria Math" w:hAnsi="Cambria Math" w:cstheme="minorHAnsi"/>
              <w:color w:val="191919"/>
            </w:rPr>
            <m:t xml:space="preserve"> </m:t>
          </m:r>
          <m:sSup>
            <m:sSupPr>
              <m:ctrlPr>
                <w:rPr>
                  <w:rFonts w:ascii="Cambria Math" w:hAnsi="Cambria Math" w:cstheme="minorHAnsi"/>
                  <w:i/>
                  <w:iCs/>
                  <w:color w:val="191919"/>
                </w:rPr>
              </m:ctrlPr>
            </m:sSupPr>
            <m:e>
              <m:r>
                <w:rPr>
                  <w:rFonts w:ascii="Cambria Math" w:hAnsi="Cambria Math" w:cstheme="minorHAnsi"/>
                  <w:color w:val="191919"/>
                </w:rPr>
                <m:t>10</m:t>
              </m:r>
            </m:e>
            <m:sup>
              <m:r>
                <w:rPr>
                  <w:rFonts w:ascii="Cambria Math" w:hAnsi="Cambria Math" w:cstheme="minorHAnsi"/>
                  <w:color w:val="191919"/>
                </w:rPr>
                <m:t>-6</m:t>
              </m:r>
            </m:sup>
          </m:sSup>
          <m:r>
            <w:rPr>
              <w:rFonts w:ascii="Cambria Math" w:hAnsi="Cambria Math" w:cstheme="minorHAnsi"/>
              <w:color w:val="191919"/>
            </w:rPr>
            <m:t>/</m:t>
          </m:r>
          <m:r>
            <w:rPr>
              <w:rFonts w:ascii="Cambria Math" w:hAnsi="Cambria Math" w:cstheme="minorHAnsi"/>
              <w:color w:val="191919"/>
            </w:rPr>
            <m:t>°C</m:t>
          </m:r>
          <m:r>
            <w:rPr>
              <w:rFonts w:ascii="Cambria Math" w:hAnsi="Cambria Math" w:cstheme="minorHAnsi"/>
              <w:color w:val="191919"/>
            </w:rPr>
            <m:t>=</m:t>
          </m:r>
          <m:sSub>
            <m:sSubPr>
              <m:ctrlPr>
                <w:rPr>
                  <w:rFonts w:ascii="Cambria Math" w:hAnsi="Cambria Math" w:cstheme="minorHAnsi"/>
                  <w:i/>
                  <w:iCs/>
                  <w:color w:val="191919"/>
                </w:rPr>
              </m:ctrlPr>
            </m:sSubPr>
            <m:e>
              <m:r>
                <w:rPr>
                  <w:rFonts w:ascii="Cambria Math" w:hAnsi="Cambria Math" w:cstheme="minorHAnsi"/>
                  <w:color w:val="191919"/>
                </w:rPr>
                <m:t>α</m:t>
              </m:r>
            </m:e>
            <m:sub>
              <m:r>
                <w:rPr>
                  <w:rFonts w:ascii="Cambria Math" w:hAnsi="Cambria Math" w:cstheme="minorHAnsi"/>
                  <w:color w:val="191919"/>
                </w:rPr>
                <m:t>p</m:t>
              </m:r>
            </m:sub>
          </m:sSub>
          <m:r>
            <w:rPr>
              <w:rFonts w:ascii="Cambria Math" w:hAnsi="Cambria Math" w:cstheme="minorHAnsi"/>
              <w:color w:val="191919"/>
            </w:rPr>
            <w:br/>
          </m:r>
        </m:oMath>
        <m:oMath>
          <m:r>
            <w:rPr>
              <w:rFonts w:ascii="Cambria Math" w:hAnsi="Cambria Math" w:cstheme="minorHAnsi"/>
              <w:color w:val="191919"/>
            </w:rPr>
            <m:t>CTE</m:t>
          </m:r>
          <m:r>
            <w:rPr>
              <w:rFonts w:ascii="Cambria Math" w:hAnsi="Cambria Math" w:cstheme="minorHAnsi"/>
              <w:color w:val="191919"/>
              <w:sz w:val="18"/>
              <w:szCs w:val="18"/>
              <w:vertAlign w:val="subscript"/>
            </w:rPr>
            <m:t>acetal</m:t>
          </m:r>
          <m:r>
            <w:rPr>
              <w:rFonts w:ascii="Cambria Math" w:hAnsi="Cambria Math" w:cstheme="minorHAnsi"/>
              <w:color w:val="191919"/>
            </w:rPr>
            <m:t>=96.3</m:t>
          </m:r>
          <m:r>
            <w:rPr>
              <w:rFonts w:ascii="Cambria Math" w:hAnsi="Cambria Math" w:cstheme="minorHAnsi"/>
              <w:color w:val="191919"/>
            </w:rPr>
            <m:t>*</m:t>
          </m:r>
          <m:r>
            <w:rPr>
              <w:rFonts w:ascii="Cambria Math" w:hAnsi="Cambria Math" w:cstheme="minorHAnsi"/>
              <w:color w:val="191919"/>
            </w:rPr>
            <m:t xml:space="preserve"> </m:t>
          </m:r>
          <m:sSup>
            <m:sSupPr>
              <m:ctrlPr>
                <w:rPr>
                  <w:rFonts w:ascii="Cambria Math" w:hAnsi="Cambria Math" w:cstheme="minorHAnsi"/>
                  <w:i/>
                  <w:iCs/>
                  <w:color w:val="191919"/>
                </w:rPr>
              </m:ctrlPr>
            </m:sSupPr>
            <m:e>
              <m:r>
                <w:rPr>
                  <w:rFonts w:ascii="Cambria Math" w:hAnsi="Cambria Math" w:cstheme="minorHAnsi"/>
                  <w:color w:val="191919"/>
                </w:rPr>
                <m:t>10</m:t>
              </m:r>
            </m:e>
            <m:sup>
              <m:r>
                <w:rPr>
                  <w:rFonts w:ascii="Cambria Math" w:hAnsi="Cambria Math" w:cstheme="minorHAnsi"/>
                  <w:color w:val="191919"/>
                </w:rPr>
                <m:t>-6</m:t>
              </m:r>
            </m:sup>
          </m:sSup>
          <m:r>
            <w:rPr>
              <w:rFonts w:ascii="Cambria Math" w:hAnsi="Cambria Math" w:cstheme="minorHAnsi"/>
              <w:color w:val="191919"/>
            </w:rPr>
            <m:t>/</m:t>
          </m:r>
          <m:r>
            <w:rPr>
              <w:rFonts w:ascii="Cambria Math" w:hAnsi="Cambria Math" w:cstheme="minorHAnsi"/>
              <w:color w:val="191919"/>
            </w:rPr>
            <m:t>°C</m:t>
          </m:r>
          <m:r>
            <w:rPr>
              <w:rFonts w:ascii="Cambria Math" w:hAnsi="Cambria Math" w:cstheme="minorHAnsi"/>
              <w:color w:val="191919"/>
            </w:rPr>
            <m:t>=</m:t>
          </m:r>
          <m:sSub>
            <m:sSubPr>
              <m:ctrlPr>
                <w:rPr>
                  <w:rFonts w:ascii="Cambria Math" w:hAnsi="Cambria Math" w:cstheme="minorHAnsi"/>
                  <w:i/>
                  <w:iCs/>
                  <w:color w:val="191919"/>
                </w:rPr>
              </m:ctrlPr>
            </m:sSubPr>
            <m:e>
              <m:r>
                <w:rPr>
                  <w:rFonts w:ascii="Cambria Math" w:hAnsi="Cambria Math" w:cstheme="minorHAnsi"/>
                  <w:color w:val="191919"/>
                </w:rPr>
                <m:t>α</m:t>
              </m:r>
            </m:e>
            <m:sub>
              <m:r>
                <w:rPr>
                  <w:rFonts w:ascii="Cambria Math" w:hAnsi="Cambria Math" w:cstheme="minorHAnsi"/>
                  <w:color w:val="191919"/>
                </w:rPr>
                <m:t>b</m:t>
              </m:r>
            </m:sub>
          </m:sSub>
        </m:oMath>
      </m:oMathPara>
    </w:p>
    <w:p w14:paraId="32CE30A6" w14:textId="5466410C" w:rsidR="008B0543" w:rsidRPr="008B0543" w:rsidRDefault="008B0543" w:rsidP="00B71019">
      <w:pPr>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0.45</m:t>
          </m:r>
        </m:oMath>
      </m:oMathPara>
    </w:p>
    <w:p w14:paraId="5F28D300" w14:textId="4C95EE2C" w:rsidR="00B71019" w:rsidRPr="00FF6837" w:rsidRDefault="00EE04C6" w:rsidP="00B71019">
      <w:pPr>
        <w:rPr>
          <w:rFonts w:ascii="Cambria Math" w:eastAsiaTheme="minorEastAsia" w:hAnsi="Cambria Math"/>
          <w:i/>
        </w:rPr>
      </w:pPr>
      <w:r w:rsidRPr="00EE04C6">
        <w:rPr>
          <w:rFonts w:ascii="Cambria Math" w:eastAsiaTheme="minorEastAsia" w:hAnsi="Cambria Math"/>
          <w:i/>
        </w:rPr>
        <w:drawing>
          <wp:inline distT="0" distB="0" distL="0" distR="0" wp14:anchorId="2EDEF769" wp14:editId="3AC6406D">
            <wp:extent cx="4701947" cy="937341"/>
            <wp:effectExtent l="0" t="0" r="3810" b="0"/>
            <wp:docPr id="1096952012"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52012" name="Picture 1" descr="Diagram, schematic&#10;&#10;Description automatically generated"/>
                    <pic:cNvPicPr/>
                  </pic:nvPicPr>
                  <pic:blipFill>
                    <a:blip r:embed="rId8"/>
                    <a:stretch>
                      <a:fillRect/>
                    </a:stretch>
                  </pic:blipFill>
                  <pic:spPr>
                    <a:xfrm>
                      <a:off x="0" y="0"/>
                      <a:ext cx="4701947" cy="937341"/>
                    </a:xfrm>
                    <a:prstGeom prst="rect">
                      <a:avLst/>
                    </a:prstGeom>
                  </pic:spPr>
                </pic:pic>
              </a:graphicData>
            </a:graphic>
          </wp:inline>
        </w:drawing>
      </w:r>
    </w:p>
    <w:p w14:paraId="6E56C44A" w14:textId="3011C770" w:rsidR="00051BEA" w:rsidRPr="00051BEA" w:rsidRDefault="00051BEA" w:rsidP="002722DB">
      <w:pPr>
        <w:rPr>
          <w:rFonts w:ascii="Cambria Math" w:eastAsiaTheme="minorEastAsia" w:hAnsi="Cambria Math"/>
          <w:i/>
        </w:rPr>
      </w:pPr>
      <w:r>
        <w:rPr>
          <w:rFonts w:ascii="Cambria Math" w:eastAsiaTheme="minorEastAsia" w:hAnsi="Cambria Math"/>
          <w:i/>
        </w:rPr>
        <w:t>Using Python</w:t>
      </w:r>
      <w:r w:rsidR="007D3A9B">
        <w:rPr>
          <w:rFonts w:ascii="Cambria Math" w:eastAsiaTheme="minorEastAsia" w:hAnsi="Cambria Math"/>
          <w:i/>
        </w:rPr>
        <w:t xml:space="preserve"> (See Appendix A)</w:t>
      </w:r>
      <w:r>
        <w:rPr>
          <w:rFonts w:ascii="Cambria Math" w:eastAsiaTheme="minorEastAsia" w:hAnsi="Cambria Math"/>
          <w:i/>
        </w:rPr>
        <w:t>,</w:t>
      </w:r>
    </w:p>
    <w:p w14:paraId="4A725C36" w14:textId="71E80D65" w:rsidR="005E7937" w:rsidRPr="005E7937" w:rsidRDefault="002722DB" w:rsidP="002722DB">
      <w:pPr>
        <w:rPr>
          <w:rFonts w:ascii="Cambria Math" w:eastAsiaTheme="minorEastAsia" w:hAnsi="Cambria Math"/>
          <w:i/>
        </w:rPr>
      </w:pPr>
      <m:oMath>
        <m:r>
          <w:rPr>
            <w:rFonts w:ascii="Cambria Math" w:eastAsiaTheme="minorEastAsia" w:hAnsi="Cambria Math"/>
          </w:rPr>
          <m:t>From eqn</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pc</m:t>
            </m:r>
          </m:sub>
        </m:sSub>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3</m:t>
        </m:r>
        <m:r>
          <w:rPr>
            <w:rFonts w:ascii="Cambria Math" w:eastAsiaTheme="minorEastAsia" w:hAnsi="Cambria Math"/>
          </w:rPr>
          <m:t>97</m:t>
        </m:r>
      </m:oMath>
      <w:r w:rsidR="005E7937">
        <w:rPr>
          <w:rFonts w:ascii="Cambria Math" w:eastAsiaTheme="minorEastAsia" w:hAnsi="Cambria Math"/>
          <w:i/>
        </w:rPr>
        <w:t>GPa</w:t>
      </w:r>
    </w:p>
    <w:p w14:paraId="35B54FEA" w14:textId="5E45ED66" w:rsidR="005E7937" w:rsidRPr="00042F17" w:rsidRDefault="005E7937" w:rsidP="005E7937">
      <w:pPr>
        <w:rPr>
          <w:rFonts w:ascii="Cambria Math" w:eastAsiaTheme="minorEastAsia" w:hAnsi="Cambria Math"/>
          <w:i/>
          <w:iCs/>
          <w:color w:val="191919"/>
        </w:rPr>
      </w:pPr>
      <m:oMathPara>
        <m:oMathParaPr>
          <m:jc m:val="left"/>
        </m:oMathParaPr>
        <m:oMath>
          <m:r>
            <w:rPr>
              <w:rFonts w:ascii="Cambria Math" w:eastAsiaTheme="minorEastAsia" w:hAnsi="Cambria Math"/>
            </w:rPr>
            <m:t>From eqn</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α</m:t>
              </m:r>
            </m:e>
          </m:acc>
          <m:r>
            <w:rPr>
              <w:rFonts w:ascii="Cambria Math" w:eastAsiaTheme="minorEastAsia" w:hAnsi="Cambria Math"/>
            </w:rPr>
            <m:t>=</m:t>
          </m:r>
          <m:r>
            <w:rPr>
              <w:rFonts w:ascii="Cambria Math" w:eastAsiaTheme="minorEastAsia" w:hAnsi="Cambria Math"/>
            </w:rPr>
            <m:t>2.991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-05</m:t>
              </m:r>
            </m:sup>
          </m:sSup>
          <m:r>
            <w:rPr>
              <w:rFonts w:ascii="Cambria Math" w:eastAsiaTheme="minorEastAsia" w:hAnsi="Cambria Math"/>
            </w:rPr>
            <m:t xml:space="preserve"> </m:t>
          </m:r>
          <m:r>
            <w:rPr>
              <w:rFonts w:ascii="Cambria Math" w:hAnsi="Cambria Math" w:cstheme="minorHAnsi"/>
              <w:color w:val="191919"/>
            </w:rPr>
            <m:t xml:space="preserve"> </m:t>
          </m:r>
          <m:sSup>
            <m:sSupPr>
              <m:ctrlPr>
                <w:rPr>
                  <w:rFonts w:ascii="Cambria Math" w:hAnsi="Cambria Math" w:cstheme="minorHAnsi"/>
                  <w:i/>
                  <w:iCs/>
                  <w:color w:val="191919"/>
                </w:rPr>
              </m:ctrlPr>
            </m:sSupPr>
            <m:e>
              <m:r>
                <w:rPr>
                  <w:rFonts w:ascii="Cambria Math" w:hAnsi="Cambria Math" w:cstheme="minorHAnsi"/>
                  <w:color w:val="191919"/>
                </w:rPr>
                <m:t>10</m:t>
              </m:r>
            </m:e>
            <m:sup>
              <m:r>
                <w:rPr>
                  <w:rFonts w:ascii="Cambria Math" w:hAnsi="Cambria Math" w:cstheme="minorHAnsi"/>
                  <w:color w:val="191919"/>
                </w:rPr>
                <m:t>-6</m:t>
              </m:r>
            </m:sup>
          </m:sSup>
          <m:r>
            <w:rPr>
              <w:rFonts w:ascii="Cambria Math" w:hAnsi="Cambria Math" w:cstheme="minorHAnsi"/>
              <w:color w:val="191919"/>
            </w:rPr>
            <m:t>/</m:t>
          </m:r>
          <m:r>
            <w:rPr>
              <w:rFonts w:ascii="Cambria Math" w:hAnsi="Cambria Math" w:cstheme="minorHAnsi"/>
              <w:color w:val="191919"/>
            </w:rPr>
            <m:t>°C</m:t>
          </m:r>
        </m:oMath>
      </m:oMathPara>
    </w:p>
    <w:p w14:paraId="1B8531AD" w14:textId="7F107004" w:rsidR="00042F17" w:rsidRPr="00042F17" w:rsidRDefault="00042F17" w:rsidP="00042F17">
      <w:pPr>
        <w:rPr>
          <w:rFonts w:ascii="Cambria Math" w:eastAsiaTheme="minorEastAsia" w:hAnsi="Cambria Math"/>
          <w:i/>
        </w:rPr>
      </w:pPr>
      <m:oMathPara>
        <m:oMathParaPr>
          <m:jc m:val="left"/>
        </m:oMathParaPr>
        <m:oMath>
          <m:r>
            <w:rPr>
              <w:rFonts w:ascii="Cambria Math" w:eastAsiaTheme="minorEastAsia" w:hAnsi="Cambria Math"/>
            </w:rPr>
            <m:t>From eqn</m:t>
          </m:r>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m:t>
                  </m:r>
                </m:sub>
              </m:sSub>
            </m:e>
          </m:acc>
          <m:r>
            <w:rPr>
              <w:rFonts w:ascii="Cambria Math" w:eastAsiaTheme="minorEastAsia" w:hAnsi="Cambria Math"/>
            </w:rPr>
            <m:t>=</m:t>
          </m:r>
          <m:r>
            <w:rPr>
              <w:rFonts w:ascii="Cambria Math" w:eastAsiaTheme="minorEastAsia" w:hAnsi="Cambria Math"/>
            </w:rPr>
            <m:t xml:space="preserve"> 12.116</m:t>
          </m:r>
          <m:r>
            <w:rPr>
              <w:rFonts w:ascii="Cambria Math" w:eastAsiaTheme="minorEastAsia" w:hAnsi="Cambria Math"/>
            </w:rPr>
            <m:t xml:space="preserve"> GPa</m:t>
          </m:r>
        </m:oMath>
      </m:oMathPara>
    </w:p>
    <w:p w14:paraId="3A1B9B4B" w14:textId="3D39EA8E" w:rsidR="009B1C9F" w:rsidRPr="00051BEA" w:rsidRDefault="00051BEA" w:rsidP="009B1C9F">
      <w:pPr>
        <w:rPr>
          <w:rFonts w:ascii="Cambria Math" w:eastAsiaTheme="minorEastAsia" w:hAnsi="Cambria Math"/>
          <w:b/>
          <w:bCs/>
          <w:i/>
          <w:iCs/>
          <w:color w:val="191919"/>
        </w:rPr>
      </w:pPr>
      <m:oMathPara>
        <m:oMathParaPr>
          <m:jc m:val="left"/>
        </m:oMathParaPr>
        <m:oMath>
          <m:r>
            <m:rPr>
              <m:sty m:val="bi"/>
            </m:rPr>
            <w:rPr>
              <w:rFonts w:ascii="Cambria Math" w:eastAsiaTheme="minorEastAsia" w:hAnsi="Cambria Math"/>
            </w:rPr>
            <m:t>From eqn</m:t>
          </m:r>
          <m:d>
            <m:dPr>
              <m:ctrlPr>
                <w:rPr>
                  <w:rFonts w:ascii="Cambria Math" w:eastAsiaTheme="minorEastAsia" w:hAnsi="Cambria Math"/>
                  <w:b/>
                  <w:bCs/>
                  <w:i/>
                </w:rPr>
              </m:ctrlPr>
            </m:dPr>
            <m:e>
              <m:r>
                <m:rPr>
                  <m:sty m:val="bi"/>
                </m:rPr>
                <w:rPr>
                  <w:rFonts w:ascii="Cambria Math" w:eastAsiaTheme="minorEastAsia" w:hAnsi="Cambria Math"/>
                </w:rPr>
                <m:t>5</m:t>
              </m:r>
            </m:e>
          </m:d>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pc</m:t>
              </m:r>
            </m:sub>
          </m:sSub>
          <m:r>
            <m:rPr>
              <m:sty m:val="bi"/>
            </m:rPr>
            <w:rPr>
              <w:rFonts w:ascii="Cambria Math" w:eastAsiaTheme="minorEastAsia" w:hAnsi="Cambria Math"/>
            </w:rPr>
            <m:t>=5.126*</m:t>
          </m:r>
          <m:sSup>
            <m:sSupPr>
              <m:ctrlPr>
                <w:rPr>
                  <w:rFonts w:ascii="Cambria Math" w:eastAsiaTheme="minorEastAsia" w:hAnsi="Cambria Math"/>
                  <w:b/>
                  <w:bCs/>
                  <w:i/>
                </w:rPr>
              </m:ctrlPr>
            </m:sSupPr>
            <m:e>
              <m:r>
                <m:rPr>
                  <m:sty m:val="bi"/>
                </m:rPr>
                <w:rPr>
                  <w:rFonts w:ascii="Cambria Math" w:eastAsiaTheme="minorEastAsia" w:hAnsi="Cambria Math"/>
                </w:rPr>
                <m:t>10</m:t>
              </m:r>
            </m:e>
            <m:sup>
              <m:r>
                <m:rPr>
                  <m:sty m:val="bi"/>
                </m:rPr>
                <w:rPr>
                  <w:rFonts w:ascii="Cambria Math" w:eastAsiaTheme="minorEastAsia" w:hAnsi="Cambria Math"/>
                </w:rPr>
                <m:t>-05</m:t>
              </m:r>
            </m:sup>
          </m:sSup>
          <m:r>
            <m:rPr>
              <m:sty m:val="bi"/>
            </m:rPr>
            <w:rPr>
              <w:rFonts w:ascii="Cambria Math" w:eastAsiaTheme="minorEastAsia" w:hAnsi="Cambria Math"/>
            </w:rPr>
            <m:t xml:space="preserve"> </m:t>
          </m:r>
          <m:r>
            <m:rPr>
              <m:sty m:val="bi"/>
            </m:rPr>
            <w:rPr>
              <w:rFonts w:ascii="Cambria Math" w:hAnsi="Cambria Math" w:cstheme="minorHAnsi"/>
              <w:color w:val="191919"/>
            </w:rPr>
            <m:t xml:space="preserve"> </m:t>
          </m:r>
          <m:sSup>
            <m:sSupPr>
              <m:ctrlPr>
                <w:rPr>
                  <w:rFonts w:ascii="Cambria Math" w:hAnsi="Cambria Math" w:cstheme="minorHAnsi"/>
                  <w:b/>
                  <w:bCs/>
                  <w:i/>
                  <w:iCs/>
                  <w:color w:val="191919"/>
                </w:rPr>
              </m:ctrlPr>
            </m:sSupPr>
            <m:e>
              <m:r>
                <m:rPr>
                  <m:sty m:val="bi"/>
                </m:rPr>
                <w:rPr>
                  <w:rFonts w:ascii="Cambria Math" w:hAnsi="Cambria Math" w:cstheme="minorHAnsi"/>
                  <w:color w:val="191919"/>
                </w:rPr>
                <m:t>10</m:t>
              </m:r>
            </m:e>
            <m:sup>
              <m:r>
                <m:rPr>
                  <m:sty m:val="bi"/>
                </m:rPr>
                <w:rPr>
                  <w:rFonts w:ascii="Cambria Math" w:hAnsi="Cambria Math" w:cstheme="minorHAnsi"/>
                  <w:color w:val="191919"/>
                </w:rPr>
                <m:t>-6</m:t>
              </m:r>
            </m:sup>
          </m:sSup>
          <m:r>
            <m:rPr>
              <m:sty m:val="bi"/>
            </m:rPr>
            <w:rPr>
              <w:rFonts w:ascii="Cambria Math" w:hAnsi="Cambria Math" w:cstheme="minorHAnsi"/>
              <w:color w:val="191919"/>
            </w:rPr>
            <m:t>/°C</m:t>
          </m:r>
        </m:oMath>
      </m:oMathPara>
    </w:p>
    <w:p w14:paraId="3F57848F" w14:textId="77777777" w:rsidR="00042F17" w:rsidRPr="00042F17" w:rsidRDefault="00042F17" w:rsidP="005E7937">
      <w:pPr>
        <w:rPr>
          <w:rFonts w:ascii="Cambria Math" w:eastAsiaTheme="minorEastAsia" w:hAnsi="Cambria Math"/>
          <w:i/>
        </w:rPr>
      </w:pPr>
    </w:p>
    <w:p w14:paraId="74DAEA2D" w14:textId="77777777" w:rsidR="009B4722" w:rsidRPr="00FF6837" w:rsidRDefault="009B4722" w:rsidP="0013018D">
      <w:pPr>
        <w:ind w:left="720" w:firstLine="720"/>
        <w:rPr>
          <w:rFonts w:ascii="Cambria Math" w:eastAsiaTheme="minorEastAsia" w:hAnsi="Cambria Math"/>
          <w:i/>
        </w:rPr>
      </w:pPr>
    </w:p>
    <w:p w14:paraId="3180A956" w14:textId="435428DF" w:rsidR="007D3A9B" w:rsidRDefault="007D3A9B">
      <w:pPr>
        <w:rPr>
          <w:rFonts w:eastAsiaTheme="minorEastAsia"/>
        </w:rPr>
      </w:pPr>
      <w:r>
        <w:rPr>
          <w:rFonts w:eastAsiaTheme="minorEastAsia"/>
        </w:rPr>
        <w:br w:type="page"/>
      </w:r>
    </w:p>
    <w:p w14:paraId="0EB0CCDB" w14:textId="31F784F4" w:rsidR="0013018D" w:rsidRPr="007D3A9B" w:rsidRDefault="007D3A9B" w:rsidP="007D3A9B">
      <w:pPr>
        <w:rPr>
          <w:b/>
          <w:bCs/>
        </w:rPr>
      </w:pPr>
      <w:r w:rsidRPr="007D3A9B">
        <w:rPr>
          <w:b/>
          <w:bCs/>
        </w:rPr>
        <w:lastRenderedPageBreak/>
        <w:t>Appendix A</w:t>
      </w:r>
    </w:p>
    <w:p w14:paraId="1EE1F912"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9CDCFE"/>
          <w:kern w:val="0"/>
          <w:sz w:val="21"/>
          <w:szCs w:val="21"/>
          <w14:ligatures w14:val="none"/>
        </w:rPr>
        <w:t>Eb</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B5CEA8"/>
          <w:kern w:val="0"/>
          <w:sz w:val="21"/>
          <w:szCs w:val="21"/>
          <w14:ligatures w14:val="none"/>
        </w:rPr>
        <w:t>2.9</w:t>
      </w:r>
    </w:p>
    <w:p w14:paraId="5E1CE6A1"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9CDCFE"/>
          <w:kern w:val="0"/>
          <w:sz w:val="21"/>
          <w:szCs w:val="21"/>
          <w14:ligatures w14:val="none"/>
        </w:rPr>
        <w:t>Ep</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B5CEA8"/>
          <w:kern w:val="0"/>
          <w:sz w:val="21"/>
          <w:szCs w:val="21"/>
          <w14:ligatures w14:val="none"/>
        </w:rPr>
        <w:t>289</w:t>
      </w:r>
    </w:p>
    <w:p w14:paraId="15C88615"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E5836">
        <w:rPr>
          <w:rFonts w:ascii="Consolas" w:eastAsia="Times New Roman" w:hAnsi="Consolas" w:cs="Times New Roman"/>
          <w:color w:val="9CDCFE"/>
          <w:kern w:val="0"/>
          <w:sz w:val="21"/>
          <w:szCs w:val="21"/>
          <w14:ligatures w14:val="none"/>
        </w:rPr>
        <w:t>alpha_p</w:t>
      </w:r>
      <w:proofErr w:type="spellEnd"/>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B5CEA8"/>
          <w:kern w:val="0"/>
          <w:sz w:val="21"/>
          <w:szCs w:val="21"/>
          <w14:ligatures w14:val="none"/>
        </w:rPr>
        <w:t>9.9</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B5CEA8"/>
          <w:kern w:val="0"/>
          <w:sz w:val="21"/>
          <w:szCs w:val="21"/>
          <w14:ligatures w14:val="none"/>
        </w:rPr>
        <w:t>10</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B5CEA8"/>
          <w:kern w:val="0"/>
          <w:sz w:val="21"/>
          <w:szCs w:val="21"/>
          <w14:ligatures w14:val="none"/>
        </w:rPr>
        <w:t>6</w:t>
      </w:r>
      <w:r w:rsidRPr="005E5836">
        <w:rPr>
          <w:rFonts w:ascii="Consolas" w:eastAsia="Times New Roman" w:hAnsi="Consolas" w:cs="Times New Roman"/>
          <w:color w:val="CCCCCC"/>
          <w:kern w:val="0"/>
          <w:sz w:val="21"/>
          <w:szCs w:val="21"/>
          <w14:ligatures w14:val="none"/>
        </w:rPr>
        <w:t>)</w:t>
      </w:r>
    </w:p>
    <w:p w14:paraId="48CC9411"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E5836">
        <w:rPr>
          <w:rFonts w:ascii="Consolas" w:eastAsia="Times New Roman" w:hAnsi="Consolas" w:cs="Times New Roman"/>
          <w:color w:val="9CDCFE"/>
          <w:kern w:val="0"/>
          <w:sz w:val="21"/>
          <w:szCs w:val="21"/>
          <w14:ligatures w14:val="none"/>
        </w:rPr>
        <w:t>alpha_b</w:t>
      </w:r>
      <w:proofErr w:type="spellEnd"/>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B5CEA8"/>
          <w:kern w:val="0"/>
          <w:sz w:val="21"/>
          <w:szCs w:val="21"/>
          <w14:ligatures w14:val="none"/>
        </w:rPr>
        <w:t>96.3</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B5CEA8"/>
          <w:kern w:val="0"/>
          <w:sz w:val="21"/>
          <w:szCs w:val="21"/>
          <w14:ligatures w14:val="none"/>
        </w:rPr>
        <w:t>10</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B5CEA8"/>
          <w:kern w:val="0"/>
          <w:sz w:val="21"/>
          <w:szCs w:val="21"/>
          <w14:ligatures w14:val="none"/>
        </w:rPr>
        <w:t>6</w:t>
      </w:r>
      <w:r w:rsidRPr="005E5836">
        <w:rPr>
          <w:rFonts w:ascii="Consolas" w:eastAsia="Times New Roman" w:hAnsi="Consolas" w:cs="Times New Roman"/>
          <w:color w:val="CCCCCC"/>
          <w:kern w:val="0"/>
          <w:sz w:val="21"/>
          <w:szCs w:val="21"/>
          <w14:ligatures w14:val="none"/>
        </w:rPr>
        <w:t>)</w:t>
      </w:r>
    </w:p>
    <w:p w14:paraId="6B59321B"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E5836">
        <w:rPr>
          <w:rFonts w:ascii="Consolas" w:eastAsia="Times New Roman" w:hAnsi="Consolas" w:cs="Times New Roman"/>
          <w:color w:val="9CDCFE"/>
          <w:kern w:val="0"/>
          <w:sz w:val="21"/>
          <w:szCs w:val="21"/>
          <w14:ligatures w14:val="none"/>
        </w:rPr>
        <w:t>Vf</w:t>
      </w:r>
      <w:proofErr w:type="spellEnd"/>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B5CEA8"/>
          <w:kern w:val="0"/>
          <w:sz w:val="21"/>
          <w:szCs w:val="21"/>
          <w14:ligatures w14:val="none"/>
        </w:rPr>
        <w:t>.45</w:t>
      </w:r>
    </w:p>
    <w:p w14:paraId="57E41F28"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
    <w:p w14:paraId="658C2A5B"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569CD6"/>
          <w:kern w:val="0"/>
          <w:sz w:val="21"/>
          <w:szCs w:val="21"/>
          <w14:ligatures w14:val="none"/>
        </w:rPr>
        <w:t>def</w:t>
      </w:r>
      <w:r w:rsidRPr="005E5836">
        <w:rPr>
          <w:rFonts w:ascii="Consolas" w:eastAsia="Times New Roman" w:hAnsi="Consolas" w:cs="Times New Roman"/>
          <w:color w:val="CCCCCC"/>
          <w:kern w:val="0"/>
          <w:sz w:val="21"/>
          <w:szCs w:val="21"/>
          <w14:ligatures w14:val="none"/>
        </w:rPr>
        <w:t xml:space="preserve"> </w:t>
      </w:r>
      <w:proofErr w:type="spellStart"/>
      <w:proofErr w:type="gramStart"/>
      <w:r w:rsidRPr="005E5836">
        <w:rPr>
          <w:rFonts w:ascii="Consolas" w:eastAsia="Times New Roman" w:hAnsi="Consolas" w:cs="Times New Roman"/>
          <w:color w:val="DCDCAA"/>
          <w:kern w:val="0"/>
          <w:sz w:val="21"/>
          <w:szCs w:val="21"/>
          <w14:ligatures w14:val="none"/>
        </w:rPr>
        <w:t>Epc</w:t>
      </w:r>
      <w:proofErr w:type="spellEnd"/>
      <w:r w:rsidRPr="005E5836">
        <w:rPr>
          <w:rFonts w:ascii="Consolas" w:eastAsia="Times New Roman" w:hAnsi="Consolas" w:cs="Times New Roman"/>
          <w:color w:val="CCCCCC"/>
          <w:kern w:val="0"/>
          <w:sz w:val="21"/>
          <w:szCs w:val="21"/>
          <w14:ligatures w14:val="none"/>
        </w:rPr>
        <w:t>(</w:t>
      </w:r>
      <w:proofErr w:type="spellStart"/>
      <w:proofErr w:type="gramEnd"/>
      <w:r w:rsidRPr="005E5836">
        <w:rPr>
          <w:rFonts w:ascii="Consolas" w:eastAsia="Times New Roman" w:hAnsi="Consolas" w:cs="Times New Roman"/>
          <w:color w:val="9CDCFE"/>
          <w:kern w:val="0"/>
          <w:sz w:val="21"/>
          <w:szCs w:val="21"/>
          <w14:ligatures w14:val="none"/>
        </w:rPr>
        <w:t>Vf</w:t>
      </w:r>
      <w:proofErr w:type="spellEnd"/>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9CDCFE"/>
          <w:kern w:val="0"/>
          <w:sz w:val="21"/>
          <w:szCs w:val="21"/>
          <w14:ligatures w14:val="none"/>
        </w:rPr>
        <w:t>Eb</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9CDCFE"/>
          <w:kern w:val="0"/>
          <w:sz w:val="21"/>
          <w:szCs w:val="21"/>
          <w14:ligatures w14:val="none"/>
        </w:rPr>
        <w:t>Ep</w:t>
      </w:r>
      <w:r w:rsidRPr="005E5836">
        <w:rPr>
          <w:rFonts w:ascii="Consolas" w:eastAsia="Times New Roman" w:hAnsi="Consolas" w:cs="Times New Roman"/>
          <w:color w:val="CCCCCC"/>
          <w:kern w:val="0"/>
          <w:sz w:val="21"/>
          <w:szCs w:val="21"/>
          <w14:ligatures w14:val="none"/>
        </w:rPr>
        <w:t>):</w:t>
      </w:r>
    </w:p>
    <w:p w14:paraId="4D41C351"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FC1FF"/>
          <w:kern w:val="0"/>
          <w:sz w:val="21"/>
          <w:szCs w:val="21"/>
          <w14:ligatures w14:val="none"/>
        </w:rPr>
        <w:t>A</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Vf</w:t>
      </w:r>
      <w:proofErr w:type="spellEnd"/>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B5CEA8"/>
          <w:kern w:val="0"/>
          <w:sz w:val="21"/>
          <w:szCs w:val="21"/>
          <w14:ligatures w14:val="none"/>
        </w:rPr>
        <w:t>0.</w:t>
      </w:r>
      <w:proofErr w:type="gramStart"/>
      <w:r w:rsidRPr="005E5836">
        <w:rPr>
          <w:rFonts w:ascii="Consolas" w:eastAsia="Times New Roman" w:hAnsi="Consolas" w:cs="Times New Roman"/>
          <w:color w:val="B5CEA8"/>
          <w:kern w:val="0"/>
          <w:sz w:val="21"/>
          <w:szCs w:val="21"/>
          <w14:ligatures w14:val="none"/>
        </w:rPr>
        <w:t>67</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D4D4D4"/>
          <w:kern w:val="0"/>
          <w:sz w:val="21"/>
          <w:szCs w:val="21"/>
          <w14:ligatures w14:val="none"/>
        </w:rPr>
        <w:t>*</w:t>
      </w:r>
      <w:proofErr w:type="gramEnd"/>
      <w:r w:rsidRPr="005E5836">
        <w:rPr>
          <w:rFonts w:ascii="Consolas" w:eastAsia="Times New Roman" w:hAnsi="Consolas" w:cs="Times New Roman"/>
          <w:color w:val="9CDCFE"/>
          <w:kern w:val="0"/>
          <w:sz w:val="21"/>
          <w:szCs w:val="21"/>
          <w14:ligatures w14:val="none"/>
        </w:rPr>
        <w:t>Eb</w:t>
      </w:r>
    </w:p>
    <w:p w14:paraId="6EEEE798"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FC1FF"/>
          <w:kern w:val="0"/>
          <w:sz w:val="21"/>
          <w:szCs w:val="21"/>
          <w14:ligatures w14:val="none"/>
        </w:rPr>
        <w:t>D</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B5CEA8"/>
          <w:kern w:val="0"/>
          <w:sz w:val="21"/>
          <w:szCs w:val="21"/>
          <w14:ligatures w14:val="none"/>
        </w:rPr>
        <w:t>1</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9CDCFE"/>
          <w:kern w:val="0"/>
          <w:sz w:val="21"/>
          <w:szCs w:val="21"/>
          <w14:ligatures w14:val="none"/>
        </w:rPr>
        <w:t>Eb</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9CDCFE"/>
          <w:kern w:val="0"/>
          <w:sz w:val="21"/>
          <w:szCs w:val="21"/>
          <w14:ligatures w14:val="none"/>
        </w:rPr>
        <w:t>Ep</w:t>
      </w:r>
      <w:r w:rsidRPr="005E5836">
        <w:rPr>
          <w:rFonts w:ascii="Consolas" w:eastAsia="Times New Roman" w:hAnsi="Consolas" w:cs="Times New Roman"/>
          <w:color w:val="CCCCCC"/>
          <w:kern w:val="0"/>
          <w:sz w:val="21"/>
          <w:szCs w:val="21"/>
          <w14:ligatures w14:val="none"/>
        </w:rPr>
        <w:t>)</w:t>
      </w:r>
    </w:p>
    <w:p w14:paraId="5E37A502"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FC1FF"/>
          <w:kern w:val="0"/>
          <w:sz w:val="21"/>
          <w:szCs w:val="21"/>
          <w14:ligatures w14:val="none"/>
        </w:rPr>
        <w:t>B</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B5CEA8"/>
          <w:kern w:val="0"/>
          <w:sz w:val="21"/>
          <w:szCs w:val="21"/>
          <w14:ligatures w14:val="none"/>
        </w:rPr>
        <w:t>1</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w:t>
      </w:r>
      <w:proofErr w:type="spellStart"/>
      <w:r w:rsidRPr="005E5836">
        <w:rPr>
          <w:rFonts w:ascii="Consolas" w:eastAsia="Times New Roman" w:hAnsi="Consolas" w:cs="Times New Roman"/>
          <w:color w:val="9CDCFE"/>
          <w:kern w:val="0"/>
          <w:sz w:val="21"/>
          <w:szCs w:val="21"/>
          <w14:ligatures w14:val="none"/>
        </w:rPr>
        <w:t>Vf</w:t>
      </w:r>
      <w:proofErr w:type="spellEnd"/>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B5CEA8"/>
          <w:kern w:val="0"/>
          <w:sz w:val="21"/>
          <w:szCs w:val="21"/>
          <w14:ligatures w14:val="none"/>
        </w:rPr>
        <w:t>0.</w:t>
      </w:r>
      <w:proofErr w:type="gramStart"/>
      <w:r w:rsidRPr="005E5836">
        <w:rPr>
          <w:rFonts w:ascii="Consolas" w:eastAsia="Times New Roman" w:hAnsi="Consolas" w:cs="Times New Roman"/>
          <w:color w:val="B5CEA8"/>
          <w:kern w:val="0"/>
          <w:sz w:val="21"/>
          <w:szCs w:val="21"/>
          <w14:ligatures w14:val="none"/>
        </w:rPr>
        <w:t>33</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D4D4D4"/>
          <w:kern w:val="0"/>
          <w:sz w:val="21"/>
          <w:szCs w:val="21"/>
          <w14:ligatures w14:val="none"/>
        </w:rPr>
        <w:t>*</w:t>
      </w:r>
      <w:proofErr w:type="gramEnd"/>
      <w:r w:rsidRPr="005E5836">
        <w:rPr>
          <w:rFonts w:ascii="Consolas" w:eastAsia="Times New Roman" w:hAnsi="Consolas" w:cs="Times New Roman"/>
          <w:color w:val="4FC1FF"/>
          <w:kern w:val="0"/>
          <w:sz w:val="21"/>
          <w:szCs w:val="21"/>
          <w14:ligatures w14:val="none"/>
        </w:rPr>
        <w:t>D</w:t>
      </w:r>
      <w:r w:rsidRPr="005E5836">
        <w:rPr>
          <w:rFonts w:ascii="Consolas" w:eastAsia="Times New Roman" w:hAnsi="Consolas" w:cs="Times New Roman"/>
          <w:color w:val="CCCCCC"/>
          <w:kern w:val="0"/>
          <w:sz w:val="21"/>
          <w:szCs w:val="21"/>
          <w14:ligatures w14:val="none"/>
        </w:rPr>
        <w:t>)</w:t>
      </w:r>
    </w:p>
    <w:p w14:paraId="17C2220F"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FC1FF"/>
          <w:kern w:val="0"/>
          <w:sz w:val="21"/>
          <w:szCs w:val="21"/>
          <w14:ligatures w14:val="none"/>
        </w:rPr>
        <w:t>C</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B5CEA8"/>
          <w:kern w:val="0"/>
          <w:sz w:val="21"/>
          <w:szCs w:val="21"/>
          <w14:ligatures w14:val="none"/>
        </w:rPr>
        <w:t>1</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Vf</w:t>
      </w:r>
      <w:proofErr w:type="spellEnd"/>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B5CEA8"/>
          <w:kern w:val="0"/>
          <w:sz w:val="21"/>
          <w:szCs w:val="21"/>
          <w14:ligatures w14:val="none"/>
        </w:rPr>
        <w:t>0.</w:t>
      </w:r>
      <w:proofErr w:type="gramStart"/>
      <w:r w:rsidRPr="005E5836">
        <w:rPr>
          <w:rFonts w:ascii="Consolas" w:eastAsia="Times New Roman" w:hAnsi="Consolas" w:cs="Times New Roman"/>
          <w:color w:val="B5CEA8"/>
          <w:kern w:val="0"/>
          <w:sz w:val="21"/>
          <w:szCs w:val="21"/>
          <w14:ligatures w14:val="none"/>
        </w:rPr>
        <w:t>67</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D4D4D4"/>
          <w:kern w:val="0"/>
          <w:sz w:val="21"/>
          <w:szCs w:val="21"/>
          <w14:ligatures w14:val="none"/>
        </w:rPr>
        <w:t>*</w:t>
      </w:r>
      <w:proofErr w:type="gramEnd"/>
      <w:r w:rsidRPr="005E5836">
        <w:rPr>
          <w:rFonts w:ascii="Consolas" w:eastAsia="Times New Roman" w:hAnsi="Consolas" w:cs="Times New Roman"/>
          <w:color w:val="9CDCFE"/>
          <w:kern w:val="0"/>
          <w:sz w:val="21"/>
          <w:szCs w:val="21"/>
          <w14:ligatures w14:val="none"/>
        </w:rPr>
        <w:t>Eb</w:t>
      </w:r>
    </w:p>
    <w:p w14:paraId="0DA1553F"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
    <w:p w14:paraId="0150036B"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C586C0"/>
          <w:kern w:val="0"/>
          <w:sz w:val="21"/>
          <w:szCs w:val="21"/>
          <w14:ligatures w14:val="none"/>
        </w:rPr>
        <w:t>return</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FC1FF"/>
          <w:kern w:val="0"/>
          <w:sz w:val="21"/>
          <w:szCs w:val="21"/>
          <w14:ligatures w14:val="none"/>
        </w:rPr>
        <w:t>A</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4FC1FF"/>
          <w:kern w:val="0"/>
          <w:sz w:val="21"/>
          <w:szCs w:val="21"/>
          <w14:ligatures w14:val="none"/>
        </w:rPr>
        <w:t>B</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FC1FF"/>
          <w:kern w:val="0"/>
          <w:sz w:val="21"/>
          <w:szCs w:val="21"/>
          <w14:ligatures w14:val="none"/>
        </w:rPr>
        <w:t>C</w:t>
      </w:r>
    </w:p>
    <w:p w14:paraId="759FD5D1"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
    <w:p w14:paraId="0FDAAABE"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569CD6"/>
          <w:kern w:val="0"/>
          <w:sz w:val="21"/>
          <w:szCs w:val="21"/>
          <w14:ligatures w14:val="none"/>
        </w:rPr>
        <w:t>def</w:t>
      </w:r>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DCDCAA"/>
          <w:kern w:val="0"/>
          <w:sz w:val="21"/>
          <w:szCs w:val="21"/>
          <w14:ligatures w14:val="none"/>
        </w:rPr>
        <w:t>Ep_</w:t>
      </w:r>
      <w:proofErr w:type="gramStart"/>
      <w:r w:rsidRPr="005E5836">
        <w:rPr>
          <w:rFonts w:ascii="Consolas" w:eastAsia="Times New Roman" w:hAnsi="Consolas" w:cs="Times New Roman"/>
          <w:color w:val="DCDCAA"/>
          <w:kern w:val="0"/>
          <w:sz w:val="21"/>
          <w:szCs w:val="21"/>
          <w14:ligatures w14:val="none"/>
        </w:rPr>
        <w:t>bar</w:t>
      </w:r>
      <w:proofErr w:type="spellEnd"/>
      <w:r w:rsidRPr="005E5836">
        <w:rPr>
          <w:rFonts w:ascii="Consolas" w:eastAsia="Times New Roman" w:hAnsi="Consolas" w:cs="Times New Roman"/>
          <w:color w:val="CCCCCC"/>
          <w:kern w:val="0"/>
          <w:sz w:val="21"/>
          <w:szCs w:val="21"/>
          <w14:ligatures w14:val="none"/>
        </w:rPr>
        <w:t>(</w:t>
      </w:r>
      <w:proofErr w:type="gramEnd"/>
      <w:r w:rsidRPr="005E5836">
        <w:rPr>
          <w:rFonts w:ascii="Consolas" w:eastAsia="Times New Roman" w:hAnsi="Consolas" w:cs="Times New Roman"/>
          <w:color w:val="9CDCFE"/>
          <w:kern w:val="0"/>
          <w:sz w:val="21"/>
          <w:szCs w:val="21"/>
          <w14:ligatures w14:val="none"/>
        </w:rPr>
        <w:t>Eb</w:t>
      </w:r>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Vf</w:t>
      </w:r>
      <w:proofErr w:type="spellEnd"/>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9CDCFE"/>
          <w:kern w:val="0"/>
          <w:sz w:val="21"/>
          <w:szCs w:val="21"/>
          <w14:ligatures w14:val="none"/>
        </w:rPr>
        <w:t>Ep</w:t>
      </w:r>
      <w:r w:rsidRPr="005E5836">
        <w:rPr>
          <w:rFonts w:ascii="Consolas" w:eastAsia="Times New Roman" w:hAnsi="Consolas" w:cs="Times New Roman"/>
          <w:color w:val="CCCCCC"/>
          <w:kern w:val="0"/>
          <w:sz w:val="21"/>
          <w:szCs w:val="21"/>
          <w14:ligatures w14:val="none"/>
        </w:rPr>
        <w:t>):</w:t>
      </w:r>
    </w:p>
    <w:p w14:paraId="52D4E4C2"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FC1FF"/>
          <w:kern w:val="0"/>
          <w:sz w:val="21"/>
          <w:szCs w:val="21"/>
          <w14:ligatures w14:val="none"/>
        </w:rPr>
        <w:t>B</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B5CEA8"/>
          <w:kern w:val="0"/>
          <w:sz w:val="21"/>
          <w:szCs w:val="21"/>
          <w14:ligatures w14:val="none"/>
        </w:rPr>
        <w:t>1</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9CDCFE"/>
          <w:kern w:val="0"/>
          <w:sz w:val="21"/>
          <w:szCs w:val="21"/>
          <w14:ligatures w14:val="none"/>
        </w:rPr>
        <w:t>Eb</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9CDCFE"/>
          <w:kern w:val="0"/>
          <w:sz w:val="21"/>
          <w:szCs w:val="21"/>
          <w14:ligatures w14:val="none"/>
        </w:rPr>
        <w:t>Ep</w:t>
      </w:r>
      <w:r w:rsidRPr="005E5836">
        <w:rPr>
          <w:rFonts w:ascii="Consolas" w:eastAsia="Times New Roman" w:hAnsi="Consolas" w:cs="Times New Roman"/>
          <w:color w:val="CCCCCC"/>
          <w:kern w:val="0"/>
          <w:sz w:val="21"/>
          <w:szCs w:val="21"/>
          <w14:ligatures w14:val="none"/>
        </w:rPr>
        <w:t>)</w:t>
      </w:r>
    </w:p>
    <w:p w14:paraId="4C58C6FC"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FC1FF"/>
          <w:kern w:val="0"/>
          <w:sz w:val="21"/>
          <w:szCs w:val="21"/>
          <w14:ligatures w14:val="none"/>
        </w:rPr>
        <w:t>A</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B5CEA8"/>
          <w:kern w:val="0"/>
          <w:sz w:val="21"/>
          <w:szCs w:val="21"/>
          <w14:ligatures w14:val="none"/>
        </w:rPr>
        <w:t>1</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w:t>
      </w:r>
      <w:proofErr w:type="spellStart"/>
      <w:r w:rsidRPr="005E5836">
        <w:rPr>
          <w:rFonts w:ascii="Consolas" w:eastAsia="Times New Roman" w:hAnsi="Consolas" w:cs="Times New Roman"/>
          <w:color w:val="9CDCFE"/>
          <w:kern w:val="0"/>
          <w:sz w:val="21"/>
          <w:szCs w:val="21"/>
          <w14:ligatures w14:val="none"/>
        </w:rPr>
        <w:t>Vf</w:t>
      </w:r>
      <w:proofErr w:type="spellEnd"/>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B5CEA8"/>
          <w:kern w:val="0"/>
          <w:sz w:val="21"/>
          <w:szCs w:val="21"/>
          <w14:ligatures w14:val="none"/>
        </w:rPr>
        <w:t>0.</w:t>
      </w:r>
      <w:proofErr w:type="gramStart"/>
      <w:r w:rsidRPr="005E5836">
        <w:rPr>
          <w:rFonts w:ascii="Consolas" w:eastAsia="Times New Roman" w:hAnsi="Consolas" w:cs="Times New Roman"/>
          <w:color w:val="B5CEA8"/>
          <w:kern w:val="0"/>
          <w:sz w:val="21"/>
          <w:szCs w:val="21"/>
          <w14:ligatures w14:val="none"/>
        </w:rPr>
        <w:t>33</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D4D4D4"/>
          <w:kern w:val="0"/>
          <w:sz w:val="21"/>
          <w:szCs w:val="21"/>
          <w14:ligatures w14:val="none"/>
        </w:rPr>
        <w:t>*</w:t>
      </w:r>
      <w:proofErr w:type="gramEnd"/>
      <w:r w:rsidRPr="005E5836">
        <w:rPr>
          <w:rFonts w:ascii="Consolas" w:eastAsia="Times New Roman" w:hAnsi="Consolas" w:cs="Times New Roman"/>
          <w:color w:val="4FC1FF"/>
          <w:kern w:val="0"/>
          <w:sz w:val="21"/>
          <w:szCs w:val="21"/>
          <w14:ligatures w14:val="none"/>
        </w:rPr>
        <w:t>B</w:t>
      </w:r>
      <w:r w:rsidRPr="005E5836">
        <w:rPr>
          <w:rFonts w:ascii="Consolas" w:eastAsia="Times New Roman" w:hAnsi="Consolas" w:cs="Times New Roman"/>
          <w:color w:val="CCCCCC"/>
          <w:kern w:val="0"/>
          <w:sz w:val="21"/>
          <w:szCs w:val="21"/>
          <w14:ligatures w14:val="none"/>
        </w:rPr>
        <w:t>)</w:t>
      </w:r>
    </w:p>
    <w:p w14:paraId="04D68997"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CCCCCC"/>
          <w:kern w:val="0"/>
          <w:sz w:val="21"/>
          <w:szCs w:val="21"/>
          <w14:ligatures w14:val="none"/>
        </w:rPr>
        <w:t xml:space="preserve">    </w:t>
      </w:r>
      <w:proofErr w:type="gramStart"/>
      <w:r w:rsidRPr="005E5836">
        <w:rPr>
          <w:rFonts w:ascii="Consolas" w:eastAsia="Times New Roman" w:hAnsi="Consolas" w:cs="Times New Roman"/>
          <w:color w:val="C586C0"/>
          <w:kern w:val="0"/>
          <w:sz w:val="21"/>
          <w:szCs w:val="21"/>
          <w14:ligatures w14:val="none"/>
        </w:rPr>
        <w:t>return</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9CDCFE"/>
          <w:kern w:val="0"/>
          <w:sz w:val="21"/>
          <w:szCs w:val="21"/>
          <w14:ligatures w14:val="none"/>
        </w:rPr>
        <w:t>Eb</w:t>
      </w:r>
      <w:proofErr w:type="gramEnd"/>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4FC1FF"/>
          <w:kern w:val="0"/>
          <w:sz w:val="21"/>
          <w:szCs w:val="21"/>
          <w14:ligatures w14:val="none"/>
        </w:rPr>
        <w:t>A</w:t>
      </w:r>
    </w:p>
    <w:p w14:paraId="356929BE"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
    <w:p w14:paraId="1E73273B"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569CD6"/>
          <w:kern w:val="0"/>
          <w:sz w:val="21"/>
          <w:szCs w:val="21"/>
          <w14:ligatures w14:val="none"/>
        </w:rPr>
        <w:t>def</w:t>
      </w:r>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DCDCAA"/>
          <w:kern w:val="0"/>
          <w:sz w:val="21"/>
          <w:szCs w:val="21"/>
          <w14:ligatures w14:val="none"/>
        </w:rPr>
        <w:t>alpha_</w:t>
      </w:r>
      <w:proofErr w:type="gramStart"/>
      <w:r w:rsidRPr="005E5836">
        <w:rPr>
          <w:rFonts w:ascii="Consolas" w:eastAsia="Times New Roman" w:hAnsi="Consolas" w:cs="Times New Roman"/>
          <w:color w:val="DCDCAA"/>
          <w:kern w:val="0"/>
          <w:sz w:val="21"/>
          <w:szCs w:val="21"/>
          <w14:ligatures w14:val="none"/>
        </w:rPr>
        <w:t>bar</w:t>
      </w:r>
      <w:proofErr w:type="spellEnd"/>
      <w:r w:rsidRPr="005E5836">
        <w:rPr>
          <w:rFonts w:ascii="Consolas" w:eastAsia="Times New Roman" w:hAnsi="Consolas" w:cs="Times New Roman"/>
          <w:color w:val="CCCCCC"/>
          <w:kern w:val="0"/>
          <w:sz w:val="21"/>
          <w:szCs w:val="21"/>
          <w14:ligatures w14:val="none"/>
        </w:rPr>
        <w:t>(</w:t>
      </w:r>
      <w:proofErr w:type="spellStart"/>
      <w:proofErr w:type="gramEnd"/>
      <w:r w:rsidRPr="005E5836">
        <w:rPr>
          <w:rFonts w:ascii="Consolas" w:eastAsia="Times New Roman" w:hAnsi="Consolas" w:cs="Times New Roman"/>
          <w:color w:val="9CDCFE"/>
          <w:kern w:val="0"/>
          <w:sz w:val="21"/>
          <w:szCs w:val="21"/>
          <w14:ligatures w14:val="none"/>
        </w:rPr>
        <w:t>alpha_b</w:t>
      </w:r>
      <w:proofErr w:type="spellEnd"/>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Vf</w:t>
      </w:r>
      <w:proofErr w:type="spellEnd"/>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alpha_p</w:t>
      </w:r>
      <w:proofErr w:type="spellEnd"/>
      <w:r w:rsidRPr="005E5836">
        <w:rPr>
          <w:rFonts w:ascii="Consolas" w:eastAsia="Times New Roman" w:hAnsi="Consolas" w:cs="Times New Roman"/>
          <w:color w:val="CCCCCC"/>
          <w:kern w:val="0"/>
          <w:sz w:val="21"/>
          <w:szCs w:val="21"/>
          <w14:ligatures w14:val="none"/>
        </w:rPr>
        <w:t>):</w:t>
      </w:r>
    </w:p>
    <w:p w14:paraId="42B4C7AB"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C586C0"/>
          <w:kern w:val="0"/>
          <w:sz w:val="21"/>
          <w:szCs w:val="21"/>
          <w14:ligatures w14:val="none"/>
        </w:rPr>
        <w:t>return</w:t>
      </w:r>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alpha_b</w:t>
      </w:r>
      <w:proofErr w:type="spellEnd"/>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Vf</w:t>
      </w:r>
      <w:proofErr w:type="spellEnd"/>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B5CEA8"/>
          <w:kern w:val="0"/>
          <w:sz w:val="21"/>
          <w:szCs w:val="21"/>
          <w14:ligatures w14:val="none"/>
        </w:rPr>
        <w:t>0.</w:t>
      </w:r>
      <w:proofErr w:type="gramStart"/>
      <w:r w:rsidRPr="005E5836">
        <w:rPr>
          <w:rFonts w:ascii="Consolas" w:eastAsia="Times New Roman" w:hAnsi="Consolas" w:cs="Times New Roman"/>
          <w:color w:val="B5CEA8"/>
          <w:kern w:val="0"/>
          <w:sz w:val="21"/>
          <w:szCs w:val="21"/>
          <w14:ligatures w14:val="none"/>
        </w:rPr>
        <w:t>33</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D4D4D4"/>
          <w:kern w:val="0"/>
          <w:sz w:val="21"/>
          <w:szCs w:val="21"/>
          <w14:ligatures w14:val="none"/>
        </w:rPr>
        <w:t>*</w:t>
      </w:r>
      <w:proofErr w:type="gramEnd"/>
      <w:r w:rsidRPr="005E5836">
        <w:rPr>
          <w:rFonts w:ascii="Consolas" w:eastAsia="Times New Roman" w:hAnsi="Consolas" w:cs="Times New Roman"/>
          <w:color w:val="CCCCCC"/>
          <w:kern w:val="0"/>
          <w:sz w:val="21"/>
          <w:szCs w:val="21"/>
          <w14:ligatures w14:val="none"/>
        </w:rPr>
        <w:t>(</w:t>
      </w:r>
      <w:proofErr w:type="spellStart"/>
      <w:r w:rsidRPr="005E5836">
        <w:rPr>
          <w:rFonts w:ascii="Consolas" w:eastAsia="Times New Roman" w:hAnsi="Consolas" w:cs="Times New Roman"/>
          <w:color w:val="9CDCFE"/>
          <w:kern w:val="0"/>
          <w:sz w:val="21"/>
          <w:szCs w:val="21"/>
          <w14:ligatures w14:val="none"/>
        </w:rPr>
        <w:t>alpha_b</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9CDCFE"/>
          <w:kern w:val="0"/>
          <w:sz w:val="21"/>
          <w:szCs w:val="21"/>
          <w14:ligatures w14:val="none"/>
        </w:rPr>
        <w:t>alpha_p</w:t>
      </w:r>
      <w:proofErr w:type="spellEnd"/>
      <w:r w:rsidRPr="005E5836">
        <w:rPr>
          <w:rFonts w:ascii="Consolas" w:eastAsia="Times New Roman" w:hAnsi="Consolas" w:cs="Times New Roman"/>
          <w:color w:val="CCCCCC"/>
          <w:kern w:val="0"/>
          <w:sz w:val="21"/>
          <w:szCs w:val="21"/>
          <w14:ligatures w14:val="none"/>
        </w:rPr>
        <w:t>)</w:t>
      </w:r>
    </w:p>
    <w:p w14:paraId="2C5CBEAB"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
    <w:p w14:paraId="7D0B6DE6"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569CD6"/>
          <w:kern w:val="0"/>
          <w:sz w:val="21"/>
          <w:szCs w:val="21"/>
          <w14:ligatures w14:val="none"/>
        </w:rPr>
        <w:t>def</w:t>
      </w:r>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DCDCAA"/>
          <w:kern w:val="0"/>
          <w:sz w:val="21"/>
          <w:szCs w:val="21"/>
          <w14:ligatures w14:val="none"/>
        </w:rPr>
        <w:t>alpha_</w:t>
      </w:r>
      <w:proofErr w:type="gramStart"/>
      <w:r w:rsidRPr="005E5836">
        <w:rPr>
          <w:rFonts w:ascii="Consolas" w:eastAsia="Times New Roman" w:hAnsi="Consolas" w:cs="Times New Roman"/>
          <w:color w:val="DCDCAA"/>
          <w:kern w:val="0"/>
          <w:sz w:val="21"/>
          <w:szCs w:val="21"/>
          <w14:ligatures w14:val="none"/>
        </w:rPr>
        <w:t>pc</w:t>
      </w:r>
      <w:proofErr w:type="spellEnd"/>
      <w:r w:rsidRPr="005E5836">
        <w:rPr>
          <w:rFonts w:ascii="Consolas" w:eastAsia="Times New Roman" w:hAnsi="Consolas" w:cs="Times New Roman"/>
          <w:color w:val="CCCCCC"/>
          <w:kern w:val="0"/>
          <w:sz w:val="21"/>
          <w:szCs w:val="21"/>
          <w14:ligatures w14:val="none"/>
        </w:rPr>
        <w:t>(</w:t>
      </w:r>
      <w:proofErr w:type="spellStart"/>
      <w:proofErr w:type="gramEnd"/>
      <w:r w:rsidRPr="005E5836">
        <w:rPr>
          <w:rFonts w:ascii="Consolas" w:eastAsia="Times New Roman" w:hAnsi="Consolas" w:cs="Times New Roman"/>
          <w:color w:val="9CDCFE"/>
          <w:kern w:val="0"/>
          <w:sz w:val="21"/>
          <w:szCs w:val="21"/>
          <w14:ligatures w14:val="none"/>
        </w:rPr>
        <w:t>alpha_bar</w:t>
      </w:r>
      <w:proofErr w:type="spellEnd"/>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Vf</w:t>
      </w:r>
      <w:proofErr w:type="spellEnd"/>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Ep_bar</w:t>
      </w:r>
      <w:proofErr w:type="spellEnd"/>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Epc</w:t>
      </w:r>
      <w:proofErr w:type="spellEnd"/>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alpha_b</w:t>
      </w:r>
      <w:proofErr w:type="spellEnd"/>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9CDCFE"/>
          <w:kern w:val="0"/>
          <w:sz w:val="21"/>
          <w:szCs w:val="21"/>
          <w14:ligatures w14:val="none"/>
        </w:rPr>
        <w:t>Eb</w:t>
      </w:r>
      <w:r w:rsidRPr="005E5836">
        <w:rPr>
          <w:rFonts w:ascii="Consolas" w:eastAsia="Times New Roman" w:hAnsi="Consolas" w:cs="Times New Roman"/>
          <w:color w:val="CCCCCC"/>
          <w:kern w:val="0"/>
          <w:sz w:val="21"/>
          <w:szCs w:val="21"/>
          <w14:ligatures w14:val="none"/>
        </w:rPr>
        <w:t>):</w:t>
      </w:r>
    </w:p>
    <w:p w14:paraId="3A841135"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FC1FF"/>
          <w:kern w:val="0"/>
          <w:sz w:val="21"/>
          <w:szCs w:val="21"/>
          <w14:ligatures w14:val="none"/>
        </w:rPr>
        <w:t>A</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alpha_bar</w:t>
      </w:r>
      <w:proofErr w:type="spellEnd"/>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w:t>
      </w:r>
      <w:proofErr w:type="spellStart"/>
      <w:r w:rsidRPr="005E5836">
        <w:rPr>
          <w:rFonts w:ascii="Consolas" w:eastAsia="Times New Roman" w:hAnsi="Consolas" w:cs="Times New Roman"/>
          <w:color w:val="9CDCFE"/>
          <w:kern w:val="0"/>
          <w:sz w:val="21"/>
          <w:szCs w:val="21"/>
          <w14:ligatures w14:val="none"/>
        </w:rPr>
        <w:t>Vf</w:t>
      </w:r>
      <w:proofErr w:type="spellEnd"/>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B5CEA8"/>
          <w:kern w:val="0"/>
          <w:sz w:val="21"/>
          <w:szCs w:val="21"/>
          <w14:ligatures w14:val="none"/>
        </w:rPr>
        <w:t>0.</w:t>
      </w:r>
      <w:proofErr w:type="gramStart"/>
      <w:r w:rsidRPr="005E5836">
        <w:rPr>
          <w:rFonts w:ascii="Consolas" w:eastAsia="Times New Roman" w:hAnsi="Consolas" w:cs="Times New Roman"/>
          <w:color w:val="B5CEA8"/>
          <w:kern w:val="0"/>
          <w:sz w:val="21"/>
          <w:szCs w:val="21"/>
          <w14:ligatures w14:val="none"/>
        </w:rPr>
        <w:t>67</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D4D4D4"/>
          <w:kern w:val="0"/>
          <w:sz w:val="21"/>
          <w:szCs w:val="21"/>
          <w14:ligatures w14:val="none"/>
        </w:rPr>
        <w:t>*</w:t>
      </w:r>
      <w:proofErr w:type="gramEnd"/>
      <w:r w:rsidRPr="005E5836">
        <w:rPr>
          <w:rFonts w:ascii="Consolas" w:eastAsia="Times New Roman" w:hAnsi="Consolas" w:cs="Times New Roman"/>
          <w:color w:val="CCCCCC"/>
          <w:kern w:val="0"/>
          <w:sz w:val="21"/>
          <w:szCs w:val="21"/>
          <w14:ligatures w14:val="none"/>
        </w:rPr>
        <w:t>(</w:t>
      </w:r>
      <w:proofErr w:type="spellStart"/>
      <w:r w:rsidRPr="005E5836">
        <w:rPr>
          <w:rFonts w:ascii="Consolas" w:eastAsia="Times New Roman" w:hAnsi="Consolas" w:cs="Times New Roman"/>
          <w:color w:val="9CDCFE"/>
          <w:kern w:val="0"/>
          <w:sz w:val="21"/>
          <w:szCs w:val="21"/>
          <w14:ligatures w14:val="none"/>
        </w:rPr>
        <w:t>Ep_bar</w:t>
      </w:r>
      <w:proofErr w:type="spellEnd"/>
      <w:r w:rsidRPr="005E5836">
        <w:rPr>
          <w:rFonts w:ascii="Consolas" w:eastAsia="Times New Roman" w:hAnsi="Consolas" w:cs="Times New Roman"/>
          <w:color w:val="D4D4D4"/>
          <w:kern w:val="0"/>
          <w:sz w:val="21"/>
          <w:szCs w:val="21"/>
          <w14:ligatures w14:val="none"/>
        </w:rPr>
        <w:t>/</w:t>
      </w:r>
      <w:proofErr w:type="spellStart"/>
      <w:r w:rsidRPr="005E5836">
        <w:rPr>
          <w:rFonts w:ascii="Consolas" w:eastAsia="Times New Roman" w:hAnsi="Consolas" w:cs="Times New Roman"/>
          <w:color w:val="9CDCFE"/>
          <w:kern w:val="0"/>
          <w:sz w:val="21"/>
          <w:szCs w:val="21"/>
          <w14:ligatures w14:val="none"/>
        </w:rPr>
        <w:t>Epc</w:t>
      </w:r>
      <w:proofErr w:type="spellEnd"/>
      <w:r w:rsidRPr="005E5836">
        <w:rPr>
          <w:rFonts w:ascii="Consolas" w:eastAsia="Times New Roman" w:hAnsi="Consolas" w:cs="Times New Roman"/>
          <w:color w:val="CCCCCC"/>
          <w:kern w:val="0"/>
          <w:sz w:val="21"/>
          <w:szCs w:val="21"/>
          <w14:ligatures w14:val="none"/>
        </w:rPr>
        <w:t>)</w:t>
      </w:r>
    </w:p>
    <w:p w14:paraId="7794F372"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FC1FF"/>
          <w:kern w:val="0"/>
          <w:sz w:val="21"/>
          <w:szCs w:val="21"/>
          <w14:ligatures w14:val="none"/>
        </w:rPr>
        <w:t>B</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alpha_b</w:t>
      </w:r>
      <w:proofErr w:type="spellEnd"/>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9CDCFE"/>
          <w:kern w:val="0"/>
          <w:sz w:val="21"/>
          <w:szCs w:val="21"/>
          <w14:ligatures w14:val="none"/>
        </w:rPr>
        <w:t>Eb</w:t>
      </w:r>
      <w:r w:rsidRPr="005E5836">
        <w:rPr>
          <w:rFonts w:ascii="Consolas" w:eastAsia="Times New Roman" w:hAnsi="Consolas" w:cs="Times New Roman"/>
          <w:color w:val="D4D4D4"/>
          <w:kern w:val="0"/>
          <w:sz w:val="21"/>
          <w:szCs w:val="21"/>
          <w14:ligatures w14:val="none"/>
        </w:rPr>
        <w:t>/</w:t>
      </w:r>
      <w:proofErr w:type="spellStart"/>
      <w:r w:rsidRPr="005E5836">
        <w:rPr>
          <w:rFonts w:ascii="Consolas" w:eastAsia="Times New Roman" w:hAnsi="Consolas" w:cs="Times New Roman"/>
          <w:color w:val="9CDCFE"/>
          <w:kern w:val="0"/>
          <w:sz w:val="21"/>
          <w:szCs w:val="21"/>
          <w14:ligatures w14:val="none"/>
        </w:rPr>
        <w:t>Epc</w:t>
      </w:r>
      <w:proofErr w:type="spellEnd"/>
      <w:r w:rsidRPr="005E5836">
        <w:rPr>
          <w:rFonts w:ascii="Consolas" w:eastAsia="Times New Roman" w:hAnsi="Consolas" w:cs="Times New Roman"/>
          <w:color w:val="CCCCCC"/>
          <w:kern w:val="0"/>
          <w:sz w:val="21"/>
          <w:szCs w:val="21"/>
          <w14:ligatures w14:val="none"/>
        </w:rPr>
        <w:t>)</w:t>
      </w:r>
    </w:p>
    <w:p w14:paraId="284C4A69"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FC1FF"/>
          <w:kern w:val="0"/>
          <w:sz w:val="21"/>
          <w:szCs w:val="21"/>
          <w14:ligatures w14:val="none"/>
        </w:rPr>
        <w:t>C</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alpha_b</w:t>
      </w:r>
      <w:proofErr w:type="spellEnd"/>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w:t>
      </w:r>
      <w:proofErr w:type="spellStart"/>
      <w:r w:rsidRPr="005E5836">
        <w:rPr>
          <w:rFonts w:ascii="Consolas" w:eastAsia="Times New Roman" w:hAnsi="Consolas" w:cs="Times New Roman"/>
          <w:color w:val="9CDCFE"/>
          <w:kern w:val="0"/>
          <w:sz w:val="21"/>
          <w:szCs w:val="21"/>
          <w14:ligatures w14:val="none"/>
        </w:rPr>
        <w:t>Vf</w:t>
      </w:r>
      <w:proofErr w:type="spellEnd"/>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B5CEA8"/>
          <w:kern w:val="0"/>
          <w:sz w:val="21"/>
          <w:szCs w:val="21"/>
          <w14:ligatures w14:val="none"/>
        </w:rPr>
        <w:t>0.</w:t>
      </w:r>
      <w:proofErr w:type="gramStart"/>
      <w:r w:rsidRPr="005E5836">
        <w:rPr>
          <w:rFonts w:ascii="Consolas" w:eastAsia="Times New Roman" w:hAnsi="Consolas" w:cs="Times New Roman"/>
          <w:color w:val="B5CEA8"/>
          <w:kern w:val="0"/>
          <w:sz w:val="21"/>
          <w:szCs w:val="21"/>
          <w14:ligatures w14:val="none"/>
        </w:rPr>
        <w:t>67</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D4D4D4"/>
          <w:kern w:val="0"/>
          <w:sz w:val="21"/>
          <w:szCs w:val="21"/>
          <w14:ligatures w14:val="none"/>
        </w:rPr>
        <w:t>*</w:t>
      </w:r>
      <w:proofErr w:type="gramEnd"/>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9CDCFE"/>
          <w:kern w:val="0"/>
          <w:sz w:val="21"/>
          <w:szCs w:val="21"/>
          <w14:ligatures w14:val="none"/>
        </w:rPr>
        <w:t>Eb</w:t>
      </w:r>
      <w:r w:rsidRPr="005E5836">
        <w:rPr>
          <w:rFonts w:ascii="Consolas" w:eastAsia="Times New Roman" w:hAnsi="Consolas" w:cs="Times New Roman"/>
          <w:color w:val="D4D4D4"/>
          <w:kern w:val="0"/>
          <w:sz w:val="21"/>
          <w:szCs w:val="21"/>
          <w14:ligatures w14:val="none"/>
        </w:rPr>
        <w:t>/</w:t>
      </w:r>
      <w:proofErr w:type="spellStart"/>
      <w:r w:rsidRPr="005E5836">
        <w:rPr>
          <w:rFonts w:ascii="Consolas" w:eastAsia="Times New Roman" w:hAnsi="Consolas" w:cs="Times New Roman"/>
          <w:color w:val="9CDCFE"/>
          <w:kern w:val="0"/>
          <w:sz w:val="21"/>
          <w:szCs w:val="21"/>
          <w14:ligatures w14:val="none"/>
        </w:rPr>
        <w:t>Epc</w:t>
      </w:r>
      <w:proofErr w:type="spellEnd"/>
      <w:r w:rsidRPr="005E5836">
        <w:rPr>
          <w:rFonts w:ascii="Consolas" w:eastAsia="Times New Roman" w:hAnsi="Consolas" w:cs="Times New Roman"/>
          <w:color w:val="CCCCCC"/>
          <w:kern w:val="0"/>
          <w:sz w:val="21"/>
          <w:szCs w:val="21"/>
          <w14:ligatures w14:val="none"/>
        </w:rPr>
        <w:t>)</w:t>
      </w:r>
    </w:p>
    <w:p w14:paraId="11CF6A80"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C586C0"/>
          <w:kern w:val="0"/>
          <w:sz w:val="21"/>
          <w:szCs w:val="21"/>
          <w14:ligatures w14:val="none"/>
        </w:rPr>
        <w:t>return</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FC1FF"/>
          <w:kern w:val="0"/>
          <w:sz w:val="21"/>
          <w:szCs w:val="21"/>
          <w14:ligatures w14:val="none"/>
        </w:rPr>
        <w:t>A</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FC1FF"/>
          <w:kern w:val="0"/>
          <w:sz w:val="21"/>
          <w:szCs w:val="21"/>
          <w14:ligatures w14:val="none"/>
        </w:rPr>
        <w:t>B</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FC1FF"/>
          <w:kern w:val="0"/>
          <w:sz w:val="21"/>
          <w:szCs w:val="21"/>
          <w14:ligatures w14:val="none"/>
        </w:rPr>
        <w:t>C</w:t>
      </w:r>
    </w:p>
    <w:p w14:paraId="5D35677F"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
    <w:p w14:paraId="64D05969"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r w:rsidRPr="005E5836">
        <w:rPr>
          <w:rFonts w:ascii="Consolas" w:eastAsia="Times New Roman" w:hAnsi="Consolas" w:cs="Times New Roman"/>
          <w:color w:val="DCDCAA"/>
          <w:kern w:val="0"/>
          <w:sz w:val="21"/>
          <w:szCs w:val="21"/>
          <w14:ligatures w14:val="none"/>
        </w:rPr>
        <w:t>print</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9CDCFE"/>
          <w:kern w:val="0"/>
          <w:sz w:val="21"/>
          <w:szCs w:val="21"/>
          <w14:ligatures w14:val="none"/>
        </w:rPr>
        <w:t>answer</w:t>
      </w:r>
      <w:r w:rsidRPr="005E5836">
        <w:rPr>
          <w:rFonts w:ascii="Consolas" w:eastAsia="Times New Roman" w:hAnsi="Consolas" w:cs="Times New Roman"/>
          <w:color w:val="CCCCCC"/>
          <w:kern w:val="0"/>
          <w:sz w:val="21"/>
          <w:szCs w:val="21"/>
          <w14:ligatures w14:val="none"/>
        </w:rPr>
        <w:t>)</w:t>
      </w:r>
    </w:p>
    <w:p w14:paraId="28030F07"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
    <w:p w14:paraId="18643904"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E5836">
        <w:rPr>
          <w:rFonts w:ascii="Consolas" w:eastAsia="Times New Roman" w:hAnsi="Consolas" w:cs="Times New Roman"/>
          <w:color w:val="DCDCAA"/>
          <w:kern w:val="0"/>
          <w:sz w:val="21"/>
          <w:szCs w:val="21"/>
          <w14:ligatures w14:val="none"/>
        </w:rPr>
        <w:t>Epc</w:t>
      </w:r>
      <w:proofErr w:type="spellEnd"/>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proofErr w:type="spellStart"/>
      <w:proofErr w:type="gramStart"/>
      <w:r w:rsidRPr="005E5836">
        <w:rPr>
          <w:rFonts w:ascii="Consolas" w:eastAsia="Times New Roman" w:hAnsi="Consolas" w:cs="Times New Roman"/>
          <w:color w:val="DCDCAA"/>
          <w:kern w:val="0"/>
          <w:sz w:val="21"/>
          <w:szCs w:val="21"/>
          <w14:ligatures w14:val="none"/>
        </w:rPr>
        <w:t>Epc</w:t>
      </w:r>
      <w:proofErr w:type="spellEnd"/>
      <w:r w:rsidRPr="005E5836">
        <w:rPr>
          <w:rFonts w:ascii="Consolas" w:eastAsia="Times New Roman" w:hAnsi="Consolas" w:cs="Times New Roman"/>
          <w:color w:val="CCCCCC"/>
          <w:kern w:val="0"/>
          <w:sz w:val="21"/>
          <w:szCs w:val="21"/>
          <w14:ligatures w14:val="none"/>
        </w:rPr>
        <w:t>(</w:t>
      </w:r>
      <w:proofErr w:type="spellStart"/>
      <w:proofErr w:type="gramEnd"/>
      <w:r w:rsidRPr="005E5836">
        <w:rPr>
          <w:rFonts w:ascii="Consolas" w:eastAsia="Times New Roman" w:hAnsi="Consolas" w:cs="Times New Roman"/>
          <w:color w:val="9CDCFE"/>
          <w:kern w:val="0"/>
          <w:sz w:val="21"/>
          <w:szCs w:val="21"/>
          <w14:ligatures w14:val="none"/>
        </w:rPr>
        <w:t>Vf</w:t>
      </w:r>
      <w:proofErr w:type="spellEnd"/>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9CDCFE"/>
          <w:kern w:val="0"/>
          <w:sz w:val="21"/>
          <w:szCs w:val="21"/>
          <w14:ligatures w14:val="none"/>
        </w:rPr>
        <w:t>Eb</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9CDCFE"/>
          <w:kern w:val="0"/>
          <w:sz w:val="21"/>
          <w:szCs w:val="21"/>
          <w14:ligatures w14:val="none"/>
        </w:rPr>
        <w:t>Ep</w:t>
      </w:r>
      <w:r w:rsidRPr="005E5836">
        <w:rPr>
          <w:rFonts w:ascii="Consolas" w:eastAsia="Times New Roman" w:hAnsi="Consolas" w:cs="Times New Roman"/>
          <w:color w:val="CCCCCC"/>
          <w:kern w:val="0"/>
          <w:sz w:val="21"/>
          <w:szCs w:val="21"/>
          <w14:ligatures w14:val="none"/>
        </w:rPr>
        <w:t>)</w:t>
      </w:r>
    </w:p>
    <w:p w14:paraId="57EC0E24"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E5836">
        <w:rPr>
          <w:rFonts w:ascii="Consolas" w:eastAsia="Times New Roman" w:hAnsi="Consolas" w:cs="Times New Roman"/>
          <w:color w:val="DCDCAA"/>
          <w:kern w:val="0"/>
          <w:sz w:val="21"/>
          <w:szCs w:val="21"/>
          <w14:ligatures w14:val="none"/>
        </w:rPr>
        <w:t>print</w:t>
      </w:r>
      <w:r w:rsidRPr="005E5836">
        <w:rPr>
          <w:rFonts w:ascii="Consolas" w:eastAsia="Times New Roman" w:hAnsi="Consolas" w:cs="Times New Roman"/>
          <w:color w:val="CCCCCC"/>
          <w:kern w:val="0"/>
          <w:sz w:val="21"/>
          <w:szCs w:val="21"/>
          <w14:ligatures w14:val="none"/>
        </w:rPr>
        <w:t>(</w:t>
      </w:r>
      <w:proofErr w:type="gramEnd"/>
      <w:r w:rsidRPr="005E5836">
        <w:rPr>
          <w:rFonts w:ascii="Consolas" w:eastAsia="Times New Roman" w:hAnsi="Consolas" w:cs="Times New Roman"/>
          <w:color w:val="CE9178"/>
          <w:kern w:val="0"/>
          <w:sz w:val="21"/>
          <w:szCs w:val="21"/>
          <w14:ligatures w14:val="none"/>
        </w:rPr>
        <w:t>'</w:t>
      </w:r>
      <w:proofErr w:type="spellStart"/>
      <w:r w:rsidRPr="005E5836">
        <w:rPr>
          <w:rFonts w:ascii="Consolas" w:eastAsia="Times New Roman" w:hAnsi="Consolas" w:cs="Times New Roman"/>
          <w:color w:val="CE9178"/>
          <w:kern w:val="0"/>
          <w:sz w:val="21"/>
          <w:szCs w:val="21"/>
          <w14:ligatures w14:val="none"/>
        </w:rPr>
        <w:t>Epc</w:t>
      </w:r>
      <w:proofErr w:type="spellEnd"/>
      <w:r w:rsidRPr="005E5836">
        <w:rPr>
          <w:rFonts w:ascii="Consolas" w:eastAsia="Times New Roman" w:hAnsi="Consolas" w:cs="Times New Roman"/>
          <w:color w:val="CE9178"/>
          <w:kern w:val="0"/>
          <w:sz w:val="21"/>
          <w:szCs w:val="21"/>
          <w14:ligatures w14:val="none"/>
        </w:rPr>
        <w:t xml:space="preserve"> =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EC9B0"/>
          <w:kern w:val="0"/>
          <w:sz w:val="21"/>
          <w:szCs w:val="21"/>
          <w14:ligatures w14:val="none"/>
        </w:rPr>
        <w:t>str</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DCDCAA"/>
          <w:kern w:val="0"/>
          <w:sz w:val="21"/>
          <w:szCs w:val="21"/>
          <w14:ligatures w14:val="none"/>
        </w:rPr>
        <w:t>round</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DCDCAA"/>
          <w:kern w:val="0"/>
          <w:sz w:val="21"/>
          <w:szCs w:val="21"/>
          <w14:ligatures w14:val="none"/>
        </w:rPr>
        <w:t>Epc</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B5CEA8"/>
          <w:kern w:val="0"/>
          <w:sz w:val="21"/>
          <w:szCs w:val="21"/>
          <w14:ligatures w14:val="none"/>
        </w:rPr>
        <w:t>3</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CE9178"/>
          <w:kern w:val="0"/>
          <w:sz w:val="21"/>
          <w:szCs w:val="21"/>
          <w14:ligatures w14:val="none"/>
        </w:rPr>
        <w:t xml:space="preserve">' </w:t>
      </w:r>
      <w:proofErr w:type="spellStart"/>
      <w:r w:rsidRPr="005E5836">
        <w:rPr>
          <w:rFonts w:ascii="Consolas" w:eastAsia="Times New Roman" w:hAnsi="Consolas" w:cs="Times New Roman"/>
          <w:color w:val="CE9178"/>
          <w:kern w:val="0"/>
          <w:sz w:val="21"/>
          <w:szCs w:val="21"/>
          <w14:ligatures w14:val="none"/>
        </w:rPr>
        <w:t>GPa</w:t>
      </w:r>
      <w:proofErr w:type="spellEnd"/>
      <w:r w:rsidRPr="005E5836">
        <w:rPr>
          <w:rFonts w:ascii="Consolas" w:eastAsia="Times New Roman" w:hAnsi="Consolas" w:cs="Times New Roman"/>
          <w:color w:val="CE9178"/>
          <w:kern w:val="0"/>
          <w:sz w:val="21"/>
          <w:szCs w:val="21"/>
          <w14:ligatures w14:val="none"/>
        </w:rPr>
        <w:t>'</w:t>
      </w:r>
      <w:r w:rsidRPr="005E5836">
        <w:rPr>
          <w:rFonts w:ascii="Consolas" w:eastAsia="Times New Roman" w:hAnsi="Consolas" w:cs="Times New Roman"/>
          <w:color w:val="CCCCCC"/>
          <w:kern w:val="0"/>
          <w:sz w:val="21"/>
          <w:szCs w:val="21"/>
          <w14:ligatures w14:val="none"/>
        </w:rPr>
        <w:t>)</w:t>
      </w:r>
    </w:p>
    <w:p w14:paraId="15E7640E"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
    <w:p w14:paraId="68F632EB"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E5836">
        <w:rPr>
          <w:rFonts w:ascii="Consolas" w:eastAsia="Times New Roman" w:hAnsi="Consolas" w:cs="Times New Roman"/>
          <w:color w:val="DCDCAA"/>
          <w:kern w:val="0"/>
          <w:sz w:val="21"/>
          <w:szCs w:val="21"/>
          <w14:ligatures w14:val="none"/>
        </w:rPr>
        <w:t>Ep_bar</w:t>
      </w:r>
      <w:proofErr w:type="spellEnd"/>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DCDCAA"/>
          <w:kern w:val="0"/>
          <w:sz w:val="21"/>
          <w:szCs w:val="21"/>
          <w14:ligatures w14:val="none"/>
        </w:rPr>
        <w:t>Ep_</w:t>
      </w:r>
      <w:proofErr w:type="gramStart"/>
      <w:r w:rsidRPr="005E5836">
        <w:rPr>
          <w:rFonts w:ascii="Consolas" w:eastAsia="Times New Roman" w:hAnsi="Consolas" w:cs="Times New Roman"/>
          <w:color w:val="DCDCAA"/>
          <w:kern w:val="0"/>
          <w:sz w:val="21"/>
          <w:szCs w:val="21"/>
          <w14:ligatures w14:val="none"/>
        </w:rPr>
        <w:t>bar</w:t>
      </w:r>
      <w:proofErr w:type="spellEnd"/>
      <w:r w:rsidRPr="005E5836">
        <w:rPr>
          <w:rFonts w:ascii="Consolas" w:eastAsia="Times New Roman" w:hAnsi="Consolas" w:cs="Times New Roman"/>
          <w:color w:val="CCCCCC"/>
          <w:kern w:val="0"/>
          <w:sz w:val="21"/>
          <w:szCs w:val="21"/>
          <w14:ligatures w14:val="none"/>
        </w:rPr>
        <w:t>(</w:t>
      </w:r>
      <w:proofErr w:type="gramEnd"/>
      <w:r w:rsidRPr="005E5836">
        <w:rPr>
          <w:rFonts w:ascii="Consolas" w:eastAsia="Times New Roman" w:hAnsi="Consolas" w:cs="Times New Roman"/>
          <w:color w:val="9CDCFE"/>
          <w:kern w:val="0"/>
          <w:sz w:val="21"/>
          <w:szCs w:val="21"/>
          <w14:ligatures w14:val="none"/>
        </w:rPr>
        <w:t>Eb</w:t>
      </w:r>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Vf</w:t>
      </w:r>
      <w:proofErr w:type="spellEnd"/>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9CDCFE"/>
          <w:kern w:val="0"/>
          <w:sz w:val="21"/>
          <w:szCs w:val="21"/>
          <w14:ligatures w14:val="none"/>
        </w:rPr>
        <w:t>Ep</w:t>
      </w:r>
      <w:r w:rsidRPr="005E5836">
        <w:rPr>
          <w:rFonts w:ascii="Consolas" w:eastAsia="Times New Roman" w:hAnsi="Consolas" w:cs="Times New Roman"/>
          <w:color w:val="CCCCCC"/>
          <w:kern w:val="0"/>
          <w:sz w:val="21"/>
          <w:szCs w:val="21"/>
          <w14:ligatures w14:val="none"/>
        </w:rPr>
        <w:t>)</w:t>
      </w:r>
    </w:p>
    <w:p w14:paraId="480C464D"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E5836">
        <w:rPr>
          <w:rFonts w:ascii="Consolas" w:eastAsia="Times New Roman" w:hAnsi="Consolas" w:cs="Times New Roman"/>
          <w:color w:val="DCDCAA"/>
          <w:kern w:val="0"/>
          <w:sz w:val="21"/>
          <w:szCs w:val="21"/>
          <w14:ligatures w14:val="none"/>
        </w:rPr>
        <w:t>print</w:t>
      </w:r>
      <w:r w:rsidRPr="005E5836">
        <w:rPr>
          <w:rFonts w:ascii="Consolas" w:eastAsia="Times New Roman" w:hAnsi="Consolas" w:cs="Times New Roman"/>
          <w:color w:val="CCCCCC"/>
          <w:kern w:val="0"/>
          <w:sz w:val="21"/>
          <w:szCs w:val="21"/>
          <w14:ligatures w14:val="none"/>
        </w:rPr>
        <w:t>(</w:t>
      </w:r>
      <w:proofErr w:type="gramEnd"/>
      <w:r w:rsidRPr="005E5836">
        <w:rPr>
          <w:rFonts w:ascii="Consolas" w:eastAsia="Times New Roman" w:hAnsi="Consolas" w:cs="Times New Roman"/>
          <w:color w:val="CE9178"/>
          <w:kern w:val="0"/>
          <w:sz w:val="21"/>
          <w:szCs w:val="21"/>
          <w14:ligatures w14:val="none"/>
        </w:rPr>
        <w:t>'</w:t>
      </w:r>
      <w:proofErr w:type="spellStart"/>
      <w:r w:rsidRPr="005E5836">
        <w:rPr>
          <w:rFonts w:ascii="Consolas" w:eastAsia="Times New Roman" w:hAnsi="Consolas" w:cs="Times New Roman"/>
          <w:color w:val="CE9178"/>
          <w:kern w:val="0"/>
          <w:sz w:val="21"/>
          <w:szCs w:val="21"/>
          <w14:ligatures w14:val="none"/>
        </w:rPr>
        <w:t>Ep_bar</w:t>
      </w:r>
      <w:proofErr w:type="spellEnd"/>
      <w:r w:rsidRPr="005E5836">
        <w:rPr>
          <w:rFonts w:ascii="Consolas" w:eastAsia="Times New Roman" w:hAnsi="Consolas" w:cs="Times New Roman"/>
          <w:color w:val="CE9178"/>
          <w:kern w:val="0"/>
          <w:sz w:val="21"/>
          <w:szCs w:val="21"/>
          <w14:ligatures w14:val="none"/>
        </w:rPr>
        <w:t xml:space="preserve"> =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EC9B0"/>
          <w:kern w:val="0"/>
          <w:sz w:val="21"/>
          <w:szCs w:val="21"/>
          <w14:ligatures w14:val="none"/>
        </w:rPr>
        <w:t>str</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DCDCAA"/>
          <w:kern w:val="0"/>
          <w:sz w:val="21"/>
          <w:szCs w:val="21"/>
          <w14:ligatures w14:val="none"/>
        </w:rPr>
        <w:t>round</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DCDCAA"/>
          <w:kern w:val="0"/>
          <w:sz w:val="21"/>
          <w:szCs w:val="21"/>
          <w14:ligatures w14:val="none"/>
        </w:rPr>
        <w:t>Ep_bar</w:t>
      </w:r>
      <w:r w:rsidRPr="005E5836">
        <w:rPr>
          <w:rFonts w:ascii="Consolas" w:eastAsia="Times New Roman" w:hAnsi="Consolas" w:cs="Times New Roman"/>
          <w:color w:val="CCCCCC"/>
          <w:kern w:val="0"/>
          <w:sz w:val="21"/>
          <w:szCs w:val="21"/>
          <w14:ligatures w14:val="none"/>
        </w:rPr>
        <w:t>,</w:t>
      </w:r>
      <w:r w:rsidRPr="005E5836">
        <w:rPr>
          <w:rFonts w:ascii="Consolas" w:eastAsia="Times New Roman" w:hAnsi="Consolas" w:cs="Times New Roman"/>
          <w:color w:val="B5CEA8"/>
          <w:kern w:val="0"/>
          <w:sz w:val="21"/>
          <w:szCs w:val="21"/>
          <w14:ligatures w14:val="none"/>
        </w:rPr>
        <w:t>3</w:t>
      </w:r>
      <w:r w:rsidRPr="005E5836">
        <w:rPr>
          <w:rFonts w:ascii="Consolas" w:eastAsia="Times New Roman" w:hAnsi="Consolas" w:cs="Times New Roman"/>
          <w:color w:val="CCCCCC"/>
          <w:kern w:val="0"/>
          <w:sz w:val="21"/>
          <w:szCs w:val="21"/>
          <w14:ligatures w14:val="none"/>
        </w:rPr>
        <w:t>)))</w:t>
      </w:r>
    </w:p>
    <w:p w14:paraId="19F1C527"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
    <w:p w14:paraId="6B252017"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E5836">
        <w:rPr>
          <w:rFonts w:ascii="Consolas" w:eastAsia="Times New Roman" w:hAnsi="Consolas" w:cs="Times New Roman"/>
          <w:color w:val="DCDCAA"/>
          <w:kern w:val="0"/>
          <w:sz w:val="21"/>
          <w:szCs w:val="21"/>
          <w14:ligatures w14:val="none"/>
        </w:rPr>
        <w:t>alpha_bar</w:t>
      </w:r>
      <w:proofErr w:type="spellEnd"/>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DCDCAA"/>
          <w:kern w:val="0"/>
          <w:sz w:val="21"/>
          <w:szCs w:val="21"/>
          <w14:ligatures w14:val="none"/>
        </w:rPr>
        <w:t>alpha_</w:t>
      </w:r>
      <w:proofErr w:type="gramStart"/>
      <w:r w:rsidRPr="005E5836">
        <w:rPr>
          <w:rFonts w:ascii="Consolas" w:eastAsia="Times New Roman" w:hAnsi="Consolas" w:cs="Times New Roman"/>
          <w:color w:val="DCDCAA"/>
          <w:kern w:val="0"/>
          <w:sz w:val="21"/>
          <w:szCs w:val="21"/>
          <w14:ligatures w14:val="none"/>
        </w:rPr>
        <w:t>bar</w:t>
      </w:r>
      <w:proofErr w:type="spellEnd"/>
      <w:r w:rsidRPr="005E5836">
        <w:rPr>
          <w:rFonts w:ascii="Consolas" w:eastAsia="Times New Roman" w:hAnsi="Consolas" w:cs="Times New Roman"/>
          <w:color w:val="CCCCCC"/>
          <w:kern w:val="0"/>
          <w:sz w:val="21"/>
          <w:szCs w:val="21"/>
          <w14:ligatures w14:val="none"/>
        </w:rPr>
        <w:t>(</w:t>
      </w:r>
      <w:proofErr w:type="spellStart"/>
      <w:proofErr w:type="gramEnd"/>
      <w:r w:rsidRPr="005E5836">
        <w:rPr>
          <w:rFonts w:ascii="Consolas" w:eastAsia="Times New Roman" w:hAnsi="Consolas" w:cs="Times New Roman"/>
          <w:color w:val="9CDCFE"/>
          <w:kern w:val="0"/>
          <w:sz w:val="21"/>
          <w:szCs w:val="21"/>
          <w14:ligatures w14:val="none"/>
        </w:rPr>
        <w:t>alpha_b</w:t>
      </w:r>
      <w:proofErr w:type="spellEnd"/>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Vf</w:t>
      </w:r>
      <w:proofErr w:type="spellEnd"/>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alpha_p</w:t>
      </w:r>
      <w:proofErr w:type="spellEnd"/>
      <w:r w:rsidRPr="005E5836">
        <w:rPr>
          <w:rFonts w:ascii="Consolas" w:eastAsia="Times New Roman" w:hAnsi="Consolas" w:cs="Times New Roman"/>
          <w:color w:val="CCCCCC"/>
          <w:kern w:val="0"/>
          <w:sz w:val="21"/>
          <w:szCs w:val="21"/>
          <w14:ligatures w14:val="none"/>
        </w:rPr>
        <w:t>)</w:t>
      </w:r>
    </w:p>
    <w:p w14:paraId="0A4CF1AB"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E5836">
        <w:rPr>
          <w:rFonts w:ascii="Consolas" w:eastAsia="Times New Roman" w:hAnsi="Consolas" w:cs="Times New Roman"/>
          <w:color w:val="DCDCAA"/>
          <w:kern w:val="0"/>
          <w:sz w:val="21"/>
          <w:szCs w:val="21"/>
          <w14:ligatures w14:val="none"/>
        </w:rPr>
        <w:t>print</w:t>
      </w:r>
      <w:r w:rsidRPr="005E5836">
        <w:rPr>
          <w:rFonts w:ascii="Consolas" w:eastAsia="Times New Roman" w:hAnsi="Consolas" w:cs="Times New Roman"/>
          <w:color w:val="CCCCCC"/>
          <w:kern w:val="0"/>
          <w:sz w:val="21"/>
          <w:szCs w:val="21"/>
          <w14:ligatures w14:val="none"/>
        </w:rPr>
        <w:t>(</w:t>
      </w:r>
      <w:proofErr w:type="gramEnd"/>
      <w:r w:rsidRPr="005E5836">
        <w:rPr>
          <w:rFonts w:ascii="Consolas" w:eastAsia="Times New Roman" w:hAnsi="Consolas" w:cs="Times New Roman"/>
          <w:color w:val="CE9178"/>
          <w:kern w:val="0"/>
          <w:sz w:val="21"/>
          <w:szCs w:val="21"/>
          <w14:ligatures w14:val="none"/>
        </w:rPr>
        <w:t>'</w:t>
      </w:r>
      <w:proofErr w:type="spellStart"/>
      <w:r w:rsidRPr="005E5836">
        <w:rPr>
          <w:rFonts w:ascii="Consolas" w:eastAsia="Times New Roman" w:hAnsi="Consolas" w:cs="Times New Roman"/>
          <w:color w:val="CE9178"/>
          <w:kern w:val="0"/>
          <w:sz w:val="21"/>
          <w:szCs w:val="21"/>
          <w14:ligatures w14:val="none"/>
        </w:rPr>
        <w:t>alpha_bar</w:t>
      </w:r>
      <w:proofErr w:type="spellEnd"/>
      <w:r w:rsidRPr="005E5836">
        <w:rPr>
          <w:rFonts w:ascii="Consolas" w:eastAsia="Times New Roman" w:hAnsi="Consolas" w:cs="Times New Roman"/>
          <w:color w:val="CE9178"/>
          <w:kern w:val="0"/>
          <w:sz w:val="21"/>
          <w:szCs w:val="21"/>
          <w14:ligatures w14:val="none"/>
        </w:rPr>
        <w:t xml:space="preserve"> =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EC9B0"/>
          <w:kern w:val="0"/>
          <w:sz w:val="21"/>
          <w:szCs w:val="21"/>
          <w14:ligatures w14:val="none"/>
        </w:rPr>
        <w:t>str</w:t>
      </w:r>
      <w:r w:rsidRPr="005E5836">
        <w:rPr>
          <w:rFonts w:ascii="Consolas" w:eastAsia="Times New Roman" w:hAnsi="Consolas" w:cs="Times New Roman"/>
          <w:color w:val="CCCCCC"/>
          <w:kern w:val="0"/>
          <w:sz w:val="21"/>
          <w:szCs w:val="21"/>
          <w14:ligatures w14:val="none"/>
        </w:rPr>
        <w:t>(</w:t>
      </w:r>
      <w:proofErr w:type="spellStart"/>
      <w:r w:rsidRPr="005E5836">
        <w:rPr>
          <w:rFonts w:ascii="Consolas" w:eastAsia="Times New Roman" w:hAnsi="Consolas" w:cs="Times New Roman"/>
          <w:color w:val="DCDCAA"/>
          <w:kern w:val="0"/>
          <w:sz w:val="21"/>
          <w:szCs w:val="21"/>
          <w14:ligatures w14:val="none"/>
        </w:rPr>
        <w:t>alpha_bar</w:t>
      </w:r>
      <w:proofErr w:type="spellEnd"/>
      <w:r w:rsidRPr="005E5836">
        <w:rPr>
          <w:rFonts w:ascii="Consolas" w:eastAsia="Times New Roman" w:hAnsi="Consolas" w:cs="Times New Roman"/>
          <w:color w:val="CCCCCC"/>
          <w:kern w:val="0"/>
          <w:sz w:val="21"/>
          <w:szCs w:val="21"/>
          <w14:ligatures w14:val="none"/>
        </w:rPr>
        <w:t>))</w:t>
      </w:r>
    </w:p>
    <w:p w14:paraId="44DFE265"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
    <w:p w14:paraId="5BFD1C26" w14:textId="77777777" w:rsidR="005E5836"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E5836">
        <w:rPr>
          <w:rFonts w:ascii="Consolas" w:eastAsia="Times New Roman" w:hAnsi="Consolas" w:cs="Times New Roman"/>
          <w:color w:val="DCDCAA"/>
          <w:kern w:val="0"/>
          <w:sz w:val="21"/>
          <w:szCs w:val="21"/>
          <w14:ligatures w14:val="none"/>
        </w:rPr>
        <w:t>alpha_pc</w:t>
      </w:r>
      <w:proofErr w:type="spellEnd"/>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DCDCAA"/>
          <w:kern w:val="0"/>
          <w:sz w:val="21"/>
          <w:szCs w:val="21"/>
          <w14:ligatures w14:val="none"/>
        </w:rPr>
        <w:t>alpha_</w:t>
      </w:r>
      <w:proofErr w:type="gramStart"/>
      <w:r w:rsidRPr="005E5836">
        <w:rPr>
          <w:rFonts w:ascii="Consolas" w:eastAsia="Times New Roman" w:hAnsi="Consolas" w:cs="Times New Roman"/>
          <w:color w:val="DCDCAA"/>
          <w:kern w:val="0"/>
          <w:sz w:val="21"/>
          <w:szCs w:val="21"/>
          <w14:ligatures w14:val="none"/>
        </w:rPr>
        <w:t>pc</w:t>
      </w:r>
      <w:proofErr w:type="spellEnd"/>
      <w:r w:rsidRPr="005E5836">
        <w:rPr>
          <w:rFonts w:ascii="Consolas" w:eastAsia="Times New Roman" w:hAnsi="Consolas" w:cs="Times New Roman"/>
          <w:color w:val="CCCCCC"/>
          <w:kern w:val="0"/>
          <w:sz w:val="21"/>
          <w:szCs w:val="21"/>
          <w14:ligatures w14:val="none"/>
        </w:rPr>
        <w:t>(</w:t>
      </w:r>
      <w:proofErr w:type="spellStart"/>
      <w:proofErr w:type="gramEnd"/>
      <w:r w:rsidRPr="005E5836">
        <w:rPr>
          <w:rFonts w:ascii="Consolas" w:eastAsia="Times New Roman" w:hAnsi="Consolas" w:cs="Times New Roman"/>
          <w:color w:val="DCDCAA"/>
          <w:kern w:val="0"/>
          <w:sz w:val="21"/>
          <w:szCs w:val="21"/>
          <w14:ligatures w14:val="none"/>
        </w:rPr>
        <w:t>alpha_bar</w:t>
      </w:r>
      <w:proofErr w:type="spellEnd"/>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Vf</w:t>
      </w:r>
      <w:proofErr w:type="spellEnd"/>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DCDCAA"/>
          <w:kern w:val="0"/>
          <w:sz w:val="21"/>
          <w:szCs w:val="21"/>
          <w14:ligatures w14:val="none"/>
        </w:rPr>
        <w:t>Ep_bar</w:t>
      </w:r>
      <w:proofErr w:type="spellEnd"/>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DCDCAA"/>
          <w:kern w:val="0"/>
          <w:sz w:val="21"/>
          <w:szCs w:val="21"/>
          <w14:ligatures w14:val="none"/>
        </w:rPr>
        <w:t>Epc</w:t>
      </w:r>
      <w:proofErr w:type="spellEnd"/>
      <w:r w:rsidRPr="005E5836">
        <w:rPr>
          <w:rFonts w:ascii="Consolas" w:eastAsia="Times New Roman" w:hAnsi="Consolas" w:cs="Times New Roman"/>
          <w:color w:val="CCCCCC"/>
          <w:kern w:val="0"/>
          <w:sz w:val="21"/>
          <w:szCs w:val="21"/>
          <w14:ligatures w14:val="none"/>
        </w:rPr>
        <w:t xml:space="preserve">, </w:t>
      </w:r>
      <w:proofErr w:type="spellStart"/>
      <w:r w:rsidRPr="005E5836">
        <w:rPr>
          <w:rFonts w:ascii="Consolas" w:eastAsia="Times New Roman" w:hAnsi="Consolas" w:cs="Times New Roman"/>
          <w:color w:val="9CDCFE"/>
          <w:kern w:val="0"/>
          <w:sz w:val="21"/>
          <w:szCs w:val="21"/>
          <w14:ligatures w14:val="none"/>
        </w:rPr>
        <w:t>alpha_b</w:t>
      </w:r>
      <w:proofErr w:type="spellEnd"/>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9CDCFE"/>
          <w:kern w:val="0"/>
          <w:sz w:val="21"/>
          <w:szCs w:val="21"/>
          <w14:ligatures w14:val="none"/>
        </w:rPr>
        <w:t>Eb</w:t>
      </w:r>
      <w:r w:rsidRPr="005E5836">
        <w:rPr>
          <w:rFonts w:ascii="Consolas" w:eastAsia="Times New Roman" w:hAnsi="Consolas" w:cs="Times New Roman"/>
          <w:color w:val="CCCCCC"/>
          <w:kern w:val="0"/>
          <w:sz w:val="21"/>
          <w:szCs w:val="21"/>
          <w14:ligatures w14:val="none"/>
        </w:rPr>
        <w:t>)</w:t>
      </w:r>
    </w:p>
    <w:p w14:paraId="51F3F596" w14:textId="11F88C96" w:rsidR="004F6453" w:rsidRPr="005E5836" w:rsidRDefault="005E5836" w:rsidP="005E583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E5836">
        <w:rPr>
          <w:rFonts w:ascii="Consolas" w:eastAsia="Times New Roman" w:hAnsi="Consolas" w:cs="Times New Roman"/>
          <w:color w:val="DCDCAA"/>
          <w:kern w:val="0"/>
          <w:sz w:val="21"/>
          <w:szCs w:val="21"/>
          <w14:ligatures w14:val="none"/>
        </w:rPr>
        <w:t>print</w:t>
      </w:r>
      <w:r w:rsidRPr="005E5836">
        <w:rPr>
          <w:rFonts w:ascii="Consolas" w:eastAsia="Times New Roman" w:hAnsi="Consolas" w:cs="Times New Roman"/>
          <w:color w:val="CCCCCC"/>
          <w:kern w:val="0"/>
          <w:sz w:val="21"/>
          <w:szCs w:val="21"/>
          <w14:ligatures w14:val="none"/>
        </w:rPr>
        <w:t>(</w:t>
      </w:r>
      <w:proofErr w:type="gramEnd"/>
      <w:r w:rsidRPr="005E5836">
        <w:rPr>
          <w:rFonts w:ascii="Consolas" w:eastAsia="Times New Roman" w:hAnsi="Consolas" w:cs="Times New Roman"/>
          <w:color w:val="CE9178"/>
          <w:kern w:val="0"/>
          <w:sz w:val="21"/>
          <w:szCs w:val="21"/>
          <w14:ligatures w14:val="none"/>
        </w:rPr>
        <w:t>'</w:t>
      </w:r>
      <w:proofErr w:type="spellStart"/>
      <w:r w:rsidRPr="005E5836">
        <w:rPr>
          <w:rFonts w:ascii="Consolas" w:eastAsia="Times New Roman" w:hAnsi="Consolas" w:cs="Times New Roman"/>
          <w:color w:val="CE9178"/>
          <w:kern w:val="0"/>
          <w:sz w:val="21"/>
          <w:szCs w:val="21"/>
          <w14:ligatures w14:val="none"/>
        </w:rPr>
        <w:t>alpha_pc</w:t>
      </w:r>
      <w:proofErr w:type="spellEnd"/>
      <w:r w:rsidRPr="005E5836">
        <w:rPr>
          <w:rFonts w:ascii="Consolas" w:eastAsia="Times New Roman" w:hAnsi="Consolas" w:cs="Times New Roman"/>
          <w:color w:val="CE9178"/>
          <w:kern w:val="0"/>
          <w:sz w:val="21"/>
          <w:szCs w:val="21"/>
          <w14:ligatures w14:val="none"/>
        </w:rPr>
        <w:t xml:space="preserve"> = '</w:t>
      </w:r>
      <w:r w:rsidRPr="005E5836">
        <w:rPr>
          <w:rFonts w:ascii="Consolas" w:eastAsia="Times New Roman" w:hAnsi="Consolas" w:cs="Times New Roman"/>
          <w:color w:val="D4D4D4"/>
          <w:kern w:val="0"/>
          <w:sz w:val="21"/>
          <w:szCs w:val="21"/>
          <w14:ligatures w14:val="none"/>
        </w:rPr>
        <w:t>+</w:t>
      </w:r>
      <w:r w:rsidRPr="005E5836">
        <w:rPr>
          <w:rFonts w:ascii="Consolas" w:eastAsia="Times New Roman" w:hAnsi="Consolas" w:cs="Times New Roman"/>
          <w:color w:val="CCCCCC"/>
          <w:kern w:val="0"/>
          <w:sz w:val="21"/>
          <w:szCs w:val="21"/>
          <w14:ligatures w14:val="none"/>
        </w:rPr>
        <w:t xml:space="preserve"> </w:t>
      </w:r>
      <w:r w:rsidRPr="005E5836">
        <w:rPr>
          <w:rFonts w:ascii="Consolas" w:eastAsia="Times New Roman" w:hAnsi="Consolas" w:cs="Times New Roman"/>
          <w:color w:val="4EC9B0"/>
          <w:kern w:val="0"/>
          <w:sz w:val="21"/>
          <w:szCs w:val="21"/>
          <w14:ligatures w14:val="none"/>
        </w:rPr>
        <w:t>str</w:t>
      </w:r>
      <w:r w:rsidRPr="005E5836">
        <w:rPr>
          <w:rFonts w:ascii="Consolas" w:eastAsia="Times New Roman" w:hAnsi="Consolas" w:cs="Times New Roman"/>
          <w:color w:val="CCCCCC"/>
          <w:kern w:val="0"/>
          <w:sz w:val="21"/>
          <w:szCs w:val="21"/>
          <w14:ligatures w14:val="none"/>
        </w:rPr>
        <w:t>(</w:t>
      </w:r>
      <w:proofErr w:type="spellStart"/>
      <w:r w:rsidRPr="005E5836">
        <w:rPr>
          <w:rFonts w:ascii="Consolas" w:eastAsia="Times New Roman" w:hAnsi="Consolas" w:cs="Times New Roman"/>
          <w:color w:val="DCDCAA"/>
          <w:kern w:val="0"/>
          <w:sz w:val="21"/>
          <w:szCs w:val="21"/>
          <w14:ligatures w14:val="none"/>
        </w:rPr>
        <w:t>alpha_pc</w:t>
      </w:r>
      <w:proofErr w:type="spellEnd"/>
      <w:r w:rsidRPr="005E5836">
        <w:rPr>
          <w:rFonts w:ascii="Consolas" w:eastAsia="Times New Roman" w:hAnsi="Consolas" w:cs="Times New Roman"/>
          <w:color w:val="CCCCCC"/>
          <w:kern w:val="0"/>
          <w:sz w:val="21"/>
          <w:szCs w:val="21"/>
          <w14:ligatures w14:val="none"/>
        </w:rPr>
        <w:t>))</w:t>
      </w:r>
    </w:p>
    <w:sectPr w:rsidR="004F6453" w:rsidRPr="005E583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E7505" w14:textId="77777777" w:rsidR="009C2D57" w:rsidRDefault="009C2D57" w:rsidP="00854423">
      <w:pPr>
        <w:spacing w:after="0" w:line="240" w:lineRule="auto"/>
      </w:pPr>
      <w:r>
        <w:separator/>
      </w:r>
    </w:p>
  </w:endnote>
  <w:endnote w:type="continuationSeparator" w:id="0">
    <w:p w14:paraId="34A1F32D" w14:textId="77777777" w:rsidR="009C2D57" w:rsidRDefault="009C2D57" w:rsidP="00854423">
      <w:pPr>
        <w:spacing w:after="0" w:line="240" w:lineRule="auto"/>
      </w:pPr>
      <w:r>
        <w:continuationSeparator/>
      </w:r>
    </w:p>
  </w:endnote>
  <w:endnote w:type="continuationNotice" w:id="1">
    <w:p w14:paraId="0B7BF8AA" w14:textId="77777777" w:rsidR="009C2D57" w:rsidRDefault="009C2D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F822B" w14:textId="77777777" w:rsidR="009C2D57" w:rsidRDefault="009C2D57" w:rsidP="00854423">
      <w:pPr>
        <w:spacing w:after="0" w:line="240" w:lineRule="auto"/>
      </w:pPr>
      <w:r>
        <w:separator/>
      </w:r>
    </w:p>
  </w:footnote>
  <w:footnote w:type="continuationSeparator" w:id="0">
    <w:p w14:paraId="7EF0245C" w14:textId="77777777" w:rsidR="009C2D57" w:rsidRDefault="009C2D57" w:rsidP="00854423">
      <w:pPr>
        <w:spacing w:after="0" w:line="240" w:lineRule="auto"/>
      </w:pPr>
      <w:r>
        <w:continuationSeparator/>
      </w:r>
    </w:p>
  </w:footnote>
  <w:footnote w:type="continuationNotice" w:id="1">
    <w:p w14:paraId="4003E738" w14:textId="77777777" w:rsidR="009C2D57" w:rsidRDefault="009C2D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A4A2" w14:textId="77777777" w:rsidR="006B76B4" w:rsidRDefault="006B76B4" w:rsidP="006B76B4">
    <w:pPr>
      <w:rPr>
        <w:b/>
        <w:bCs/>
      </w:rPr>
    </w:pPr>
    <w:r>
      <w:rPr>
        <w:b/>
        <w:bCs/>
      </w:rPr>
      <w:t>Senami Hodonu</w:t>
    </w:r>
  </w:p>
  <w:p w14:paraId="057120A5" w14:textId="2B99538D" w:rsidR="006B76B4" w:rsidRDefault="006B76B4" w:rsidP="006B76B4">
    <w:pPr>
      <w:rPr>
        <w:b/>
        <w:bCs/>
      </w:rPr>
    </w:pPr>
    <w:r>
      <w:rPr>
        <w:b/>
        <w:bCs/>
      </w:rPr>
      <w:t>HW#1</w:t>
    </w:r>
    <w:r w:rsidR="00F00E68">
      <w:rPr>
        <w:b/>
        <w:bCs/>
      </w:rPr>
      <w:t>7</w:t>
    </w:r>
  </w:p>
  <w:p w14:paraId="5B9A99C3" w14:textId="77777777" w:rsidR="00F00E68" w:rsidRPr="006B76B4" w:rsidRDefault="00F00E68" w:rsidP="006B76B4">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2B5"/>
    <w:multiLevelType w:val="hybridMultilevel"/>
    <w:tmpl w:val="D094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935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F1"/>
    <w:rsid w:val="000169A1"/>
    <w:rsid w:val="00024476"/>
    <w:rsid w:val="00031698"/>
    <w:rsid w:val="00033CD6"/>
    <w:rsid w:val="00041994"/>
    <w:rsid w:val="00042F17"/>
    <w:rsid w:val="00051BEA"/>
    <w:rsid w:val="000526D5"/>
    <w:rsid w:val="00053097"/>
    <w:rsid w:val="00057CBB"/>
    <w:rsid w:val="00062BC3"/>
    <w:rsid w:val="000752F1"/>
    <w:rsid w:val="0008477D"/>
    <w:rsid w:val="000A2095"/>
    <w:rsid w:val="000A796D"/>
    <w:rsid w:val="000B22AB"/>
    <w:rsid w:val="000D31EF"/>
    <w:rsid w:val="000D795E"/>
    <w:rsid w:val="000E6C46"/>
    <w:rsid w:val="000F37F3"/>
    <w:rsid w:val="00104D6F"/>
    <w:rsid w:val="00105CF4"/>
    <w:rsid w:val="00117463"/>
    <w:rsid w:val="00123529"/>
    <w:rsid w:val="0013018D"/>
    <w:rsid w:val="00130D80"/>
    <w:rsid w:val="0014511E"/>
    <w:rsid w:val="00152CFA"/>
    <w:rsid w:val="00156155"/>
    <w:rsid w:val="00161B7C"/>
    <w:rsid w:val="0016695F"/>
    <w:rsid w:val="00173EE7"/>
    <w:rsid w:val="00185948"/>
    <w:rsid w:val="001C4A72"/>
    <w:rsid w:val="001E0AD3"/>
    <w:rsid w:val="001E1D64"/>
    <w:rsid w:val="001E70E9"/>
    <w:rsid w:val="001F5B8E"/>
    <w:rsid w:val="002033C9"/>
    <w:rsid w:val="00211B63"/>
    <w:rsid w:val="002170EF"/>
    <w:rsid w:val="002218B9"/>
    <w:rsid w:val="00221EBA"/>
    <w:rsid w:val="00247484"/>
    <w:rsid w:val="002630E7"/>
    <w:rsid w:val="002722DB"/>
    <w:rsid w:val="0027291F"/>
    <w:rsid w:val="002766F8"/>
    <w:rsid w:val="002937B6"/>
    <w:rsid w:val="00295511"/>
    <w:rsid w:val="002A3773"/>
    <w:rsid w:val="002C527B"/>
    <w:rsid w:val="002D1A89"/>
    <w:rsid w:val="002D240E"/>
    <w:rsid w:val="002D3029"/>
    <w:rsid w:val="002D44F7"/>
    <w:rsid w:val="002D457C"/>
    <w:rsid w:val="002D62C5"/>
    <w:rsid w:val="002E5AB0"/>
    <w:rsid w:val="002F08DC"/>
    <w:rsid w:val="00302B5B"/>
    <w:rsid w:val="0030543E"/>
    <w:rsid w:val="00306EEC"/>
    <w:rsid w:val="00326E09"/>
    <w:rsid w:val="00340644"/>
    <w:rsid w:val="0035153D"/>
    <w:rsid w:val="0036121B"/>
    <w:rsid w:val="003724EA"/>
    <w:rsid w:val="003A15F6"/>
    <w:rsid w:val="003B6515"/>
    <w:rsid w:val="003B7881"/>
    <w:rsid w:val="003B7A24"/>
    <w:rsid w:val="003C65DE"/>
    <w:rsid w:val="003D2714"/>
    <w:rsid w:val="003E086D"/>
    <w:rsid w:val="003F2927"/>
    <w:rsid w:val="003F53FE"/>
    <w:rsid w:val="003F5B96"/>
    <w:rsid w:val="00424059"/>
    <w:rsid w:val="00425FF6"/>
    <w:rsid w:val="004544E2"/>
    <w:rsid w:val="00460381"/>
    <w:rsid w:val="00477564"/>
    <w:rsid w:val="00480D6C"/>
    <w:rsid w:val="0049077D"/>
    <w:rsid w:val="004916FA"/>
    <w:rsid w:val="004B5E75"/>
    <w:rsid w:val="004C463A"/>
    <w:rsid w:val="004D41CA"/>
    <w:rsid w:val="004D7051"/>
    <w:rsid w:val="004E3B5E"/>
    <w:rsid w:val="004E4F90"/>
    <w:rsid w:val="004E78D9"/>
    <w:rsid w:val="004F54F1"/>
    <w:rsid w:val="004F6453"/>
    <w:rsid w:val="004F6A02"/>
    <w:rsid w:val="005068B9"/>
    <w:rsid w:val="00507F9C"/>
    <w:rsid w:val="005255CE"/>
    <w:rsid w:val="00527600"/>
    <w:rsid w:val="00531EFD"/>
    <w:rsid w:val="00537B82"/>
    <w:rsid w:val="0054542D"/>
    <w:rsid w:val="0055218B"/>
    <w:rsid w:val="0056564B"/>
    <w:rsid w:val="00590B4A"/>
    <w:rsid w:val="005A1AB1"/>
    <w:rsid w:val="005A4078"/>
    <w:rsid w:val="005B4748"/>
    <w:rsid w:val="005B67AE"/>
    <w:rsid w:val="005C3785"/>
    <w:rsid w:val="005E5836"/>
    <w:rsid w:val="005E7937"/>
    <w:rsid w:val="005F2A44"/>
    <w:rsid w:val="005F2C47"/>
    <w:rsid w:val="005F547A"/>
    <w:rsid w:val="005F619F"/>
    <w:rsid w:val="00601285"/>
    <w:rsid w:val="00602E6C"/>
    <w:rsid w:val="00607CEC"/>
    <w:rsid w:val="00612B88"/>
    <w:rsid w:val="00613B48"/>
    <w:rsid w:val="00623C2B"/>
    <w:rsid w:val="00661B1A"/>
    <w:rsid w:val="00672513"/>
    <w:rsid w:val="00672911"/>
    <w:rsid w:val="0069298A"/>
    <w:rsid w:val="00695C7A"/>
    <w:rsid w:val="006A6456"/>
    <w:rsid w:val="006B04FF"/>
    <w:rsid w:val="006B76B4"/>
    <w:rsid w:val="006C0D49"/>
    <w:rsid w:val="006C2599"/>
    <w:rsid w:val="006C2ADA"/>
    <w:rsid w:val="006C4D1C"/>
    <w:rsid w:val="006E171E"/>
    <w:rsid w:val="006E6BF5"/>
    <w:rsid w:val="006F245A"/>
    <w:rsid w:val="006F46FC"/>
    <w:rsid w:val="006F54D9"/>
    <w:rsid w:val="006F70C6"/>
    <w:rsid w:val="006F7131"/>
    <w:rsid w:val="00703841"/>
    <w:rsid w:val="007171BF"/>
    <w:rsid w:val="00736D39"/>
    <w:rsid w:val="007372A2"/>
    <w:rsid w:val="00752434"/>
    <w:rsid w:val="00755211"/>
    <w:rsid w:val="00755E12"/>
    <w:rsid w:val="00774866"/>
    <w:rsid w:val="007749F5"/>
    <w:rsid w:val="007930F7"/>
    <w:rsid w:val="00795277"/>
    <w:rsid w:val="007A6DCE"/>
    <w:rsid w:val="007C12E4"/>
    <w:rsid w:val="007D0232"/>
    <w:rsid w:val="007D3A9B"/>
    <w:rsid w:val="007F51C5"/>
    <w:rsid w:val="007F5781"/>
    <w:rsid w:val="0082666E"/>
    <w:rsid w:val="00827466"/>
    <w:rsid w:val="00845B7E"/>
    <w:rsid w:val="00854423"/>
    <w:rsid w:val="008706EB"/>
    <w:rsid w:val="00873BF9"/>
    <w:rsid w:val="008A759E"/>
    <w:rsid w:val="008B0543"/>
    <w:rsid w:val="008B2427"/>
    <w:rsid w:val="008B7FA5"/>
    <w:rsid w:val="008C7B4B"/>
    <w:rsid w:val="008D3AD9"/>
    <w:rsid w:val="008E4873"/>
    <w:rsid w:val="008E4D5B"/>
    <w:rsid w:val="009108F7"/>
    <w:rsid w:val="009561D4"/>
    <w:rsid w:val="00983AB7"/>
    <w:rsid w:val="00997FEA"/>
    <w:rsid w:val="009B1C9F"/>
    <w:rsid w:val="009B4722"/>
    <w:rsid w:val="009B6353"/>
    <w:rsid w:val="009C2D57"/>
    <w:rsid w:val="00A05AED"/>
    <w:rsid w:val="00A158F3"/>
    <w:rsid w:val="00A417C9"/>
    <w:rsid w:val="00A44925"/>
    <w:rsid w:val="00A6294D"/>
    <w:rsid w:val="00A76328"/>
    <w:rsid w:val="00AE1864"/>
    <w:rsid w:val="00B1557F"/>
    <w:rsid w:val="00B27A2C"/>
    <w:rsid w:val="00B33FC3"/>
    <w:rsid w:val="00B35E32"/>
    <w:rsid w:val="00B44550"/>
    <w:rsid w:val="00B54BFC"/>
    <w:rsid w:val="00B71019"/>
    <w:rsid w:val="00B80B95"/>
    <w:rsid w:val="00B9184C"/>
    <w:rsid w:val="00B91F04"/>
    <w:rsid w:val="00B93624"/>
    <w:rsid w:val="00BA3A31"/>
    <w:rsid w:val="00BA6C1C"/>
    <w:rsid w:val="00BB358F"/>
    <w:rsid w:val="00BC3F76"/>
    <w:rsid w:val="00BC5323"/>
    <w:rsid w:val="00BC7E6F"/>
    <w:rsid w:val="00BF0C8A"/>
    <w:rsid w:val="00C319B9"/>
    <w:rsid w:val="00C525C7"/>
    <w:rsid w:val="00C57B74"/>
    <w:rsid w:val="00C77606"/>
    <w:rsid w:val="00C9793F"/>
    <w:rsid w:val="00CA17C7"/>
    <w:rsid w:val="00CD0E5C"/>
    <w:rsid w:val="00D16988"/>
    <w:rsid w:val="00D201AF"/>
    <w:rsid w:val="00D207CD"/>
    <w:rsid w:val="00D73F46"/>
    <w:rsid w:val="00D7607F"/>
    <w:rsid w:val="00DA5FE0"/>
    <w:rsid w:val="00DB7A4A"/>
    <w:rsid w:val="00DC745D"/>
    <w:rsid w:val="00DC76AA"/>
    <w:rsid w:val="00DE7543"/>
    <w:rsid w:val="00DE7D0D"/>
    <w:rsid w:val="00DF59C1"/>
    <w:rsid w:val="00E10786"/>
    <w:rsid w:val="00E25FE4"/>
    <w:rsid w:val="00E42965"/>
    <w:rsid w:val="00E50BA4"/>
    <w:rsid w:val="00E51033"/>
    <w:rsid w:val="00E55828"/>
    <w:rsid w:val="00E741E3"/>
    <w:rsid w:val="00ED530C"/>
    <w:rsid w:val="00ED5BC6"/>
    <w:rsid w:val="00EE04C6"/>
    <w:rsid w:val="00EF5DE6"/>
    <w:rsid w:val="00F00E68"/>
    <w:rsid w:val="00F101BA"/>
    <w:rsid w:val="00F30B2F"/>
    <w:rsid w:val="00F370EA"/>
    <w:rsid w:val="00F441C1"/>
    <w:rsid w:val="00F7600A"/>
    <w:rsid w:val="00F84C41"/>
    <w:rsid w:val="00F922BC"/>
    <w:rsid w:val="00F971BE"/>
    <w:rsid w:val="00FB36E2"/>
    <w:rsid w:val="00FB79B3"/>
    <w:rsid w:val="00FC1158"/>
    <w:rsid w:val="00FC2F2F"/>
    <w:rsid w:val="00FC4990"/>
    <w:rsid w:val="00FD08B2"/>
    <w:rsid w:val="00FD2C8D"/>
    <w:rsid w:val="00FF20D9"/>
    <w:rsid w:val="00FF54C5"/>
    <w:rsid w:val="00FF61D1"/>
    <w:rsid w:val="00FF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C21B"/>
  <w15:chartTrackingRefBased/>
  <w15:docId w15:val="{139521D3-8EEE-4D42-88CC-A5B1CD8A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A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4423"/>
    <w:rPr>
      <w:color w:val="808080"/>
    </w:rPr>
  </w:style>
  <w:style w:type="paragraph" w:styleId="Header">
    <w:name w:val="header"/>
    <w:basedOn w:val="Normal"/>
    <w:link w:val="HeaderChar"/>
    <w:uiPriority w:val="99"/>
    <w:unhideWhenUsed/>
    <w:rsid w:val="00854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423"/>
  </w:style>
  <w:style w:type="paragraph" w:styleId="Footer">
    <w:name w:val="footer"/>
    <w:basedOn w:val="Normal"/>
    <w:link w:val="FooterChar"/>
    <w:uiPriority w:val="99"/>
    <w:unhideWhenUsed/>
    <w:rsid w:val="00854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423"/>
  </w:style>
  <w:style w:type="paragraph" w:styleId="ListParagraph">
    <w:name w:val="List Paragraph"/>
    <w:basedOn w:val="Normal"/>
    <w:uiPriority w:val="34"/>
    <w:qFormat/>
    <w:rsid w:val="002D240E"/>
    <w:pPr>
      <w:ind w:left="720"/>
      <w:contextualSpacing/>
    </w:pPr>
  </w:style>
  <w:style w:type="paragraph" w:styleId="NormalWeb">
    <w:name w:val="Normal (Web)"/>
    <w:basedOn w:val="Normal"/>
    <w:uiPriority w:val="99"/>
    <w:semiHidden/>
    <w:unhideWhenUsed/>
    <w:rsid w:val="005B67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D3A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9068">
      <w:bodyDiv w:val="1"/>
      <w:marLeft w:val="0"/>
      <w:marRight w:val="0"/>
      <w:marTop w:val="0"/>
      <w:marBottom w:val="0"/>
      <w:divBdr>
        <w:top w:val="none" w:sz="0" w:space="0" w:color="auto"/>
        <w:left w:val="none" w:sz="0" w:space="0" w:color="auto"/>
        <w:bottom w:val="none" w:sz="0" w:space="0" w:color="auto"/>
        <w:right w:val="none" w:sz="0" w:space="0" w:color="auto"/>
      </w:divBdr>
    </w:div>
    <w:div w:id="640160307">
      <w:bodyDiv w:val="1"/>
      <w:marLeft w:val="0"/>
      <w:marRight w:val="0"/>
      <w:marTop w:val="0"/>
      <w:marBottom w:val="0"/>
      <w:divBdr>
        <w:top w:val="none" w:sz="0" w:space="0" w:color="auto"/>
        <w:left w:val="none" w:sz="0" w:space="0" w:color="auto"/>
        <w:bottom w:val="none" w:sz="0" w:space="0" w:color="auto"/>
        <w:right w:val="none" w:sz="0" w:space="0" w:color="auto"/>
      </w:divBdr>
      <w:divsChild>
        <w:div w:id="1366835446">
          <w:marLeft w:val="0"/>
          <w:marRight w:val="0"/>
          <w:marTop w:val="0"/>
          <w:marBottom w:val="0"/>
          <w:divBdr>
            <w:top w:val="none" w:sz="0" w:space="0" w:color="auto"/>
            <w:left w:val="none" w:sz="0" w:space="0" w:color="auto"/>
            <w:bottom w:val="none" w:sz="0" w:space="0" w:color="auto"/>
            <w:right w:val="none" w:sz="0" w:space="0" w:color="auto"/>
          </w:divBdr>
          <w:divsChild>
            <w:div w:id="480465027">
              <w:marLeft w:val="0"/>
              <w:marRight w:val="0"/>
              <w:marTop w:val="0"/>
              <w:marBottom w:val="0"/>
              <w:divBdr>
                <w:top w:val="none" w:sz="0" w:space="0" w:color="auto"/>
                <w:left w:val="none" w:sz="0" w:space="0" w:color="auto"/>
                <w:bottom w:val="none" w:sz="0" w:space="0" w:color="auto"/>
                <w:right w:val="none" w:sz="0" w:space="0" w:color="auto"/>
              </w:divBdr>
            </w:div>
            <w:div w:id="1008093850">
              <w:marLeft w:val="0"/>
              <w:marRight w:val="0"/>
              <w:marTop w:val="0"/>
              <w:marBottom w:val="0"/>
              <w:divBdr>
                <w:top w:val="none" w:sz="0" w:space="0" w:color="auto"/>
                <w:left w:val="none" w:sz="0" w:space="0" w:color="auto"/>
                <w:bottom w:val="none" w:sz="0" w:space="0" w:color="auto"/>
                <w:right w:val="none" w:sz="0" w:space="0" w:color="auto"/>
              </w:divBdr>
            </w:div>
            <w:div w:id="15323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5696">
      <w:bodyDiv w:val="1"/>
      <w:marLeft w:val="0"/>
      <w:marRight w:val="0"/>
      <w:marTop w:val="0"/>
      <w:marBottom w:val="0"/>
      <w:divBdr>
        <w:top w:val="none" w:sz="0" w:space="0" w:color="auto"/>
        <w:left w:val="none" w:sz="0" w:space="0" w:color="auto"/>
        <w:bottom w:val="none" w:sz="0" w:space="0" w:color="auto"/>
        <w:right w:val="none" w:sz="0" w:space="0" w:color="auto"/>
      </w:divBdr>
    </w:div>
    <w:div w:id="84004468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26">
          <w:marLeft w:val="0"/>
          <w:marRight w:val="0"/>
          <w:marTop w:val="0"/>
          <w:marBottom w:val="0"/>
          <w:divBdr>
            <w:top w:val="none" w:sz="0" w:space="0" w:color="auto"/>
            <w:left w:val="none" w:sz="0" w:space="0" w:color="auto"/>
            <w:bottom w:val="none" w:sz="0" w:space="0" w:color="auto"/>
            <w:right w:val="none" w:sz="0" w:space="0" w:color="auto"/>
          </w:divBdr>
          <w:divsChild>
            <w:div w:id="585580046">
              <w:marLeft w:val="0"/>
              <w:marRight w:val="0"/>
              <w:marTop w:val="0"/>
              <w:marBottom w:val="0"/>
              <w:divBdr>
                <w:top w:val="none" w:sz="0" w:space="0" w:color="auto"/>
                <w:left w:val="none" w:sz="0" w:space="0" w:color="auto"/>
                <w:bottom w:val="none" w:sz="0" w:space="0" w:color="auto"/>
                <w:right w:val="none" w:sz="0" w:space="0" w:color="auto"/>
              </w:divBdr>
            </w:div>
            <w:div w:id="665942180">
              <w:marLeft w:val="0"/>
              <w:marRight w:val="0"/>
              <w:marTop w:val="0"/>
              <w:marBottom w:val="0"/>
              <w:divBdr>
                <w:top w:val="none" w:sz="0" w:space="0" w:color="auto"/>
                <w:left w:val="none" w:sz="0" w:space="0" w:color="auto"/>
                <w:bottom w:val="none" w:sz="0" w:space="0" w:color="auto"/>
                <w:right w:val="none" w:sz="0" w:space="0" w:color="auto"/>
              </w:divBdr>
            </w:div>
            <w:div w:id="1034038425">
              <w:marLeft w:val="0"/>
              <w:marRight w:val="0"/>
              <w:marTop w:val="0"/>
              <w:marBottom w:val="0"/>
              <w:divBdr>
                <w:top w:val="none" w:sz="0" w:space="0" w:color="auto"/>
                <w:left w:val="none" w:sz="0" w:space="0" w:color="auto"/>
                <w:bottom w:val="none" w:sz="0" w:space="0" w:color="auto"/>
                <w:right w:val="none" w:sz="0" w:space="0" w:color="auto"/>
              </w:divBdr>
            </w:div>
            <w:div w:id="1034887000">
              <w:marLeft w:val="0"/>
              <w:marRight w:val="0"/>
              <w:marTop w:val="0"/>
              <w:marBottom w:val="0"/>
              <w:divBdr>
                <w:top w:val="none" w:sz="0" w:space="0" w:color="auto"/>
                <w:left w:val="none" w:sz="0" w:space="0" w:color="auto"/>
                <w:bottom w:val="none" w:sz="0" w:space="0" w:color="auto"/>
                <w:right w:val="none" w:sz="0" w:space="0" w:color="auto"/>
              </w:divBdr>
            </w:div>
            <w:div w:id="1170675810">
              <w:marLeft w:val="0"/>
              <w:marRight w:val="0"/>
              <w:marTop w:val="0"/>
              <w:marBottom w:val="0"/>
              <w:divBdr>
                <w:top w:val="none" w:sz="0" w:space="0" w:color="auto"/>
                <w:left w:val="none" w:sz="0" w:space="0" w:color="auto"/>
                <w:bottom w:val="none" w:sz="0" w:space="0" w:color="auto"/>
                <w:right w:val="none" w:sz="0" w:space="0" w:color="auto"/>
              </w:divBdr>
            </w:div>
            <w:div w:id="1274823242">
              <w:marLeft w:val="0"/>
              <w:marRight w:val="0"/>
              <w:marTop w:val="0"/>
              <w:marBottom w:val="0"/>
              <w:divBdr>
                <w:top w:val="none" w:sz="0" w:space="0" w:color="auto"/>
                <w:left w:val="none" w:sz="0" w:space="0" w:color="auto"/>
                <w:bottom w:val="none" w:sz="0" w:space="0" w:color="auto"/>
                <w:right w:val="none" w:sz="0" w:space="0" w:color="auto"/>
              </w:divBdr>
            </w:div>
            <w:div w:id="1460147433">
              <w:marLeft w:val="0"/>
              <w:marRight w:val="0"/>
              <w:marTop w:val="0"/>
              <w:marBottom w:val="0"/>
              <w:divBdr>
                <w:top w:val="none" w:sz="0" w:space="0" w:color="auto"/>
                <w:left w:val="none" w:sz="0" w:space="0" w:color="auto"/>
                <w:bottom w:val="none" w:sz="0" w:space="0" w:color="auto"/>
                <w:right w:val="none" w:sz="0" w:space="0" w:color="auto"/>
              </w:divBdr>
            </w:div>
            <w:div w:id="1700470744">
              <w:marLeft w:val="0"/>
              <w:marRight w:val="0"/>
              <w:marTop w:val="0"/>
              <w:marBottom w:val="0"/>
              <w:divBdr>
                <w:top w:val="none" w:sz="0" w:space="0" w:color="auto"/>
                <w:left w:val="none" w:sz="0" w:space="0" w:color="auto"/>
                <w:bottom w:val="none" w:sz="0" w:space="0" w:color="auto"/>
                <w:right w:val="none" w:sz="0" w:space="0" w:color="auto"/>
              </w:divBdr>
            </w:div>
            <w:div w:id="1842744166">
              <w:marLeft w:val="0"/>
              <w:marRight w:val="0"/>
              <w:marTop w:val="0"/>
              <w:marBottom w:val="0"/>
              <w:divBdr>
                <w:top w:val="none" w:sz="0" w:space="0" w:color="auto"/>
                <w:left w:val="none" w:sz="0" w:space="0" w:color="auto"/>
                <w:bottom w:val="none" w:sz="0" w:space="0" w:color="auto"/>
                <w:right w:val="none" w:sz="0" w:space="0" w:color="auto"/>
              </w:divBdr>
            </w:div>
            <w:div w:id="19202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8249">
      <w:bodyDiv w:val="1"/>
      <w:marLeft w:val="0"/>
      <w:marRight w:val="0"/>
      <w:marTop w:val="0"/>
      <w:marBottom w:val="0"/>
      <w:divBdr>
        <w:top w:val="none" w:sz="0" w:space="0" w:color="auto"/>
        <w:left w:val="none" w:sz="0" w:space="0" w:color="auto"/>
        <w:bottom w:val="none" w:sz="0" w:space="0" w:color="auto"/>
        <w:right w:val="none" w:sz="0" w:space="0" w:color="auto"/>
      </w:divBdr>
      <w:divsChild>
        <w:div w:id="52702559">
          <w:marLeft w:val="0"/>
          <w:marRight w:val="0"/>
          <w:marTop w:val="0"/>
          <w:marBottom w:val="0"/>
          <w:divBdr>
            <w:top w:val="none" w:sz="0" w:space="0" w:color="auto"/>
            <w:left w:val="none" w:sz="0" w:space="0" w:color="auto"/>
            <w:bottom w:val="none" w:sz="0" w:space="0" w:color="auto"/>
            <w:right w:val="none" w:sz="0" w:space="0" w:color="auto"/>
          </w:divBdr>
          <w:divsChild>
            <w:div w:id="2038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9324">
      <w:bodyDiv w:val="1"/>
      <w:marLeft w:val="0"/>
      <w:marRight w:val="0"/>
      <w:marTop w:val="0"/>
      <w:marBottom w:val="0"/>
      <w:divBdr>
        <w:top w:val="none" w:sz="0" w:space="0" w:color="auto"/>
        <w:left w:val="none" w:sz="0" w:space="0" w:color="auto"/>
        <w:bottom w:val="none" w:sz="0" w:space="0" w:color="auto"/>
        <w:right w:val="none" w:sz="0" w:space="0" w:color="auto"/>
      </w:divBdr>
      <w:divsChild>
        <w:div w:id="1189415378">
          <w:marLeft w:val="0"/>
          <w:marRight w:val="0"/>
          <w:marTop w:val="0"/>
          <w:marBottom w:val="0"/>
          <w:divBdr>
            <w:top w:val="none" w:sz="0" w:space="0" w:color="auto"/>
            <w:left w:val="none" w:sz="0" w:space="0" w:color="auto"/>
            <w:bottom w:val="none" w:sz="0" w:space="0" w:color="auto"/>
            <w:right w:val="none" w:sz="0" w:space="0" w:color="auto"/>
          </w:divBdr>
          <w:divsChild>
            <w:div w:id="48386986">
              <w:marLeft w:val="0"/>
              <w:marRight w:val="0"/>
              <w:marTop w:val="0"/>
              <w:marBottom w:val="0"/>
              <w:divBdr>
                <w:top w:val="none" w:sz="0" w:space="0" w:color="auto"/>
                <w:left w:val="none" w:sz="0" w:space="0" w:color="auto"/>
                <w:bottom w:val="none" w:sz="0" w:space="0" w:color="auto"/>
                <w:right w:val="none" w:sz="0" w:space="0" w:color="auto"/>
              </w:divBdr>
            </w:div>
            <w:div w:id="81613417">
              <w:marLeft w:val="0"/>
              <w:marRight w:val="0"/>
              <w:marTop w:val="0"/>
              <w:marBottom w:val="0"/>
              <w:divBdr>
                <w:top w:val="none" w:sz="0" w:space="0" w:color="auto"/>
                <w:left w:val="none" w:sz="0" w:space="0" w:color="auto"/>
                <w:bottom w:val="none" w:sz="0" w:space="0" w:color="auto"/>
                <w:right w:val="none" w:sz="0" w:space="0" w:color="auto"/>
              </w:divBdr>
            </w:div>
            <w:div w:id="379138337">
              <w:marLeft w:val="0"/>
              <w:marRight w:val="0"/>
              <w:marTop w:val="0"/>
              <w:marBottom w:val="0"/>
              <w:divBdr>
                <w:top w:val="none" w:sz="0" w:space="0" w:color="auto"/>
                <w:left w:val="none" w:sz="0" w:space="0" w:color="auto"/>
                <w:bottom w:val="none" w:sz="0" w:space="0" w:color="auto"/>
                <w:right w:val="none" w:sz="0" w:space="0" w:color="auto"/>
              </w:divBdr>
            </w:div>
            <w:div w:id="859903118">
              <w:marLeft w:val="0"/>
              <w:marRight w:val="0"/>
              <w:marTop w:val="0"/>
              <w:marBottom w:val="0"/>
              <w:divBdr>
                <w:top w:val="none" w:sz="0" w:space="0" w:color="auto"/>
                <w:left w:val="none" w:sz="0" w:space="0" w:color="auto"/>
                <w:bottom w:val="none" w:sz="0" w:space="0" w:color="auto"/>
                <w:right w:val="none" w:sz="0" w:space="0" w:color="auto"/>
              </w:divBdr>
            </w:div>
            <w:div w:id="868907820">
              <w:marLeft w:val="0"/>
              <w:marRight w:val="0"/>
              <w:marTop w:val="0"/>
              <w:marBottom w:val="0"/>
              <w:divBdr>
                <w:top w:val="none" w:sz="0" w:space="0" w:color="auto"/>
                <w:left w:val="none" w:sz="0" w:space="0" w:color="auto"/>
                <w:bottom w:val="none" w:sz="0" w:space="0" w:color="auto"/>
                <w:right w:val="none" w:sz="0" w:space="0" w:color="auto"/>
              </w:divBdr>
            </w:div>
            <w:div w:id="15187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1341">
      <w:bodyDiv w:val="1"/>
      <w:marLeft w:val="0"/>
      <w:marRight w:val="0"/>
      <w:marTop w:val="0"/>
      <w:marBottom w:val="0"/>
      <w:divBdr>
        <w:top w:val="none" w:sz="0" w:space="0" w:color="auto"/>
        <w:left w:val="none" w:sz="0" w:space="0" w:color="auto"/>
        <w:bottom w:val="none" w:sz="0" w:space="0" w:color="auto"/>
        <w:right w:val="none" w:sz="0" w:space="0" w:color="auto"/>
      </w:divBdr>
      <w:divsChild>
        <w:div w:id="899439520">
          <w:marLeft w:val="0"/>
          <w:marRight w:val="0"/>
          <w:marTop w:val="0"/>
          <w:marBottom w:val="0"/>
          <w:divBdr>
            <w:top w:val="none" w:sz="0" w:space="0" w:color="auto"/>
            <w:left w:val="none" w:sz="0" w:space="0" w:color="auto"/>
            <w:bottom w:val="none" w:sz="0" w:space="0" w:color="auto"/>
            <w:right w:val="none" w:sz="0" w:space="0" w:color="auto"/>
          </w:divBdr>
          <w:divsChild>
            <w:div w:id="268047540">
              <w:marLeft w:val="0"/>
              <w:marRight w:val="0"/>
              <w:marTop w:val="0"/>
              <w:marBottom w:val="0"/>
              <w:divBdr>
                <w:top w:val="none" w:sz="0" w:space="0" w:color="auto"/>
                <w:left w:val="none" w:sz="0" w:space="0" w:color="auto"/>
                <w:bottom w:val="none" w:sz="0" w:space="0" w:color="auto"/>
                <w:right w:val="none" w:sz="0" w:space="0" w:color="auto"/>
              </w:divBdr>
            </w:div>
            <w:div w:id="633023827">
              <w:marLeft w:val="0"/>
              <w:marRight w:val="0"/>
              <w:marTop w:val="0"/>
              <w:marBottom w:val="0"/>
              <w:divBdr>
                <w:top w:val="none" w:sz="0" w:space="0" w:color="auto"/>
                <w:left w:val="none" w:sz="0" w:space="0" w:color="auto"/>
                <w:bottom w:val="none" w:sz="0" w:space="0" w:color="auto"/>
                <w:right w:val="none" w:sz="0" w:space="0" w:color="auto"/>
              </w:divBdr>
            </w:div>
            <w:div w:id="684138066">
              <w:marLeft w:val="0"/>
              <w:marRight w:val="0"/>
              <w:marTop w:val="0"/>
              <w:marBottom w:val="0"/>
              <w:divBdr>
                <w:top w:val="none" w:sz="0" w:space="0" w:color="auto"/>
                <w:left w:val="none" w:sz="0" w:space="0" w:color="auto"/>
                <w:bottom w:val="none" w:sz="0" w:space="0" w:color="auto"/>
                <w:right w:val="none" w:sz="0" w:space="0" w:color="auto"/>
              </w:divBdr>
            </w:div>
            <w:div w:id="747849459">
              <w:marLeft w:val="0"/>
              <w:marRight w:val="0"/>
              <w:marTop w:val="0"/>
              <w:marBottom w:val="0"/>
              <w:divBdr>
                <w:top w:val="none" w:sz="0" w:space="0" w:color="auto"/>
                <w:left w:val="none" w:sz="0" w:space="0" w:color="auto"/>
                <w:bottom w:val="none" w:sz="0" w:space="0" w:color="auto"/>
                <w:right w:val="none" w:sz="0" w:space="0" w:color="auto"/>
              </w:divBdr>
            </w:div>
            <w:div w:id="1154955879">
              <w:marLeft w:val="0"/>
              <w:marRight w:val="0"/>
              <w:marTop w:val="0"/>
              <w:marBottom w:val="0"/>
              <w:divBdr>
                <w:top w:val="none" w:sz="0" w:space="0" w:color="auto"/>
                <w:left w:val="none" w:sz="0" w:space="0" w:color="auto"/>
                <w:bottom w:val="none" w:sz="0" w:space="0" w:color="auto"/>
                <w:right w:val="none" w:sz="0" w:space="0" w:color="auto"/>
              </w:divBdr>
            </w:div>
            <w:div w:id="1181312363">
              <w:marLeft w:val="0"/>
              <w:marRight w:val="0"/>
              <w:marTop w:val="0"/>
              <w:marBottom w:val="0"/>
              <w:divBdr>
                <w:top w:val="none" w:sz="0" w:space="0" w:color="auto"/>
                <w:left w:val="none" w:sz="0" w:space="0" w:color="auto"/>
                <w:bottom w:val="none" w:sz="0" w:space="0" w:color="auto"/>
                <w:right w:val="none" w:sz="0" w:space="0" w:color="auto"/>
              </w:divBdr>
            </w:div>
            <w:div w:id="1322079519">
              <w:marLeft w:val="0"/>
              <w:marRight w:val="0"/>
              <w:marTop w:val="0"/>
              <w:marBottom w:val="0"/>
              <w:divBdr>
                <w:top w:val="none" w:sz="0" w:space="0" w:color="auto"/>
                <w:left w:val="none" w:sz="0" w:space="0" w:color="auto"/>
                <w:bottom w:val="none" w:sz="0" w:space="0" w:color="auto"/>
                <w:right w:val="none" w:sz="0" w:space="0" w:color="auto"/>
              </w:divBdr>
            </w:div>
            <w:div w:id="1341926170">
              <w:marLeft w:val="0"/>
              <w:marRight w:val="0"/>
              <w:marTop w:val="0"/>
              <w:marBottom w:val="0"/>
              <w:divBdr>
                <w:top w:val="none" w:sz="0" w:space="0" w:color="auto"/>
                <w:left w:val="none" w:sz="0" w:space="0" w:color="auto"/>
                <w:bottom w:val="none" w:sz="0" w:space="0" w:color="auto"/>
                <w:right w:val="none" w:sz="0" w:space="0" w:color="auto"/>
              </w:divBdr>
            </w:div>
            <w:div w:id="1347096739">
              <w:marLeft w:val="0"/>
              <w:marRight w:val="0"/>
              <w:marTop w:val="0"/>
              <w:marBottom w:val="0"/>
              <w:divBdr>
                <w:top w:val="none" w:sz="0" w:space="0" w:color="auto"/>
                <w:left w:val="none" w:sz="0" w:space="0" w:color="auto"/>
                <w:bottom w:val="none" w:sz="0" w:space="0" w:color="auto"/>
                <w:right w:val="none" w:sz="0" w:space="0" w:color="auto"/>
              </w:divBdr>
            </w:div>
            <w:div w:id="1357610455">
              <w:marLeft w:val="0"/>
              <w:marRight w:val="0"/>
              <w:marTop w:val="0"/>
              <w:marBottom w:val="0"/>
              <w:divBdr>
                <w:top w:val="none" w:sz="0" w:space="0" w:color="auto"/>
                <w:left w:val="none" w:sz="0" w:space="0" w:color="auto"/>
                <w:bottom w:val="none" w:sz="0" w:space="0" w:color="auto"/>
                <w:right w:val="none" w:sz="0" w:space="0" w:color="auto"/>
              </w:divBdr>
            </w:div>
            <w:div w:id="1637299923">
              <w:marLeft w:val="0"/>
              <w:marRight w:val="0"/>
              <w:marTop w:val="0"/>
              <w:marBottom w:val="0"/>
              <w:divBdr>
                <w:top w:val="none" w:sz="0" w:space="0" w:color="auto"/>
                <w:left w:val="none" w:sz="0" w:space="0" w:color="auto"/>
                <w:bottom w:val="none" w:sz="0" w:space="0" w:color="auto"/>
                <w:right w:val="none" w:sz="0" w:space="0" w:color="auto"/>
              </w:divBdr>
            </w:div>
            <w:div w:id="1654791648">
              <w:marLeft w:val="0"/>
              <w:marRight w:val="0"/>
              <w:marTop w:val="0"/>
              <w:marBottom w:val="0"/>
              <w:divBdr>
                <w:top w:val="none" w:sz="0" w:space="0" w:color="auto"/>
                <w:left w:val="none" w:sz="0" w:space="0" w:color="auto"/>
                <w:bottom w:val="none" w:sz="0" w:space="0" w:color="auto"/>
                <w:right w:val="none" w:sz="0" w:space="0" w:color="auto"/>
              </w:divBdr>
            </w:div>
            <w:div w:id="1701392952">
              <w:marLeft w:val="0"/>
              <w:marRight w:val="0"/>
              <w:marTop w:val="0"/>
              <w:marBottom w:val="0"/>
              <w:divBdr>
                <w:top w:val="none" w:sz="0" w:space="0" w:color="auto"/>
                <w:left w:val="none" w:sz="0" w:space="0" w:color="auto"/>
                <w:bottom w:val="none" w:sz="0" w:space="0" w:color="auto"/>
                <w:right w:val="none" w:sz="0" w:space="0" w:color="auto"/>
              </w:divBdr>
            </w:div>
            <w:div w:id="20840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3617">
      <w:bodyDiv w:val="1"/>
      <w:marLeft w:val="0"/>
      <w:marRight w:val="0"/>
      <w:marTop w:val="0"/>
      <w:marBottom w:val="0"/>
      <w:divBdr>
        <w:top w:val="none" w:sz="0" w:space="0" w:color="auto"/>
        <w:left w:val="none" w:sz="0" w:space="0" w:color="auto"/>
        <w:bottom w:val="none" w:sz="0" w:space="0" w:color="auto"/>
        <w:right w:val="none" w:sz="0" w:space="0" w:color="auto"/>
      </w:divBdr>
      <w:divsChild>
        <w:div w:id="1751149701">
          <w:marLeft w:val="0"/>
          <w:marRight w:val="0"/>
          <w:marTop w:val="0"/>
          <w:marBottom w:val="0"/>
          <w:divBdr>
            <w:top w:val="none" w:sz="0" w:space="0" w:color="auto"/>
            <w:left w:val="none" w:sz="0" w:space="0" w:color="auto"/>
            <w:bottom w:val="none" w:sz="0" w:space="0" w:color="auto"/>
            <w:right w:val="none" w:sz="0" w:space="0" w:color="auto"/>
          </w:divBdr>
          <w:divsChild>
            <w:div w:id="3771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4338">
      <w:bodyDiv w:val="1"/>
      <w:marLeft w:val="0"/>
      <w:marRight w:val="0"/>
      <w:marTop w:val="0"/>
      <w:marBottom w:val="0"/>
      <w:divBdr>
        <w:top w:val="none" w:sz="0" w:space="0" w:color="auto"/>
        <w:left w:val="none" w:sz="0" w:space="0" w:color="auto"/>
        <w:bottom w:val="none" w:sz="0" w:space="0" w:color="auto"/>
        <w:right w:val="none" w:sz="0" w:space="0" w:color="auto"/>
      </w:divBdr>
      <w:divsChild>
        <w:div w:id="1112240875">
          <w:marLeft w:val="0"/>
          <w:marRight w:val="0"/>
          <w:marTop w:val="0"/>
          <w:marBottom w:val="0"/>
          <w:divBdr>
            <w:top w:val="none" w:sz="0" w:space="0" w:color="auto"/>
            <w:left w:val="none" w:sz="0" w:space="0" w:color="auto"/>
            <w:bottom w:val="none" w:sz="0" w:space="0" w:color="auto"/>
            <w:right w:val="none" w:sz="0" w:space="0" w:color="auto"/>
          </w:divBdr>
          <w:divsChild>
            <w:div w:id="321587556">
              <w:marLeft w:val="0"/>
              <w:marRight w:val="0"/>
              <w:marTop w:val="0"/>
              <w:marBottom w:val="0"/>
              <w:divBdr>
                <w:top w:val="none" w:sz="0" w:space="0" w:color="auto"/>
                <w:left w:val="none" w:sz="0" w:space="0" w:color="auto"/>
                <w:bottom w:val="none" w:sz="0" w:space="0" w:color="auto"/>
                <w:right w:val="none" w:sz="0" w:space="0" w:color="auto"/>
              </w:divBdr>
            </w:div>
            <w:div w:id="619343273">
              <w:marLeft w:val="0"/>
              <w:marRight w:val="0"/>
              <w:marTop w:val="0"/>
              <w:marBottom w:val="0"/>
              <w:divBdr>
                <w:top w:val="none" w:sz="0" w:space="0" w:color="auto"/>
                <w:left w:val="none" w:sz="0" w:space="0" w:color="auto"/>
                <w:bottom w:val="none" w:sz="0" w:space="0" w:color="auto"/>
                <w:right w:val="none" w:sz="0" w:space="0" w:color="auto"/>
              </w:divBdr>
            </w:div>
            <w:div w:id="10985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964">
      <w:bodyDiv w:val="1"/>
      <w:marLeft w:val="0"/>
      <w:marRight w:val="0"/>
      <w:marTop w:val="0"/>
      <w:marBottom w:val="0"/>
      <w:divBdr>
        <w:top w:val="none" w:sz="0" w:space="0" w:color="auto"/>
        <w:left w:val="none" w:sz="0" w:space="0" w:color="auto"/>
        <w:bottom w:val="none" w:sz="0" w:space="0" w:color="auto"/>
        <w:right w:val="none" w:sz="0" w:space="0" w:color="auto"/>
      </w:divBdr>
      <w:divsChild>
        <w:div w:id="715662590">
          <w:marLeft w:val="0"/>
          <w:marRight w:val="0"/>
          <w:marTop w:val="0"/>
          <w:marBottom w:val="0"/>
          <w:divBdr>
            <w:top w:val="none" w:sz="0" w:space="0" w:color="auto"/>
            <w:left w:val="none" w:sz="0" w:space="0" w:color="auto"/>
            <w:bottom w:val="none" w:sz="0" w:space="0" w:color="auto"/>
            <w:right w:val="none" w:sz="0" w:space="0" w:color="auto"/>
          </w:divBdr>
          <w:divsChild>
            <w:div w:id="331836852">
              <w:marLeft w:val="0"/>
              <w:marRight w:val="0"/>
              <w:marTop w:val="0"/>
              <w:marBottom w:val="0"/>
              <w:divBdr>
                <w:top w:val="none" w:sz="0" w:space="0" w:color="auto"/>
                <w:left w:val="none" w:sz="0" w:space="0" w:color="auto"/>
                <w:bottom w:val="none" w:sz="0" w:space="0" w:color="auto"/>
                <w:right w:val="none" w:sz="0" w:space="0" w:color="auto"/>
              </w:divBdr>
            </w:div>
            <w:div w:id="463086950">
              <w:marLeft w:val="0"/>
              <w:marRight w:val="0"/>
              <w:marTop w:val="0"/>
              <w:marBottom w:val="0"/>
              <w:divBdr>
                <w:top w:val="none" w:sz="0" w:space="0" w:color="auto"/>
                <w:left w:val="none" w:sz="0" w:space="0" w:color="auto"/>
                <w:bottom w:val="none" w:sz="0" w:space="0" w:color="auto"/>
                <w:right w:val="none" w:sz="0" w:space="0" w:color="auto"/>
              </w:divBdr>
            </w:div>
            <w:div w:id="1553997640">
              <w:marLeft w:val="0"/>
              <w:marRight w:val="0"/>
              <w:marTop w:val="0"/>
              <w:marBottom w:val="0"/>
              <w:divBdr>
                <w:top w:val="none" w:sz="0" w:space="0" w:color="auto"/>
                <w:left w:val="none" w:sz="0" w:space="0" w:color="auto"/>
                <w:bottom w:val="none" w:sz="0" w:space="0" w:color="auto"/>
                <w:right w:val="none" w:sz="0" w:space="0" w:color="auto"/>
              </w:divBdr>
            </w:div>
            <w:div w:id="20748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7853">
      <w:bodyDiv w:val="1"/>
      <w:marLeft w:val="0"/>
      <w:marRight w:val="0"/>
      <w:marTop w:val="0"/>
      <w:marBottom w:val="0"/>
      <w:divBdr>
        <w:top w:val="none" w:sz="0" w:space="0" w:color="auto"/>
        <w:left w:val="none" w:sz="0" w:space="0" w:color="auto"/>
        <w:bottom w:val="none" w:sz="0" w:space="0" w:color="auto"/>
        <w:right w:val="none" w:sz="0" w:space="0" w:color="auto"/>
      </w:divBdr>
      <w:divsChild>
        <w:div w:id="2008248243">
          <w:marLeft w:val="0"/>
          <w:marRight w:val="0"/>
          <w:marTop w:val="0"/>
          <w:marBottom w:val="0"/>
          <w:divBdr>
            <w:top w:val="none" w:sz="0" w:space="0" w:color="auto"/>
            <w:left w:val="none" w:sz="0" w:space="0" w:color="auto"/>
            <w:bottom w:val="none" w:sz="0" w:space="0" w:color="auto"/>
            <w:right w:val="none" w:sz="0" w:space="0" w:color="auto"/>
          </w:divBdr>
          <w:divsChild>
            <w:div w:id="871767047">
              <w:marLeft w:val="0"/>
              <w:marRight w:val="0"/>
              <w:marTop w:val="0"/>
              <w:marBottom w:val="0"/>
              <w:divBdr>
                <w:top w:val="none" w:sz="0" w:space="0" w:color="auto"/>
                <w:left w:val="none" w:sz="0" w:space="0" w:color="auto"/>
                <w:bottom w:val="none" w:sz="0" w:space="0" w:color="auto"/>
                <w:right w:val="none" w:sz="0" w:space="0" w:color="auto"/>
              </w:divBdr>
            </w:div>
            <w:div w:id="1436827108">
              <w:marLeft w:val="0"/>
              <w:marRight w:val="0"/>
              <w:marTop w:val="0"/>
              <w:marBottom w:val="0"/>
              <w:divBdr>
                <w:top w:val="none" w:sz="0" w:space="0" w:color="auto"/>
                <w:left w:val="none" w:sz="0" w:space="0" w:color="auto"/>
                <w:bottom w:val="none" w:sz="0" w:space="0" w:color="auto"/>
                <w:right w:val="none" w:sz="0" w:space="0" w:color="auto"/>
              </w:divBdr>
            </w:div>
            <w:div w:id="1930962026">
              <w:marLeft w:val="0"/>
              <w:marRight w:val="0"/>
              <w:marTop w:val="0"/>
              <w:marBottom w:val="0"/>
              <w:divBdr>
                <w:top w:val="none" w:sz="0" w:space="0" w:color="auto"/>
                <w:left w:val="none" w:sz="0" w:space="0" w:color="auto"/>
                <w:bottom w:val="none" w:sz="0" w:space="0" w:color="auto"/>
                <w:right w:val="none" w:sz="0" w:space="0" w:color="auto"/>
              </w:divBdr>
            </w:div>
            <w:div w:id="384840483">
              <w:marLeft w:val="0"/>
              <w:marRight w:val="0"/>
              <w:marTop w:val="0"/>
              <w:marBottom w:val="0"/>
              <w:divBdr>
                <w:top w:val="none" w:sz="0" w:space="0" w:color="auto"/>
                <w:left w:val="none" w:sz="0" w:space="0" w:color="auto"/>
                <w:bottom w:val="none" w:sz="0" w:space="0" w:color="auto"/>
                <w:right w:val="none" w:sz="0" w:space="0" w:color="auto"/>
              </w:divBdr>
            </w:div>
            <w:div w:id="1525092294">
              <w:marLeft w:val="0"/>
              <w:marRight w:val="0"/>
              <w:marTop w:val="0"/>
              <w:marBottom w:val="0"/>
              <w:divBdr>
                <w:top w:val="none" w:sz="0" w:space="0" w:color="auto"/>
                <w:left w:val="none" w:sz="0" w:space="0" w:color="auto"/>
                <w:bottom w:val="none" w:sz="0" w:space="0" w:color="auto"/>
                <w:right w:val="none" w:sz="0" w:space="0" w:color="auto"/>
              </w:divBdr>
            </w:div>
            <w:div w:id="925042219">
              <w:marLeft w:val="0"/>
              <w:marRight w:val="0"/>
              <w:marTop w:val="0"/>
              <w:marBottom w:val="0"/>
              <w:divBdr>
                <w:top w:val="none" w:sz="0" w:space="0" w:color="auto"/>
                <w:left w:val="none" w:sz="0" w:space="0" w:color="auto"/>
                <w:bottom w:val="none" w:sz="0" w:space="0" w:color="auto"/>
                <w:right w:val="none" w:sz="0" w:space="0" w:color="auto"/>
              </w:divBdr>
            </w:div>
            <w:div w:id="929505580">
              <w:marLeft w:val="0"/>
              <w:marRight w:val="0"/>
              <w:marTop w:val="0"/>
              <w:marBottom w:val="0"/>
              <w:divBdr>
                <w:top w:val="none" w:sz="0" w:space="0" w:color="auto"/>
                <w:left w:val="none" w:sz="0" w:space="0" w:color="auto"/>
                <w:bottom w:val="none" w:sz="0" w:space="0" w:color="auto"/>
                <w:right w:val="none" w:sz="0" w:space="0" w:color="auto"/>
              </w:divBdr>
            </w:div>
            <w:div w:id="660812730">
              <w:marLeft w:val="0"/>
              <w:marRight w:val="0"/>
              <w:marTop w:val="0"/>
              <w:marBottom w:val="0"/>
              <w:divBdr>
                <w:top w:val="none" w:sz="0" w:space="0" w:color="auto"/>
                <w:left w:val="none" w:sz="0" w:space="0" w:color="auto"/>
                <w:bottom w:val="none" w:sz="0" w:space="0" w:color="auto"/>
                <w:right w:val="none" w:sz="0" w:space="0" w:color="auto"/>
              </w:divBdr>
            </w:div>
            <w:div w:id="284427656">
              <w:marLeft w:val="0"/>
              <w:marRight w:val="0"/>
              <w:marTop w:val="0"/>
              <w:marBottom w:val="0"/>
              <w:divBdr>
                <w:top w:val="none" w:sz="0" w:space="0" w:color="auto"/>
                <w:left w:val="none" w:sz="0" w:space="0" w:color="auto"/>
                <w:bottom w:val="none" w:sz="0" w:space="0" w:color="auto"/>
                <w:right w:val="none" w:sz="0" w:space="0" w:color="auto"/>
              </w:divBdr>
            </w:div>
            <w:div w:id="1227761462">
              <w:marLeft w:val="0"/>
              <w:marRight w:val="0"/>
              <w:marTop w:val="0"/>
              <w:marBottom w:val="0"/>
              <w:divBdr>
                <w:top w:val="none" w:sz="0" w:space="0" w:color="auto"/>
                <w:left w:val="none" w:sz="0" w:space="0" w:color="auto"/>
                <w:bottom w:val="none" w:sz="0" w:space="0" w:color="auto"/>
                <w:right w:val="none" w:sz="0" w:space="0" w:color="auto"/>
              </w:divBdr>
            </w:div>
            <w:div w:id="1589315019">
              <w:marLeft w:val="0"/>
              <w:marRight w:val="0"/>
              <w:marTop w:val="0"/>
              <w:marBottom w:val="0"/>
              <w:divBdr>
                <w:top w:val="none" w:sz="0" w:space="0" w:color="auto"/>
                <w:left w:val="none" w:sz="0" w:space="0" w:color="auto"/>
                <w:bottom w:val="none" w:sz="0" w:space="0" w:color="auto"/>
                <w:right w:val="none" w:sz="0" w:space="0" w:color="auto"/>
              </w:divBdr>
            </w:div>
            <w:div w:id="872116707">
              <w:marLeft w:val="0"/>
              <w:marRight w:val="0"/>
              <w:marTop w:val="0"/>
              <w:marBottom w:val="0"/>
              <w:divBdr>
                <w:top w:val="none" w:sz="0" w:space="0" w:color="auto"/>
                <w:left w:val="none" w:sz="0" w:space="0" w:color="auto"/>
                <w:bottom w:val="none" w:sz="0" w:space="0" w:color="auto"/>
                <w:right w:val="none" w:sz="0" w:space="0" w:color="auto"/>
              </w:divBdr>
            </w:div>
            <w:div w:id="1058938938">
              <w:marLeft w:val="0"/>
              <w:marRight w:val="0"/>
              <w:marTop w:val="0"/>
              <w:marBottom w:val="0"/>
              <w:divBdr>
                <w:top w:val="none" w:sz="0" w:space="0" w:color="auto"/>
                <w:left w:val="none" w:sz="0" w:space="0" w:color="auto"/>
                <w:bottom w:val="none" w:sz="0" w:space="0" w:color="auto"/>
                <w:right w:val="none" w:sz="0" w:space="0" w:color="auto"/>
              </w:divBdr>
            </w:div>
            <w:div w:id="1869416139">
              <w:marLeft w:val="0"/>
              <w:marRight w:val="0"/>
              <w:marTop w:val="0"/>
              <w:marBottom w:val="0"/>
              <w:divBdr>
                <w:top w:val="none" w:sz="0" w:space="0" w:color="auto"/>
                <w:left w:val="none" w:sz="0" w:space="0" w:color="auto"/>
                <w:bottom w:val="none" w:sz="0" w:space="0" w:color="auto"/>
                <w:right w:val="none" w:sz="0" w:space="0" w:color="auto"/>
              </w:divBdr>
            </w:div>
            <w:div w:id="740978797">
              <w:marLeft w:val="0"/>
              <w:marRight w:val="0"/>
              <w:marTop w:val="0"/>
              <w:marBottom w:val="0"/>
              <w:divBdr>
                <w:top w:val="none" w:sz="0" w:space="0" w:color="auto"/>
                <w:left w:val="none" w:sz="0" w:space="0" w:color="auto"/>
                <w:bottom w:val="none" w:sz="0" w:space="0" w:color="auto"/>
                <w:right w:val="none" w:sz="0" w:space="0" w:color="auto"/>
              </w:divBdr>
            </w:div>
            <w:div w:id="822740117">
              <w:marLeft w:val="0"/>
              <w:marRight w:val="0"/>
              <w:marTop w:val="0"/>
              <w:marBottom w:val="0"/>
              <w:divBdr>
                <w:top w:val="none" w:sz="0" w:space="0" w:color="auto"/>
                <w:left w:val="none" w:sz="0" w:space="0" w:color="auto"/>
                <w:bottom w:val="none" w:sz="0" w:space="0" w:color="auto"/>
                <w:right w:val="none" w:sz="0" w:space="0" w:color="auto"/>
              </w:divBdr>
            </w:div>
            <w:div w:id="1526599648">
              <w:marLeft w:val="0"/>
              <w:marRight w:val="0"/>
              <w:marTop w:val="0"/>
              <w:marBottom w:val="0"/>
              <w:divBdr>
                <w:top w:val="none" w:sz="0" w:space="0" w:color="auto"/>
                <w:left w:val="none" w:sz="0" w:space="0" w:color="auto"/>
                <w:bottom w:val="none" w:sz="0" w:space="0" w:color="auto"/>
                <w:right w:val="none" w:sz="0" w:space="0" w:color="auto"/>
              </w:divBdr>
            </w:div>
            <w:div w:id="462696940">
              <w:marLeft w:val="0"/>
              <w:marRight w:val="0"/>
              <w:marTop w:val="0"/>
              <w:marBottom w:val="0"/>
              <w:divBdr>
                <w:top w:val="none" w:sz="0" w:space="0" w:color="auto"/>
                <w:left w:val="none" w:sz="0" w:space="0" w:color="auto"/>
                <w:bottom w:val="none" w:sz="0" w:space="0" w:color="auto"/>
                <w:right w:val="none" w:sz="0" w:space="0" w:color="auto"/>
              </w:divBdr>
            </w:div>
            <w:div w:id="1279337581">
              <w:marLeft w:val="0"/>
              <w:marRight w:val="0"/>
              <w:marTop w:val="0"/>
              <w:marBottom w:val="0"/>
              <w:divBdr>
                <w:top w:val="none" w:sz="0" w:space="0" w:color="auto"/>
                <w:left w:val="none" w:sz="0" w:space="0" w:color="auto"/>
                <w:bottom w:val="none" w:sz="0" w:space="0" w:color="auto"/>
                <w:right w:val="none" w:sz="0" w:space="0" w:color="auto"/>
              </w:divBdr>
            </w:div>
            <w:div w:id="1962103435">
              <w:marLeft w:val="0"/>
              <w:marRight w:val="0"/>
              <w:marTop w:val="0"/>
              <w:marBottom w:val="0"/>
              <w:divBdr>
                <w:top w:val="none" w:sz="0" w:space="0" w:color="auto"/>
                <w:left w:val="none" w:sz="0" w:space="0" w:color="auto"/>
                <w:bottom w:val="none" w:sz="0" w:space="0" w:color="auto"/>
                <w:right w:val="none" w:sz="0" w:space="0" w:color="auto"/>
              </w:divBdr>
            </w:div>
            <w:div w:id="745877963">
              <w:marLeft w:val="0"/>
              <w:marRight w:val="0"/>
              <w:marTop w:val="0"/>
              <w:marBottom w:val="0"/>
              <w:divBdr>
                <w:top w:val="none" w:sz="0" w:space="0" w:color="auto"/>
                <w:left w:val="none" w:sz="0" w:space="0" w:color="auto"/>
                <w:bottom w:val="none" w:sz="0" w:space="0" w:color="auto"/>
                <w:right w:val="none" w:sz="0" w:space="0" w:color="auto"/>
              </w:divBdr>
            </w:div>
            <w:div w:id="1632713977">
              <w:marLeft w:val="0"/>
              <w:marRight w:val="0"/>
              <w:marTop w:val="0"/>
              <w:marBottom w:val="0"/>
              <w:divBdr>
                <w:top w:val="none" w:sz="0" w:space="0" w:color="auto"/>
                <w:left w:val="none" w:sz="0" w:space="0" w:color="auto"/>
                <w:bottom w:val="none" w:sz="0" w:space="0" w:color="auto"/>
                <w:right w:val="none" w:sz="0" w:space="0" w:color="auto"/>
              </w:divBdr>
            </w:div>
            <w:div w:id="607125722">
              <w:marLeft w:val="0"/>
              <w:marRight w:val="0"/>
              <w:marTop w:val="0"/>
              <w:marBottom w:val="0"/>
              <w:divBdr>
                <w:top w:val="none" w:sz="0" w:space="0" w:color="auto"/>
                <w:left w:val="none" w:sz="0" w:space="0" w:color="auto"/>
                <w:bottom w:val="none" w:sz="0" w:space="0" w:color="auto"/>
                <w:right w:val="none" w:sz="0" w:space="0" w:color="auto"/>
              </w:divBdr>
            </w:div>
            <w:div w:id="650601202">
              <w:marLeft w:val="0"/>
              <w:marRight w:val="0"/>
              <w:marTop w:val="0"/>
              <w:marBottom w:val="0"/>
              <w:divBdr>
                <w:top w:val="none" w:sz="0" w:space="0" w:color="auto"/>
                <w:left w:val="none" w:sz="0" w:space="0" w:color="auto"/>
                <w:bottom w:val="none" w:sz="0" w:space="0" w:color="auto"/>
                <w:right w:val="none" w:sz="0" w:space="0" w:color="auto"/>
              </w:divBdr>
            </w:div>
            <w:div w:id="171185667">
              <w:marLeft w:val="0"/>
              <w:marRight w:val="0"/>
              <w:marTop w:val="0"/>
              <w:marBottom w:val="0"/>
              <w:divBdr>
                <w:top w:val="none" w:sz="0" w:space="0" w:color="auto"/>
                <w:left w:val="none" w:sz="0" w:space="0" w:color="auto"/>
                <w:bottom w:val="none" w:sz="0" w:space="0" w:color="auto"/>
                <w:right w:val="none" w:sz="0" w:space="0" w:color="auto"/>
              </w:divBdr>
            </w:div>
            <w:div w:id="1852454969">
              <w:marLeft w:val="0"/>
              <w:marRight w:val="0"/>
              <w:marTop w:val="0"/>
              <w:marBottom w:val="0"/>
              <w:divBdr>
                <w:top w:val="none" w:sz="0" w:space="0" w:color="auto"/>
                <w:left w:val="none" w:sz="0" w:space="0" w:color="auto"/>
                <w:bottom w:val="none" w:sz="0" w:space="0" w:color="auto"/>
                <w:right w:val="none" w:sz="0" w:space="0" w:color="auto"/>
              </w:divBdr>
            </w:div>
            <w:div w:id="186329446">
              <w:marLeft w:val="0"/>
              <w:marRight w:val="0"/>
              <w:marTop w:val="0"/>
              <w:marBottom w:val="0"/>
              <w:divBdr>
                <w:top w:val="none" w:sz="0" w:space="0" w:color="auto"/>
                <w:left w:val="none" w:sz="0" w:space="0" w:color="auto"/>
                <w:bottom w:val="none" w:sz="0" w:space="0" w:color="auto"/>
                <w:right w:val="none" w:sz="0" w:space="0" w:color="auto"/>
              </w:divBdr>
            </w:div>
            <w:div w:id="1372926093">
              <w:marLeft w:val="0"/>
              <w:marRight w:val="0"/>
              <w:marTop w:val="0"/>
              <w:marBottom w:val="0"/>
              <w:divBdr>
                <w:top w:val="none" w:sz="0" w:space="0" w:color="auto"/>
                <w:left w:val="none" w:sz="0" w:space="0" w:color="auto"/>
                <w:bottom w:val="none" w:sz="0" w:space="0" w:color="auto"/>
                <w:right w:val="none" w:sz="0" w:space="0" w:color="auto"/>
              </w:divBdr>
            </w:div>
            <w:div w:id="896890085">
              <w:marLeft w:val="0"/>
              <w:marRight w:val="0"/>
              <w:marTop w:val="0"/>
              <w:marBottom w:val="0"/>
              <w:divBdr>
                <w:top w:val="none" w:sz="0" w:space="0" w:color="auto"/>
                <w:left w:val="none" w:sz="0" w:space="0" w:color="auto"/>
                <w:bottom w:val="none" w:sz="0" w:space="0" w:color="auto"/>
                <w:right w:val="none" w:sz="0" w:space="0" w:color="auto"/>
              </w:divBdr>
            </w:div>
            <w:div w:id="312873095">
              <w:marLeft w:val="0"/>
              <w:marRight w:val="0"/>
              <w:marTop w:val="0"/>
              <w:marBottom w:val="0"/>
              <w:divBdr>
                <w:top w:val="none" w:sz="0" w:space="0" w:color="auto"/>
                <w:left w:val="none" w:sz="0" w:space="0" w:color="auto"/>
                <w:bottom w:val="none" w:sz="0" w:space="0" w:color="auto"/>
                <w:right w:val="none" w:sz="0" w:space="0" w:color="auto"/>
              </w:divBdr>
            </w:div>
            <w:div w:id="4121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0177">
      <w:bodyDiv w:val="1"/>
      <w:marLeft w:val="0"/>
      <w:marRight w:val="0"/>
      <w:marTop w:val="0"/>
      <w:marBottom w:val="0"/>
      <w:divBdr>
        <w:top w:val="none" w:sz="0" w:space="0" w:color="auto"/>
        <w:left w:val="none" w:sz="0" w:space="0" w:color="auto"/>
        <w:bottom w:val="none" w:sz="0" w:space="0" w:color="auto"/>
        <w:right w:val="none" w:sz="0" w:space="0" w:color="auto"/>
      </w:divBdr>
      <w:divsChild>
        <w:div w:id="1510832849">
          <w:marLeft w:val="0"/>
          <w:marRight w:val="0"/>
          <w:marTop w:val="0"/>
          <w:marBottom w:val="0"/>
          <w:divBdr>
            <w:top w:val="none" w:sz="0" w:space="0" w:color="auto"/>
            <w:left w:val="none" w:sz="0" w:space="0" w:color="auto"/>
            <w:bottom w:val="none" w:sz="0" w:space="0" w:color="auto"/>
            <w:right w:val="none" w:sz="0" w:space="0" w:color="auto"/>
          </w:divBdr>
          <w:divsChild>
            <w:div w:id="1392508937">
              <w:marLeft w:val="0"/>
              <w:marRight w:val="0"/>
              <w:marTop w:val="0"/>
              <w:marBottom w:val="0"/>
              <w:divBdr>
                <w:top w:val="none" w:sz="0" w:space="0" w:color="auto"/>
                <w:left w:val="none" w:sz="0" w:space="0" w:color="auto"/>
                <w:bottom w:val="none" w:sz="0" w:space="0" w:color="auto"/>
                <w:right w:val="none" w:sz="0" w:space="0" w:color="auto"/>
              </w:divBdr>
            </w:div>
            <w:div w:id="1569144211">
              <w:marLeft w:val="0"/>
              <w:marRight w:val="0"/>
              <w:marTop w:val="0"/>
              <w:marBottom w:val="0"/>
              <w:divBdr>
                <w:top w:val="none" w:sz="0" w:space="0" w:color="auto"/>
                <w:left w:val="none" w:sz="0" w:space="0" w:color="auto"/>
                <w:bottom w:val="none" w:sz="0" w:space="0" w:color="auto"/>
                <w:right w:val="none" w:sz="0" w:space="0" w:color="auto"/>
              </w:divBdr>
            </w:div>
            <w:div w:id="1458375554">
              <w:marLeft w:val="0"/>
              <w:marRight w:val="0"/>
              <w:marTop w:val="0"/>
              <w:marBottom w:val="0"/>
              <w:divBdr>
                <w:top w:val="none" w:sz="0" w:space="0" w:color="auto"/>
                <w:left w:val="none" w:sz="0" w:space="0" w:color="auto"/>
                <w:bottom w:val="none" w:sz="0" w:space="0" w:color="auto"/>
                <w:right w:val="none" w:sz="0" w:space="0" w:color="auto"/>
              </w:divBdr>
            </w:div>
            <w:div w:id="19599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4097">
      <w:bodyDiv w:val="1"/>
      <w:marLeft w:val="0"/>
      <w:marRight w:val="0"/>
      <w:marTop w:val="0"/>
      <w:marBottom w:val="0"/>
      <w:divBdr>
        <w:top w:val="none" w:sz="0" w:space="0" w:color="auto"/>
        <w:left w:val="none" w:sz="0" w:space="0" w:color="auto"/>
        <w:bottom w:val="none" w:sz="0" w:space="0" w:color="auto"/>
        <w:right w:val="none" w:sz="0" w:space="0" w:color="auto"/>
      </w:divBdr>
      <w:divsChild>
        <w:div w:id="1647734854">
          <w:marLeft w:val="0"/>
          <w:marRight w:val="0"/>
          <w:marTop w:val="0"/>
          <w:marBottom w:val="0"/>
          <w:divBdr>
            <w:top w:val="none" w:sz="0" w:space="0" w:color="auto"/>
            <w:left w:val="none" w:sz="0" w:space="0" w:color="auto"/>
            <w:bottom w:val="none" w:sz="0" w:space="0" w:color="auto"/>
            <w:right w:val="none" w:sz="0" w:space="0" w:color="auto"/>
          </w:divBdr>
          <w:divsChild>
            <w:div w:id="1987583416">
              <w:marLeft w:val="0"/>
              <w:marRight w:val="0"/>
              <w:marTop w:val="0"/>
              <w:marBottom w:val="0"/>
              <w:divBdr>
                <w:top w:val="none" w:sz="0" w:space="0" w:color="auto"/>
                <w:left w:val="none" w:sz="0" w:space="0" w:color="auto"/>
                <w:bottom w:val="none" w:sz="0" w:space="0" w:color="auto"/>
                <w:right w:val="none" w:sz="0" w:space="0" w:color="auto"/>
              </w:divBdr>
            </w:div>
            <w:div w:id="871575306">
              <w:marLeft w:val="0"/>
              <w:marRight w:val="0"/>
              <w:marTop w:val="0"/>
              <w:marBottom w:val="0"/>
              <w:divBdr>
                <w:top w:val="none" w:sz="0" w:space="0" w:color="auto"/>
                <w:left w:val="none" w:sz="0" w:space="0" w:color="auto"/>
                <w:bottom w:val="none" w:sz="0" w:space="0" w:color="auto"/>
                <w:right w:val="none" w:sz="0" w:space="0" w:color="auto"/>
              </w:divBdr>
            </w:div>
            <w:div w:id="735319838">
              <w:marLeft w:val="0"/>
              <w:marRight w:val="0"/>
              <w:marTop w:val="0"/>
              <w:marBottom w:val="0"/>
              <w:divBdr>
                <w:top w:val="none" w:sz="0" w:space="0" w:color="auto"/>
                <w:left w:val="none" w:sz="0" w:space="0" w:color="auto"/>
                <w:bottom w:val="none" w:sz="0" w:space="0" w:color="auto"/>
                <w:right w:val="none" w:sz="0" w:space="0" w:color="auto"/>
              </w:divBdr>
            </w:div>
            <w:div w:id="1723017518">
              <w:marLeft w:val="0"/>
              <w:marRight w:val="0"/>
              <w:marTop w:val="0"/>
              <w:marBottom w:val="0"/>
              <w:divBdr>
                <w:top w:val="none" w:sz="0" w:space="0" w:color="auto"/>
                <w:left w:val="none" w:sz="0" w:space="0" w:color="auto"/>
                <w:bottom w:val="none" w:sz="0" w:space="0" w:color="auto"/>
                <w:right w:val="none" w:sz="0" w:space="0" w:color="auto"/>
              </w:divBdr>
            </w:div>
            <w:div w:id="16998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5464">
      <w:bodyDiv w:val="1"/>
      <w:marLeft w:val="0"/>
      <w:marRight w:val="0"/>
      <w:marTop w:val="0"/>
      <w:marBottom w:val="0"/>
      <w:divBdr>
        <w:top w:val="none" w:sz="0" w:space="0" w:color="auto"/>
        <w:left w:val="none" w:sz="0" w:space="0" w:color="auto"/>
        <w:bottom w:val="none" w:sz="0" w:space="0" w:color="auto"/>
        <w:right w:val="none" w:sz="0" w:space="0" w:color="auto"/>
      </w:divBdr>
      <w:divsChild>
        <w:div w:id="1572739636">
          <w:marLeft w:val="0"/>
          <w:marRight w:val="0"/>
          <w:marTop w:val="0"/>
          <w:marBottom w:val="0"/>
          <w:divBdr>
            <w:top w:val="none" w:sz="0" w:space="0" w:color="auto"/>
            <w:left w:val="none" w:sz="0" w:space="0" w:color="auto"/>
            <w:bottom w:val="none" w:sz="0" w:space="0" w:color="auto"/>
            <w:right w:val="none" w:sz="0" w:space="0" w:color="auto"/>
          </w:divBdr>
          <w:divsChild>
            <w:div w:id="939683671">
              <w:marLeft w:val="0"/>
              <w:marRight w:val="0"/>
              <w:marTop w:val="0"/>
              <w:marBottom w:val="0"/>
              <w:divBdr>
                <w:top w:val="none" w:sz="0" w:space="0" w:color="auto"/>
                <w:left w:val="none" w:sz="0" w:space="0" w:color="auto"/>
                <w:bottom w:val="none" w:sz="0" w:space="0" w:color="auto"/>
                <w:right w:val="none" w:sz="0" w:space="0" w:color="auto"/>
              </w:divBdr>
            </w:div>
            <w:div w:id="20280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8217">
      <w:bodyDiv w:val="1"/>
      <w:marLeft w:val="0"/>
      <w:marRight w:val="0"/>
      <w:marTop w:val="0"/>
      <w:marBottom w:val="0"/>
      <w:divBdr>
        <w:top w:val="none" w:sz="0" w:space="0" w:color="auto"/>
        <w:left w:val="none" w:sz="0" w:space="0" w:color="auto"/>
        <w:bottom w:val="none" w:sz="0" w:space="0" w:color="auto"/>
        <w:right w:val="none" w:sz="0" w:space="0" w:color="auto"/>
      </w:divBdr>
      <w:divsChild>
        <w:div w:id="1048576063">
          <w:marLeft w:val="0"/>
          <w:marRight w:val="0"/>
          <w:marTop w:val="0"/>
          <w:marBottom w:val="0"/>
          <w:divBdr>
            <w:top w:val="none" w:sz="0" w:space="0" w:color="auto"/>
            <w:left w:val="none" w:sz="0" w:space="0" w:color="auto"/>
            <w:bottom w:val="none" w:sz="0" w:space="0" w:color="auto"/>
            <w:right w:val="none" w:sz="0" w:space="0" w:color="auto"/>
          </w:divBdr>
          <w:divsChild>
            <w:div w:id="81266605">
              <w:marLeft w:val="0"/>
              <w:marRight w:val="0"/>
              <w:marTop w:val="0"/>
              <w:marBottom w:val="0"/>
              <w:divBdr>
                <w:top w:val="none" w:sz="0" w:space="0" w:color="auto"/>
                <w:left w:val="none" w:sz="0" w:space="0" w:color="auto"/>
                <w:bottom w:val="none" w:sz="0" w:space="0" w:color="auto"/>
                <w:right w:val="none" w:sz="0" w:space="0" w:color="auto"/>
              </w:divBdr>
            </w:div>
            <w:div w:id="314917321">
              <w:marLeft w:val="0"/>
              <w:marRight w:val="0"/>
              <w:marTop w:val="0"/>
              <w:marBottom w:val="0"/>
              <w:divBdr>
                <w:top w:val="none" w:sz="0" w:space="0" w:color="auto"/>
                <w:left w:val="none" w:sz="0" w:space="0" w:color="auto"/>
                <w:bottom w:val="none" w:sz="0" w:space="0" w:color="auto"/>
                <w:right w:val="none" w:sz="0" w:space="0" w:color="auto"/>
              </w:divBdr>
            </w:div>
            <w:div w:id="932130030">
              <w:marLeft w:val="0"/>
              <w:marRight w:val="0"/>
              <w:marTop w:val="0"/>
              <w:marBottom w:val="0"/>
              <w:divBdr>
                <w:top w:val="none" w:sz="0" w:space="0" w:color="auto"/>
                <w:left w:val="none" w:sz="0" w:space="0" w:color="auto"/>
                <w:bottom w:val="none" w:sz="0" w:space="0" w:color="auto"/>
                <w:right w:val="none" w:sz="0" w:space="0" w:color="auto"/>
              </w:divBdr>
            </w:div>
            <w:div w:id="1002701919">
              <w:marLeft w:val="0"/>
              <w:marRight w:val="0"/>
              <w:marTop w:val="0"/>
              <w:marBottom w:val="0"/>
              <w:divBdr>
                <w:top w:val="none" w:sz="0" w:space="0" w:color="auto"/>
                <w:left w:val="none" w:sz="0" w:space="0" w:color="auto"/>
                <w:bottom w:val="none" w:sz="0" w:space="0" w:color="auto"/>
                <w:right w:val="none" w:sz="0" w:space="0" w:color="auto"/>
              </w:divBdr>
            </w:div>
            <w:div w:id="1071196777">
              <w:marLeft w:val="0"/>
              <w:marRight w:val="0"/>
              <w:marTop w:val="0"/>
              <w:marBottom w:val="0"/>
              <w:divBdr>
                <w:top w:val="none" w:sz="0" w:space="0" w:color="auto"/>
                <w:left w:val="none" w:sz="0" w:space="0" w:color="auto"/>
                <w:bottom w:val="none" w:sz="0" w:space="0" w:color="auto"/>
                <w:right w:val="none" w:sz="0" w:space="0" w:color="auto"/>
              </w:divBdr>
            </w:div>
            <w:div w:id="17203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1847">
      <w:bodyDiv w:val="1"/>
      <w:marLeft w:val="0"/>
      <w:marRight w:val="0"/>
      <w:marTop w:val="0"/>
      <w:marBottom w:val="0"/>
      <w:divBdr>
        <w:top w:val="none" w:sz="0" w:space="0" w:color="auto"/>
        <w:left w:val="none" w:sz="0" w:space="0" w:color="auto"/>
        <w:bottom w:val="none" w:sz="0" w:space="0" w:color="auto"/>
        <w:right w:val="none" w:sz="0" w:space="0" w:color="auto"/>
      </w:divBdr>
      <w:divsChild>
        <w:div w:id="204372807">
          <w:marLeft w:val="0"/>
          <w:marRight w:val="0"/>
          <w:marTop w:val="0"/>
          <w:marBottom w:val="0"/>
          <w:divBdr>
            <w:top w:val="none" w:sz="0" w:space="0" w:color="auto"/>
            <w:left w:val="none" w:sz="0" w:space="0" w:color="auto"/>
            <w:bottom w:val="none" w:sz="0" w:space="0" w:color="auto"/>
            <w:right w:val="none" w:sz="0" w:space="0" w:color="auto"/>
          </w:divBdr>
          <w:divsChild>
            <w:div w:id="118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5</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Senami Hodonu</dc:creator>
  <cp:keywords/>
  <dc:description/>
  <cp:lastModifiedBy>Senami Hodonu</cp:lastModifiedBy>
  <cp:revision>203</cp:revision>
  <dcterms:created xsi:type="dcterms:W3CDTF">2023-04-10T16:32:00Z</dcterms:created>
  <dcterms:modified xsi:type="dcterms:W3CDTF">2023-04-17T18:24:00Z</dcterms:modified>
</cp:coreProperties>
</file>