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 xml:space="preserve">Gestionnaire de Tournoi de Poker – Senaco</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 xml:space="preserve">Version 1.2.44 (mis à jour : accueil des joueurs et gestion des absences/retardataires — statuts Pré-inscrit/Inscrit/Actif, confirmation d’arrivée, bouton « Inscrire », « 🚩 Abs/Dés », désinscription après délai, « Corriger l’arrivée » —, 8ᵉ permission DIRTO et page téléphone « 🙋 Accueil des joueurs », code personnel de connexion, identifiant SHORTID du téléphone, utilisation en Web App sur iPhone, impression de la liste des joueurs et des coupons de mouvement, pseudo dans le Répertoire, Heads-Up sans ante)</w:t>
      </w:r>
    </w:p>
    <w:p w:rsidR="006E4764" w:rsidRDefault="00D46DA3">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Version 1.2.44 — validée le 04/10/2026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instrText>TOC \o "1-3" \h \z \u</w:instrText>
        <w:fldChar w:fldCharType="separate"/>
      </w:r>
      <w:hyperlink w:anchor="_Toc239781417" w:history="1">
        <w:r>
          <w:rPr>
            <w:rStyle w:val="Lienhypertexte"/>
            <w:noProof/>
            <w:lang w:val="fr-FR"/>
          </w:rPr>
          <w:t>Sommaire</w:t>
        </w:r>
        <w:r>
          <w:rPr>
            <w:noProof/>
            <w:webHidden/>
          </w:rPr>
          <w:tab/>
          <w:fldChar w:fldCharType="begin"/>
          <w:instrText xml:space="preserve"> PAGEREF _Toc239781417 \h </w:instrText>
          <w:fldChar w:fldCharType="separate"/>
          <w:t>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Pr>
            <w:rStyle w:val="Lienhypertexte"/>
            <w:noProof/>
            <w:lang w:val="fr-FR"/>
          </w:rPr>
          <w:t>1. Présentation</w:t>
        </w:r>
        <w:r>
          <w:rPr>
            <w:noProof/>
            <w:webHidden/>
          </w:rPr>
          <w:tab/>
          <w:fldChar w:fldCharType="begin"/>
          <w:instrText xml:space="preserve"> PAGEREF _Toc239781418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Pr>
            <w:rStyle w:val="Lienhypertexte"/>
            <w:noProof/>
            <w:lang w:val="fr-FR"/>
          </w:rPr>
          <w:t>Où sont stockées les données ?</w:t>
        </w:r>
        <w:r>
          <w:rPr>
            <w:noProof/>
            <w:webHidden/>
          </w:rPr>
          <w:tab/>
          <w:fldChar w:fldCharType="begin"/>
          <w:instrText xml:space="preserve"> PAGEREF _Toc239781419 \h </w:instrText>
          <w:fldChar w:fldCharType="separate"/>
          <w:t>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Pr>
            <w:rStyle w:val="Lienhypertexte"/>
            <w:noProof/>
            <w:lang w:val="fr-FR"/>
          </w:rPr>
          <w:t>2. Installation</w:t>
        </w:r>
        <w:r>
          <w:rPr>
            <w:noProof/>
            <w:webHidden/>
          </w:rPr>
          <w:tab/>
          <w:fldChar w:fldCharType="begin"/>
          <w:instrText xml:space="preserve"> PAGEREF _Toc239781420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Pr>
            <w:rStyle w:val="Lienhypertexte"/>
            <w:noProof/>
            <w:lang w:val="fr-FR"/>
          </w:rPr>
          <w:t>macOS et Windows</w:t>
        </w:r>
        <w:r>
          <w:rPr>
            <w:noProof/>
            <w:webHidden/>
          </w:rPr>
          <w:tab/>
          <w:fldChar w:fldCharType="begin"/>
          <w:instrText xml:space="preserve"> PAGEREF _Toc239781421 \h </w:instrText>
          <w:fldChar w:fldCharType="separate"/>
          <w:t>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Pr>
            <w:rStyle w:val="Lienhypertexte"/>
            <w:noProof/>
            <w:lang w:val="fr-FR"/>
          </w:rPr>
          <w:t>Dépendances optionnelles</w:t>
        </w:r>
        <w:r>
          <w:rPr>
            <w:noProof/>
            <w:webHidden/>
          </w:rPr>
          <w:tab/>
          <w:fldChar w:fldCharType="begin"/>
          <w:instrText xml:space="preserve"> PAGEREF _Toc239781422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Pr>
            <w:rStyle w:val="Lienhypertexte"/>
            <w:noProof/>
            <w:lang w:val="fr-FR"/>
          </w:rPr>
          <w:t>Export au format Excel (.xlsx)</w:t>
        </w:r>
        <w:r>
          <w:rPr>
            <w:noProof/>
            <w:webHidden/>
          </w:rPr>
          <w:tab/>
          <w:fldChar w:fldCharType="begin"/>
          <w:instrText xml:space="preserve"> PAGEREF _Toc239781423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Pr>
            <w:rStyle w:val="Lienhypertexte"/>
            <w:noProof/>
            <w:lang w:val="fr-FR"/>
          </w:rPr>
          <w:t>Export au format PDF</w:t>
        </w:r>
        <w:r>
          <w:rPr>
            <w:noProof/>
            <w:webHidden/>
          </w:rPr>
          <w:tab/>
          <w:fldChar w:fldCharType="begin"/>
          <w:instrText xml:space="preserve"> PAGEREF _Toc239781424 \h </w:instrText>
          <w:fldChar w:fldCharType="separate"/>
          <w:t>5</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Pr>
            <w:rStyle w:val="Lienhypertexte"/>
            <w:noProof/>
            <w:lang w:val="fr-FR"/>
          </w:rPr>
          <w:t>Photos de joueurs</w:t>
        </w:r>
        <w:r>
          <w:rPr>
            <w:noProof/>
            <w:webHidden/>
          </w:rPr>
          <w:tab/>
          <w:fldChar w:fldCharType="begin"/>
          <w:instrText xml:space="preserve"> PAGEREF _Toc239781425 \h </w:instrText>
          <w:fldChar w:fldCharType="separate"/>
          <w:t>5</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Pr>
            <w:rStyle w:val="Lienhypertexte"/>
            <w:noProof/>
            <w:lang w:val="fr-FR"/>
          </w:rPr>
          <w:t>3. Premier lancement et prise en main</w:t>
        </w:r>
        <w:r>
          <w:rPr>
            <w:noProof/>
            <w:webHidden/>
          </w:rPr>
          <w:tab/>
          <w:fldChar w:fldCharType="begin"/>
          <w:instrText xml:space="preserve"> PAGEREF _Toc239781426 \h </w:instrText>
          <w:fldChar w:fldCharType="separate"/>
          <w:t>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Pr>
            <w:rStyle w:val="Lienhypertexte"/>
            <w:noProof/>
            <w:lang w:val="fr-FR"/>
          </w:rPr>
          <w:t>4. Pour les clubs gérant plusieurs tournois dans la semaine</w:t>
        </w:r>
        <w:r>
          <w:rPr>
            <w:noProof/>
            <w:webHidden/>
          </w:rPr>
          <w:tab/>
          <w:fldChar w:fldCharType="begin"/>
          <w:instrText xml:space="preserve"> PAGEREF _Toc239781427 \h </w:instrText>
          <w:fldChar w:fldCharType="separate"/>
          <w:t>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Pr>
            <w:rStyle w:val="Lienhypertexte"/>
            <w:noProof/>
            <w:lang w:val="fr-FR"/>
          </w:rPr>
          <w:t>Aperçu de l'interface</w:t>
        </w:r>
        <w:r>
          <w:rPr>
            <w:noProof/>
            <w:webHidden/>
          </w:rPr>
          <w:tab/>
          <w:fldChar w:fldCharType="begin"/>
          <w:instrText xml:space="preserve"> PAGEREF _Toc239781428 \h </w:instrText>
          <w:fldChar w:fldCharType="separate"/>
          <w:t>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Pr>
            <w:rStyle w:val="Lienhypertexte"/>
            <w:noProof/>
            <w:lang w:val="fr-FR"/>
          </w:rPr>
          <w:t>5. Onglet Joueurs</w:t>
        </w:r>
        <w:r>
          <w:rPr>
            <w:noProof/>
            <w:webHidden/>
          </w:rPr>
          <w:tab/>
          <w:fldChar w:fldCharType="begin"/>
          <w:instrText xml:space="preserve"> PAGEREF _Toc239781429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Pr>
            <w:rStyle w:val="Lienhypertexte"/>
            <w:noProof/>
            <w:lang w:val="fr-FR"/>
          </w:rPr>
          <w:t>Inscrire un joueur</w:t>
        </w:r>
        <w:r>
          <w:rPr>
            <w:noProof/>
            <w:webHidden/>
          </w:rPr>
          <w:tab/>
          <w:fldChar w:fldCharType="begin"/>
          <w:instrText xml:space="preserve"> PAGEREF _Toc239781430 \h </w:instrText>
          <w:fldChar w:fldCharType="separate"/>
          <w:t>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Pr>
            <w:rStyle w:val="Lienhypertexte"/>
            <w:noProof/>
            <w:lang w:val="fr-FR"/>
          </w:rPr>
          <w:t>Sélection des joueurs</w:t>
        </w:r>
        <w:r>
          <w:rPr>
            <w:noProof/>
            <w:webHidden/>
          </w:rPr>
          <w:tab/>
          <w:fldChar w:fldCharType="begin"/>
          <w:instrText xml:space="preserve"> PAGEREF _Toc239781431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Pr>
            <w:rStyle w:val="Lienhypertexte"/>
            <w:noProof/>
          </w:rPr>
          <w:t>Actions disponibles</w:t>
        </w:r>
        <w:r>
          <w:rPr>
            <w:noProof/>
            <w:webHidden/>
          </w:rPr>
          <w:tab/>
          <w:fldChar w:fldCharType="begin"/>
          <w:instrText xml:space="preserve"> PAGEREF _Toc239781432 \h </w:instrText>
          <w:fldChar w:fldCharType="separate"/>
          <w:t>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Pr>
            <w:rStyle w:val="Lienhypertexte"/>
            <w:noProof/>
            <w:lang w:val="fr-FR"/>
          </w:rPr>
          <w:t>Colonne Rang</w:t>
        </w:r>
        <w:r>
          <w:rPr>
            <w:noProof/>
            <w:webHidden/>
          </w:rPr>
          <w:tab/>
          <w:fldChar w:fldCharType="begin"/>
          <w:instrText xml:space="preserve"> PAGEREF _Toc239781433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Pr>
            <w:rStyle w:val="Lienhypertexte"/>
            <w:noProof/>
            <w:lang w:val="fr-FR"/>
          </w:rPr>
          <w:t>Colonnes « Éliminé le », « Round », « Éliminé par »</w:t>
        </w:r>
        <w:r>
          <w:rPr>
            <w:noProof/>
            <w:webHidden/>
          </w:rPr>
          <w:tab/>
          <w:fldChar w:fldCharType="begin"/>
          <w:instrText xml:space="preserve"> PAGEREF _Toc239781434 \h </w:instrText>
          <w:fldChar w:fldCharType="separate"/>
          <w:t>10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Pr>
            <w:rStyle w:val="Lienhypertexte"/>
            <w:noProof/>
            <w:lang w:val="fr-FR"/>
          </w:rPr>
          <w:t>Colonnes du tableau</w:t>
        </w:r>
        <w:r>
          <w:rPr>
            <w:noProof/>
            <w:webHidden/>
          </w:rPr>
          <w:tab/>
          <w:fldChar w:fldCharType="begin"/>
          <w:instrText xml:space="preserve"> PAGEREF _Toc239781435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Pr>
            <w:rStyle w:val="Lienhypertexte"/>
            <w:noProof/>
            <w:lang w:val="fr-FR"/>
          </w:rPr>
          <w:t>Exporter le tableau Joueurs</w:t>
        </w:r>
        <w:r>
          <w:rPr>
            <w:noProof/>
            <w:webHidden/>
          </w:rPr>
          <w:tab/>
          <w:fldChar w:fldCharType="begin"/>
          <w:instrText xml:space="preserve"> PAGEREF _Toc239781436 \h </w:instrText>
          <w:fldChar w:fldCharType="separate"/>
          <w:t>11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Pr>
            <w:rStyle w:val="Lienhypertexte"/>
            <w:noProof/>
            <w:lang w:val="fr-FR"/>
          </w:rPr>
          <w:t>6. Onglet Tables</w:t>
        </w:r>
        <w:r>
          <w:rPr>
            <w:noProof/>
            <w:webHidden/>
          </w:rPr>
          <w:tab/>
          <w:fldChar w:fldCharType="begin"/>
          <w:instrText xml:space="preserve"> PAGEREF _Toc239781437 \h </w:instrText>
          <w:fldChar w:fldCharType="separate"/>
          <w:t>11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Pr>
            <w:rStyle w:val="Lienhypertexte"/>
            <w:noProof/>
          </w:rPr>
          <w:t>Rééquilibrage guidé par la grosse blinde</w:t>
        </w:r>
        <w:r>
          <w:rPr>
            <w:noProof/>
            <w:webHidden/>
          </w:rPr>
          <w:tab/>
          <w:fldChar w:fldCharType="begin"/>
          <w:instrText xml:space="preserve"> PAGEREF _Toc239781438 \h </w:instrText>
          <w:fldChar w:fldCharType="separate"/>
          <w:t>12</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Pr>
            <w:rStyle w:val="Lienhypertexte"/>
            <w:noProof/>
            <w:lang w:val="fr-FR"/>
          </w:rPr>
          <w:t>Défilement automatique</w:t>
        </w:r>
        <w:r>
          <w:rPr>
            <w:noProof/>
            <w:webHidden/>
          </w:rPr>
          <w:tab/>
          <w:fldChar w:fldCharType="begin"/>
          <w:instrText xml:space="preserve"> PAGEREF _Toc239781439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Pr>
            <w:rStyle w:val="Lienhypertexte"/>
            <w:noProof/>
            <w:lang w:val="fr-FR"/>
          </w:rPr>
          <w:t>7. Onglet Mouvements</w:t>
        </w:r>
        <w:r>
          <w:rPr>
            <w:noProof/>
            <w:webHidden/>
          </w:rPr>
          <w:tab/>
          <w:fldChar w:fldCharType="begin"/>
          <w:instrText xml:space="preserve"> PAGEREF _Toc239781440 \h </w:instrText>
          <w:fldChar w:fldCharType="separate"/>
          <w:t>12</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Pr>
            <w:rStyle w:val="Lienhypertexte"/>
            <w:noProof/>
            <w:lang w:val="fr-FR"/>
          </w:rPr>
          <w:t>8. Onglet Primes</w:t>
        </w:r>
        <w:r>
          <w:rPr>
            <w:noProof/>
            <w:webHidden/>
          </w:rPr>
          <w:tab/>
          <w:fldChar w:fldCharType="begin"/>
          <w:instrText xml:space="preserve"> PAGEREF _Toc239781441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Pr>
            <w:rStyle w:val="Lienhypertexte"/>
            <w:noProof/>
          </w:rPr>
          <w:t>Les quatre primes</w:t>
        </w:r>
        <w:r>
          <w:rPr>
            <w:noProof/>
            <w:webHidden/>
          </w:rPr>
          <w:tab/>
          <w:fldChar w:fldCharType="begin"/>
          <w:instrText xml:space="preserve"> PAGEREF _Toc239781442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Pr>
            <w:rStyle w:val="Lienhypertexte"/>
            <w:noProof/>
            <w:lang w:val="fr-FR"/>
          </w:rPr>
          <w:t>Tableau récapitulatif</w:t>
        </w:r>
        <w:r>
          <w:rPr>
            <w:noProof/>
            <w:webHidden/>
          </w:rPr>
          <w:tab/>
          <w:fldChar w:fldCharType="begin"/>
          <w:instrText xml:space="preserve"> PAGEREF _Toc239781443 \h </w:instrText>
          <w:fldChar w:fldCharType="separate"/>
          <w:t>13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Pr>
            <w:rStyle w:val="Lienhypertexte"/>
            <w:noProof/>
            <w:lang w:val="fr-FR"/>
          </w:rPr>
          <w:t>Exporter les primes</w:t>
        </w:r>
        <w:r>
          <w:rPr>
            <w:noProof/>
            <w:webHidden/>
          </w:rPr>
          <w:tab/>
          <w:fldChar w:fldCharType="begin"/>
          <w:instrText xml:space="preserve"> PAGEREF _Toc239781444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Pr>
            <w:rStyle w:val="Lienhypertexte"/>
            <w:noProof/>
          </w:rPr>
          <w:t>Mode PKO (bounty progressive)</w:t>
        </w:r>
        <w:r>
          <w:rPr>
            <w:noProof/>
            <w:webHidden/>
          </w:rPr>
          <w:tab/>
          <w:fldChar w:fldCharType="begin"/>
          <w:instrText xml:space="preserve"> PAGEREF _Toc239781445 \h </w:instrText>
          <w:fldChar w:fldCharType="separate"/>
          <w:t>14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Pr>
            <w:rStyle w:val="Lienhypertexte"/>
            <w:noProof/>
            <w:lang w:val="fr-FR"/>
          </w:rPr>
          <w:t>Historique du bounty progressif (mécanisme PKO interne)</w:t>
        </w:r>
        <w:r>
          <w:rPr>
            <w:noProof/>
            <w:webHidden/>
          </w:rPr>
          <w:tab/>
          <w:fldChar w:fldCharType="begin"/>
          <w:instrText xml:space="preserve"> PAGEREF _Toc239781446 \h </w:instrText>
          <w:fldChar w:fldCharType="separate"/>
          <w:t>14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Pr>
            <w:rStyle w:val="Lienhypertexte"/>
            <w:noProof/>
            <w:lang w:val="fr-FR"/>
          </w:rPr>
          <w:t>9. Onglet Blindes</w:t>
        </w:r>
        <w:r>
          <w:rPr>
            <w:noProof/>
            <w:webHidden/>
          </w:rPr>
          <w:tab/>
          <w:fldChar w:fldCharType="begin"/>
          <w:instrText xml:space="preserve"> PAGEREF _Toc239781447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Pr>
            <w:rStyle w:val="Lienhypertexte"/>
            <w:noProof/>
            <w:lang w:val="fr-FR"/>
          </w:rPr>
          <w:t>Tableau des rounds</w:t>
        </w:r>
        <w:r>
          <w:rPr>
            <w:noProof/>
            <w:webHidden/>
          </w:rPr>
          <w:tab/>
          <w:fldChar w:fldCharType="begin"/>
          <w:instrText xml:space="preserve"> PAGEREF _Toc239781448 \h </w:instrText>
          <w:fldChar w:fldCharType="separate"/>
          <w:t>15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Pr>
            <w:rStyle w:val="Lienhypertexte"/>
            <w:noProof/>
          </w:rPr>
          <w:t>Boutons du haut</w:t>
        </w:r>
        <w:r>
          <w:rPr>
            <w:noProof/>
            <w:webHidden/>
          </w:rPr>
          <w:tab/>
          <w:fldChar w:fldCharType="begin"/>
          <w:instrText xml:space="preserve"> PAGEREF _Toc239781449 \h </w:instrText>
          <w:fldChar w:fldCharType="separate"/>
          <w:t>16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Pr>
            <w:rStyle w:val="Lienhypertexte"/>
            <w:noProof/>
            <w:lang w:val="fr-FR"/>
          </w:rPr>
          <w:t>Jetons</w:t>
        </w:r>
        <w:r>
          <w:rPr>
            <w:noProof/>
            <w:webHidden/>
          </w:rPr>
          <w:tab/>
          <w:fldChar w:fldCharType="begin"/>
          <w:instrText xml:space="preserve"> PAGEREF _Toc239781450 \h </w:instrText>
          <w:fldChar w:fldCharType="separate"/>
          <w:t>16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Pr>
            <w:rStyle w:val="Lienhypertexte"/>
            <w:noProof/>
            <w:lang w:val="fr-FR"/>
          </w:rPr>
          <w:t>10. Onglet Chronomètre</w:t>
        </w:r>
        <w:r>
          <w:rPr>
            <w:noProof/>
            <w:webHidden/>
          </w:rPr>
          <w:tab/>
          <w:fldChar w:fldCharType="begin"/>
          <w:instrText xml:space="preserve"> PAGEREF _Toc239781451 \h </w:instrText>
          <w:fldChar w:fldCharType="separate"/>
          <w:t>17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Pr>
            <w:rStyle w:val="Lienhypertexte"/>
            <w:noProof/>
            <w:lang w:val="fr-FR"/>
          </w:rPr>
          <w:t>Structure de blindes</w:t>
        </w:r>
        <w:r>
          <w:rPr>
            <w:noProof/>
            <w:webHidden/>
          </w:rPr>
          <w:tab/>
          <w:fldChar w:fldCharType="begin"/>
          <w:instrText xml:space="preserve"> PAGEREF _Toc239781452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Pr>
            <w:rStyle w:val="Lienhypertexte"/>
            <w:noProof/>
            <w:lang w:val="fr-FR"/>
          </w:rPr>
          <w:t>Sons</w:t>
        </w:r>
        <w:r>
          <w:rPr>
            <w:noProof/>
            <w:webHidden/>
          </w:rPr>
          <w:tab/>
          <w:fldChar w:fldCharType="begin"/>
          <w:instrText xml:space="preserve"> PAGEREF _Toc239781453 \h </w:instrText>
          <w:fldChar w:fldCharType="separate"/>
          <w:t>18</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Pr>
            <w:rStyle w:val="Lienhypertexte"/>
            <w:noProof/>
            <w:lang w:val="fr-FR"/>
          </w:rPr>
          <w:t>Écran projecteur</w:t>
        </w:r>
        <w:r>
          <w:rPr>
            <w:noProof/>
            <w:webHidden/>
          </w:rPr>
          <w:tab/>
          <w:fldChar w:fldCharType="begin"/>
          <w:instrText xml:space="preserve"> PAGEREF _Toc239781454 \h </w:instrText>
          <w:fldChar w:fldCharType="separate"/>
          <w:t>19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Pr>
            <w:rStyle w:val="Lienhypertexte"/>
            <w:noProof/>
          </w:rPr>
          <w:t>Bandeau d'élimination</w:t>
        </w:r>
        <w:r>
          <w:rPr>
            <w:noProof/>
            <w:webHidden/>
          </w:rPr>
          <w:tab/>
          <w:fldChar w:fldCharType="begin"/>
          <w:instrText xml:space="preserve"> PAGEREF _Toc239781455 \h </w:instrText>
          <w:fldChar w:fldCharType="separate"/>
          <w:t>19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Pr>
            <w:rStyle w:val="Lienhypertexte"/>
            <w:noProof/>
            <w:lang w:val="fr-FR"/>
          </w:rPr>
          <w:t>11. Onglet Classement</w:t>
        </w:r>
        <w:r>
          <w:rPr>
            <w:noProof/>
            <w:webHidden/>
          </w:rPr>
          <w:tab/>
          <w:fldChar w:fldCharType="begin"/>
          <w:instrText xml:space="preserve"> PAGEREF _Toc239781456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Pr>
            <w:rStyle w:val="Lienhypertexte"/>
            <w:noProof/>
            <w:lang w:val="fr-FR"/>
          </w:rPr>
          <w:t>Colonnes</w:t>
        </w:r>
        <w:r>
          <w:rPr>
            <w:noProof/>
            <w:webHidden/>
          </w:rPr>
          <w:tab/>
          <w:fldChar w:fldCharType="begin"/>
          <w:instrText xml:space="preserve"> PAGEREF _Toc239781457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Pr>
            <w:rStyle w:val="Lienhypertexte"/>
            <w:noProof/>
            <w:lang w:val="fr-FR"/>
          </w:rPr>
          <w:t>Résumé et défilement automatique</w:t>
        </w:r>
        <w:r>
          <w:rPr>
            <w:noProof/>
            <w:webHidden/>
          </w:rPr>
          <w:tab/>
          <w:fldChar w:fldCharType="begin"/>
          <w:instrText xml:space="preserve"> PAGEREF _Toc239781458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Pr>
            <w:rStyle w:val="Lienhypertexte"/>
            <w:noProof/>
            <w:lang w:val="fr-FR"/>
          </w:rPr>
          <w:t>Exporter le classement</w:t>
        </w:r>
        <w:r>
          <w:rPr>
            <w:noProof/>
            <w:webHidden/>
          </w:rPr>
          <w:tab/>
          <w:fldChar w:fldCharType="begin"/>
          <w:instrText xml:space="preserve"> PAGEREF _Toc239781459 \h </w:instrText>
          <w:fldChar w:fldCharType="separate"/>
          <w:t>20</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Pr>
            <w:rStyle w:val="Lienhypertexte"/>
            <w:noProof/>
            <w:lang w:val="fr-FR"/>
          </w:rPr>
          <w:t>Exporter les résultats (classement nominatif)</w:t>
        </w:r>
        <w:r>
          <w:rPr>
            <w:noProof/>
            <w:webHidden/>
          </w:rPr>
          <w:tab/>
          <w:fldChar w:fldCharType="begin"/>
          <w:instrText xml:space="preserve"> PAGEREF _Toc239781460 \h </w:instrText>
          <w:fldChar w:fldCharType="separate"/>
          <w:t>21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Pr>
            <w:rStyle w:val="Lienhypertexte"/>
            <w:noProof/>
            <w:lang w:val="fr-FR"/>
          </w:rPr>
          <w:t>12. Onglet Paramètres</w:t>
        </w:r>
        <w:r>
          <w:rPr>
            <w:noProof/>
            <w:webHidden/>
          </w:rPr>
          <w:tab/>
          <w:fldChar w:fldCharType="begin"/>
          <w:instrText xml:space="preserve"> PAGEREF _Toc239781461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Pr>
            <w:rStyle w:val="Lienhypertexte"/>
            <w:noProof/>
            <w:lang w:val="fr-FR"/>
          </w:rPr>
          <w:t>Colonne de gauche — réglages généraux</w:t>
        </w:r>
        <w:r>
          <w:rPr>
            <w:noProof/>
            <w:webHidden/>
          </w:rPr>
          <w:tab/>
          <w:fldChar w:fldCharType="begin"/>
          <w:instrText xml:space="preserve"> PAGEREF _Toc239781462 \h </w:instrText>
          <w:fldChar w:fldCharType="separate"/>
          <w:t>21</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Pr>
            <w:rStyle w:val="Lienhypertexte"/>
            <w:noProof/>
          </w:rPr>
          <w:t>Colonne de droite</w:t>
        </w:r>
        <w:r>
          <w:rPr>
            <w:noProof/>
            <w:webHidden/>
          </w:rPr>
          <w:tab/>
          <w:fldChar w:fldCharType="begin"/>
          <w:instrText xml:space="preserve"> PAGEREF _Toc239781463 \h </w:instrText>
          <w:fldChar w:fldCharType="separate"/>
          <w:t>22</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Pr>
            <w:rStyle w:val="Lienhypertexte"/>
            <w:noProof/>
          </w:rPr>
          <w:t>Section Primes en détail</w:t>
        </w:r>
        <w:r>
          <w:rPr>
            <w:noProof/>
            <w:webHidden/>
          </w:rPr>
          <w:tab/>
          <w:fldChar w:fldCharType="begin"/>
          <w:instrText xml:space="preserve"> PAGEREF _Toc239781464 \h </w:instrText>
          <w:fldChar w:fldCharType="separate"/>
          <w:t>23</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Pr>
            <w:rStyle w:val="Lienhypertexte"/>
            <w:noProof/>
            <w:lang w:val="fr-FR"/>
          </w:rPr>
          <w:t>13. Raccourcis clavier et contrôle à distance</w:t>
        </w:r>
        <w:r>
          <w:rPr>
            <w:noProof/>
            <w:webHidden/>
          </w:rPr>
          <w:tab/>
          <w:fldChar w:fldCharType="begin"/>
          <w:instrText xml:space="preserve"> PAGEREF _Toc239781465 \h </w:instrText>
          <w:fldChar w:fldCharType="separate"/>
          <w:t>23</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Pr>
            <w:rStyle w:val="Lienhypertexte"/>
            <w:noProof/>
            <w:lang w:val="fr-FR"/>
          </w:rPr>
          <w:t>Les trois actions</w:t>
        </w:r>
        <w:r>
          <w:rPr>
            <w:noProof/>
            <w:webHidden/>
          </w:rPr>
          <w:tab/>
          <w:fldChar w:fldCharType="begin"/>
          <w:instrText xml:space="preserve"> PAGEREF _Toc239781466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Pr>
            <w:rStyle w:val="Lienhypertexte"/>
            <w:noProof/>
            <w:lang w:val="fr-FR"/>
          </w:rPr>
          <w:t>Raccourcis clavier</w:t>
        </w:r>
        <w:r>
          <w:rPr>
            <w:noProof/>
            <w:webHidden/>
          </w:rPr>
          <w:tab/>
          <w:fldChar w:fldCharType="begin"/>
          <w:instrText xml:space="preserve"> PAGEREF _Toc239781467 \h </w:instrText>
          <w:fldChar w:fldCharType="separate"/>
          <w:t>24</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Pr>
            <w:rStyle w:val="Lienhypertexte"/>
            <w:noProof/>
            <w:lang w:val="fr-FR"/>
          </w:rPr>
          <w:t>Contrôle à distance (téléphone)</w:t>
        </w:r>
        <w:r>
          <w:rPr>
            <w:noProof/>
            <w:webHidden/>
          </w:rPr>
          <w:tab/>
          <w:fldChar w:fldCharType="begin"/>
          <w:instrText xml:space="preserve"> PAGEREF _Toc239781468 \h </w:instrText>
          <w:fldChar w:fldCharType="separate"/>
          <w:t>24</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Pr>
            <w:rStyle w:val="Lienhypertexte"/>
            <w:noProof/>
            <w:lang w:val="fr-FR"/>
          </w:rPr>
          <w:t>14. Sit &amp; Go et gestion de plusieurs tournois</w:t>
        </w:r>
        <w:r>
          <w:rPr>
            <w:noProof/>
            <w:webHidden/>
          </w:rPr>
          <w:tab/>
          <w:fldChar w:fldCharType="begin"/>
          <w:instrText xml:space="preserve"> PAGEREF _Toc239781469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Pr>
            <w:rStyle w:val="Lienhypertexte"/>
            <w:noProof/>
            <w:lang w:val="fr-FR"/>
          </w:rPr>
          <w:t>Ouvrir une nouvelle fenêtre</w:t>
        </w:r>
        <w:r>
          <w:rPr>
            <w:noProof/>
            <w:webHidden/>
          </w:rPr>
          <w:tab/>
          <w:fldChar w:fldCharType="begin"/>
          <w:instrText xml:space="preserve"> PAGEREF _Toc239781470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Pr>
            <w:rStyle w:val="Lienhypertexte"/>
            <w:noProof/>
            <w:lang w:val="fr-FR"/>
          </w:rPr>
          <w:t>Lobby</w:t>
        </w:r>
        <w:r>
          <w:rPr>
            <w:noProof/>
            <w:webHidden/>
          </w:rPr>
          <w:tab/>
          <w:fldChar w:fldCharType="begin"/>
          <w:instrText xml:space="preserve"> PAGEREF _Toc239781471 \h </w:instrText>
          <w:fldChar w:fldCharType="separate"/>
          <w:t>25</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Pr>
            <w:rStyle w:val="Lienhypertexte"/>
            <w:noProof/>
            <w:lang w:val="fr-FR"/>
          </w:rPr>
          <w:t>Éviter qu'un joueur joue à deux tables à la fois</w:t>
        </w:r>
        <w:r>
          <w:rPr>
            <w:noProof/>
            <w:webHidden/>
          </w:rPr>
          <w:tab/>
          <w:fldChar w:fldCharType="begin"/>
          <w:instrText xml:space="preserve"> PAGEREF _Toc239781472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Pr>
            <w:rStyle w:val="Lienhypertexte"/>
            <w:noProof/>
          </w:rPr>
          <w:t>Un seul tournoi à la fois</w:t>
        </w:r>
        <w:r>
          <w:rPr>
            <w:noProof/>
            <w:webHidden/>
          </w:rPr>
          <w:tab/>
          <w:fldChar w:fldCharType="begin"/>
          <w:instrText xml:space="preserve"> PAGEREF _Toc239781473 \h </w:instrText>
          <w:fldChar w:fldCharType="separate"/>
          <w:t>26</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Pr>
            <w:rStyle w:val="Lienhypertexte"/>
            <w:noProof/>
            <w:lang w:val="fr-FR"/>
          </w:rPr>
          <w:t>15. Statistiques — Synthèse par période</w:t>
        </w:r>
        <w:r>
          <w:rPr>
            <w:noProof/>
            <w:webHidden/>
          </w:rPr>
          <w:tab/>
          <w:fldChar w:fldCharType="begin"/>
          <w:instrText xml:space="preserve"> PAGEREF _Toc239781474 \h </w:instrText>
          <w:fldChar w:fldCharType="separate"/>
          <w:t>26</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Pr>
            <w:rStyle w:val="Lienhypertexte"/>
            <w:noProof/>
          </w:rPr>
          <w:t>Générer une synthèse</w:t>
        </w:r>
        <w:r>
          <w:rPr>
            <w:noProof/>
            <w:webHidden/>
          </w:rPr>
          <w:tab/>
          <w:fldChar w:fldCharType="begin"/>
          <w:instrText xml:space="preserve"> PAGEREF _Toc239781475 \h </w:instrText>
          <w:fldChar w:fldCharType="separate"/>
          <w:t>27</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Pr>
            <w:rStyle w:val="Lienhypertexte"/>
            <w:noProof/>
            <w:lang w:val="fr-FR"/>
          </w:rPr>
          <w:t>Exporter la synthèse</w:t>
        </w:r>
        <w:r>
          <w:rPr>
            <w:noProof/>
            <w:webHidden/>
          </w:rPr>
          <w:tab/>
          <w:fldChar w:fldCharType="begin"/>
          <w:instrText xml:space="preserve"> PAGEREF _Toc239781476 \h </w:instrText>
          <w:fldChar w:fldCharType="separate"/>
          <w:t>27</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Pr>
            <w:rStyle w:val="Lienhypertexte"/>
            <w:noProof/>
            <w:lang w:val="fr-FR"/>
          </w:rPr>
          <w:t>16. Menu Répertoire — joueurs et photos</w:t>
        </w:r>
        <w:r>
          <w:rPr>
            <w:noProof/>
            <w:webHidden/>
          </w:rPr>
          <w:tab/>
          <w:fldChar w:fldCharType="begin"/>
          <w:instrText xml:space="preserve"> PAGEREF _Toc239781477 \h </w:instrText>
          <w:fldChar w:fldCharType="separate"/>
          <w:t>28</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Pr>
            <w:rStyle w:val="Lienhypertexte"/>
            <w:noProof/>
          </w:rPr>
          <w:t>17. Sauvegarde et bonnes pratiques</w:t>
        </w:r>
        <w:r>
          <w:rPr>
            <w:noProof/>
            <w:webHidden/>
          </w:rPr>
          <w:tab/>
          <w:fldChar w:fldCharType="begin"/>
          <w:instrText xml:space="preserve"> PAGEREF _Toc239781478 \h </w:instrText>
          <w:fldChar w:fldCharType="separate"/>
          <w:t>29</w:t>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Pr>
            <w:rStyle w:val="Lienhypertexte"/>
            <w:noProof/>
          </w:rPr>
          <w:t>Sauvegarde/restauration sur clé USB (recommandé)</w:t>
        </w:r>
        <w:r>
          <w:rPr>
            <w:noProof/>
            <w:webHidden/>
          </w:rPr>
          <w:tab/>
          <w:fldChar w:fldCharType="begin"/>
          <w:instrText xml:space="preserve"> PAGEREF _Toc239781479 \h </w:instrText>
          <w:fldChar w:fldCharType="separate"/>
          <w:t>29</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Pr>
            <w:rStyle w:val="Lienhypertexte"/>
            <w:noProof/>
            <w:lang w:val="fr-FR"/>
          </w:rPr>
          <w:t>18. Dépannage (pour le technicien)</w:t>
        </w:r>
        <w:r>
          <w:rPr>
            <w:noProof/>
            <w:webHidden/>
          </w:rPr>
          <w:tab/>
          <w:fldChar w:fldCharType="begin"/>
          <w:instrText xml:space="preserve"> PAGEREF _Toc239781480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Pr>
            <w:rStyle w:val="Lienhypertexte"/>
            <w:noProof/>
            <w:lang w:val="fr-FR"/>
          </w:rPr>
          <w:t>« L'export Excel nécessite le paquet openpyxl »</w:t>
        </w:r>
        <w:r>
          <w:rPr>
            <w:noProof/>
            <w:webHidden/>
          </w:rPr>
          <w:tab/>
          <w:fldChar w:fldCharType="begin"/>
          <w:instrText xml:space="preserve"> PAGEREF _Toc239781481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Pr>
            <w:rStyle w:val="Lienhypertexte"/>
            <w:noProof/>
            <w:lang w:val="fr-FR"/>
          </w:rPr>
          <w:t>« L'export PDF nécessite le paquet fpdf2 »</w:t>
        </w:r>
        <w:r>
          <w:rPr>
            <w:noProof/>
            <w:webHidden/>
          </w:rPr>
          <w:tab/>
          <w:fldChar w:fldCharType="begin"/>
          <w:instrText xml:space="preserve"> PAGEREF _Toc239781482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Pr>
            <w:rStyle w:val="Lienhypertexte"/>
            <w:noProof/>
            <w:lang w:val="fr-FR"/>
          </w:rPr>
          <w:t>La capture photo par caméra est indisponible</w:t>
        </w:r>
        <w:r>
          <w:rPr>
            <w:noProof/>
            <w:webHidden/>
          </w:rPr>
          <w:tab/>
          <w:fldChar w:fldCharType="begin"/>
          <w:instrText xml:space="preserve"> PAGEREF _Toc239781483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Pr>
            <w:rStyle w:val="Lienhypertexte"/>
            <w:noProof/>
            <w:lang w:val="fr-FR"/>
          </w:rPr>
          <w:t>macOS refuse d'ouvrir Lancer_le_tournoi.command</w:t>
        </w:r>
        <w:r>
          <w:rPr>
            <w:noProof/>
            <w:webHidden/>
          </w:rPr>
          <w:tab/>
          <w:fldChar w:fldCharType="begin"/>
          <w:instrText xml:space="preserve"> PAGEREF _Toc239781484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Pr>
            <w:rStyle w:val="Lienhypertexte"/>
            <w:noProof/>
            <w:lang w:val="fr-FR"/>
          </w:rPr>
          <w:t>Sous Windows, le fichier .command ne fait rien</w:t>
        </w:r>
        <w:r>
          <w:rPr>
            <w:noProof/>
            <w:webHidden/>
          </w:rPr>
          <w:tab/>
          <w:fldChar w:fldCharType="begin"/>
          <w:instrText xml:space="preserve"> PAGEREF _Toc239781485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Pr>
            <w:rStyle w:val="Lienhypertexte"/>
            <w:noProof/>
            <w:lang w:val="fr-FR"/>
          </w:rPr>
          <w:t>Une colonne de l'onglet Joueurs a disparu</w:t>
        </w:r>
        <w:r>
          <w:rPr>
            <w:noProof/>
            <w:webHidden/>
          </w:rPr>
          <w:tab/>
          <w:fldChar w:fldCharType="begin"/>
          <w:instrText xml:space="preserve"> PAGEREF _Toc239781486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Pr>
            <w:rStyle w:val="Lienhypertexte"/>
            <w:noProof/>
            <w:lang w:val="fr-FR"/>
          </w:rPr>
          <w:t>Le Lobby affiche une liste vide</w:t>
        </w:r>
        <w:r>
          <w:rPr>
            <w:noProof/>
            <w:webHidden/>
          </w:rPr>
          <w:tab/>
          <w:fldChar w:fldCharType="begin"/>
          <w:instrText xml:space="preserve"> PAGEREF _Toc239781487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Pr>
            <w:rStyle w:val="Lienhypertexte"/>
            <w:noProof/>
            <w:lang w:val="fr-FR"/>
          </w:rPr>
          <w:t>Des joueurs restent grisés dans la fenêtre de sélection alors que leur tournoi est terminé</w:t>
        </w:r>
        <w:r>
          <w:rPr>
            <w:noProof/>
            <w:webHidden/>
          </w:rPr>
          <w:tab/>
          <w:fldChar w:fldCharType="begin"/>
          <w:instrText xml:space="preserve"> PAGEREF _Toc239781488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Pr>
            <w:rStyle w:val="Lienhypertexte"/>
            <w:noProof/>
            <w:lang w:val="fr-FR"/>
          </w:rPr>
          <w:t>Un joueur affiché « en cours » n'a pas de gain calculé dans la synthèse par période</w:t>
        </w:r>
        <w:r>
          <w:rPr>
            <w:noProof/>
            <w:webHidden/>
          </w:rPr>
          <w:tab/>
          <w:fldChar w:fldCharType="begin"/>
          <w:instrText xml:space="preserve"> PAGEREF _Toc239781489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Pr>
            <w:rStyle w:val="Lienhypertexte"/>
            <w:noProof/>
            <w:lang w:val="fr-FR"/>
          </w:rPr>
          <w:t>J'ai supprimé un joueur par erreur</w:t>
        </w:r>
        <w:r>
          <w:rPr>
            <w:noProof/>
            <w:webHidden/>
          </w:rPr>
          <w:tab/>
          <w:fldChar w:fldCharType="begin"/>
          <w:instrText xml:space="preserve"> PAGEREF _Toc239781490 \h </w:instrText>
          <w:fldChar w:fldCharType="separate"/>
          <w:t>30</w:t>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Pr>
            <w:rStyle w:val="Lienhypertexte"/>
            <w:noProof/>
          </w:rPr>
          <w:t>Le logiciel a planté, comment savoir ce qui s'est passé ?</w:t>
        </w:r>
        <w:r>
          <w:rPr>
            <w:noProof/>
            <w:webHidden/>
          </w:rPr>
          <w:tab/>
          <w:fldChar w:fldCharType="begin"/>
          <w:instrText xml:space="preserve"> PAGEREF _Toc239781491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Pr>
            <w:rStyle w:val="Lienhypertexte"/>
            <w:noProof/>
            <w:lang w:val="fr-FR"/>
          </w:rPr>
          <w:t>Licence et version</w:t>
        </w:r>
        <w:r>
          <w:rPr>
            <w:noProof/>
            <w:webHidden/>
          </w:rPr>
          <w:tab/>
          <w:fldChar w:fldCharType="begin"/>
          <w:instrText xml:space="preserve"> PAGEREF _Toc239781492 \h </w:instrText>
          <w:fldChar w:fldCharType="separate"/>
          <w:t>31</w:t>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Pr>
            <w:rStyle w:val="Lienhypertexte"/>
            <w:noProof/>
            <w:lang w:val="fr-FR"/>
          </w:rPr>
          <w:t>Annexe — structure des fichiers du logiciel</w:t>
        </w:r>
        <w:r>
          <w:rPr>
            <w:noProof/>
            <w:webHidden/>
          </w:rPr>
          <w:tab/>
          <w:fldChar w:fldCharType="begin"/>
          <w:instrText xml:space="preserve"> PAGEREF _Toc239781493 \h </w:instrText>
          <w:fldChar w:fldCharType="separate"/>
          <w:t>31</w:t>
          <w:fldChar w:fldCharType="end"/>
        </w:r>
      </w:hyperlink>
    </w:p>
    <w:p w:rsidR="006E4764" w:rsidRDefault="00D46DA3">
      <w:r>
        <w:fldChar w:fldCharType="end"/>
      </w:r>
    </w:p>
    <w:p w:rsidR="006E4764" w:rsidRPr="00AA672F" w:rsidRDefault="00D46DA3">
      <w:pPr>
        <w:rPr>
          <w:lang w:val="fr-FR"/>
        </w:rPr>
      </w:pPr>
      <w:r>
        <w:rPr>
          <w:i/>
          <w:color w:val="666666"/>
          <w:sz w:val="18"/>
          <w:lang w:val="fr-FR"/>
        </w:rPr>
        <w:lastRenderedPageBreak/>
        <w:t>(Dans Word : 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 xml:space="preserve">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 xml:space="preserve">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 xml:space="preserve">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 xml:space="preserve">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 xml:space="preserve">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 xml:space="preserve">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 xml:space="preserve">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13150B">
      <w:pPr>
        <w:pStyle w:val="Titre1"/>
        <w:rPr>
          <w:lang w:val="fr-FR"/>
        </w:rPr>
      </w:pPr>
      <w:bookmarkStart w:id="9" w:name="_Toc239781426"/>
      <w:r>
        <w:rPr>
          <w:lang w:val="fr-FR"/>
        </w:rPr>
        <w:br w:type="column"/>
        <w:lastRenderedPageBreak/>
        <w:t>3. Premier lancement et prise en main</w:t>
      </w:r>
      <w:bookmarkEnd w:id="9"/>
    </w:p>
    <w:p w:rsidR="0013150B" w:rsidRDefault="00D46DA3">
      <w:pPr>
        <w:rPr>
          <w:lang w:val="fr-FR"/>
        </w:rPr>
      </w:pPr>
      <w:r>
        <w:rPr>
          <w:lang w:val="fr-FR"/>
        </w:rPr>
        <w:t xml:space="preserve">Au démarrage, une fenêtre de bienvenue propose plusieurs choix</w:t>
      </w:r>
    </w:p>
    <w:p w:rsidR="0013150B" w:rsidRDefault="0013150B">
      <w:pPr>
        <w:rPr>
          <w:lang w:val="fr-FR"/>
        </w:rPr>
      </w:pPr>
      <w:r>
        <w:rPr>
          <w:lang w:val="fr-FR"/>
        </w:rPr>
        <w:drawing>
          <wp:inline distT="0" distB="0" distL="0" distR="0" wp14:anchorId="0A750A3F" wp14:editId="4716CF81">
            <wp:extent cx="3644900" cy="4203887"/>
            <wp:effectExtent l="0" t="0" r="0" b="0"/>
            <wp:docPr id="4738293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29347" name=""/>
                    <pic:cNvPicPr/>
                  </pic:nvPicPr>
                  <pic:blipFill>
                    <a:blip r:embed="rId8"/>
                    <a:stretch>
                      <a:fillRect/>
                    </a:stretch>
                  </pic:blipFill>
                  <pic:spPr>
                    <a:xfrm>
                      <a:off x="0" y="0"/>
                      <a:ext cx="3654525" cy="4214988"/>
                    </a:xfrm>
                    <a:prstGeom prst="rect">
                      <a:avLst/>
                    </a:prstGeom>
                  </pic:spPr>
                </pic:pic>
              </a:graphicData>
            </a:graphic>
          </wp:inline>
        </w:drawing>
      </w:r>
    </w:p>
    <w:p w:rsidR="0013150B" w:rsidRDefault="0013150B">
      <w:pPr>
        <w:rPr>
          <w:lang w:val="fr-FR"/>
        </w:rPr>
      </w:pPr>
    </w:p>
    <w:p w:rsidR="00AA672F" w:rsidRPr="00B42656" w:rsidRDefault="00AA672F">
      <w:pPr>
        <w:rPr>
          <w:lang w:val="fr-FR"/>
        </w:rPr>
      </w:pPr>
    </w:p>
    <w:p>
      <w:pPr>
        <w:pStyle w:val="Listepuces"/>
      </w:pPr>
      <w:r>
        <w:rPr>
          <w:b/>
        </w:rPr>
        <w:t xml:space="preserve">Ouvrir Senaco — </w:t>
      </w:r>
      <w:r>
        <w:t>ouvre l'application sans créer ni ouvrir de tournoi (voir « Ouvrir Senaco sans tournoi » ci-dessous) : seuls les onglets Blindes, Répertoire, Statistiques, LOG et Paramètres sont alors accessibles.</w:t>
      </w:r>
    </w:p>
    <w:p w:rsidR="006E4764" w:rsidRPr="00AA672F" w:rsidRDefault="00D46DA3">
      <w:pPr>
        <w:pStyle w:val="Listepuces"/>
        <w:rPr>
          <w:lang w:val="fr-FR"/>
        </w:rPr>
      </w:pPr>
      <w:r>
        <w:rPr>
          <w:b/>
          <w:lang w:val="fr-FR"/>
        </w:rPr>
        <w:t xml:space="preserve">Nouveau tournoi — </w:t>
      </w:r>
      <w:r>
        <w:rPr>
          <w:lang w:val="fr-FR"/>
        </w:rPr>
        <w:t>crée un nouveau fichier .tournoi. Une liste de joueurs (issue du répertoire, voir section 17)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15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 xml:space="preserve">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15).</w:t>
      </w:r>
    </w:p>
    <w:p w:rsidR="00AA672F" w:rsidRPr="00AA672F" w:rsidRDefault="00AA672F">
      <w:pPr>
        <w:pStyle w:val="Listepuces"/>
        <w:rPr>
          <w:lang w:val="fr-FR"/>
        </w:rPr>
      </w:pPr>
      <w:r>
        <w:rPr>
          <w:noProof/>
          <w:lang w:val="fr-FR"/>
        </w:rPr>
        <w:lastRenderedPageBreak/>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pPr>
        <w:pStyle w:val="Listepuces"/>
      </w:pPr>
      <w:r>
        <w:rPr>
          <w:b/>
        </w:rPr>
        <w:t xml:space="preserve">💾 Sauvegarder sur clé USB / ♻️ Restaurer depuis une clé USB — </w:t>
      </w:r>
      <w:r>
        <w:t>sauvegarde ou restaure l'ensemble des données (voir chapitre 18).</w:t>
      </w:r>
    </w:p>
    <w:p>
      <w:pPr>
        <w:pStyle w:val="Listepuces"/>
      </w:pPr>
      <w:r>
        <w:rPr>
          <w:b/>
        </w:rPr>
        <w:t xml:space="preserve">🗑️ Purger les données — </w:t>
      </w:r>
      <w:r>
        <w:t>supprime définitivement de vieux fichiers .tournoi, avec plusieurs protections (voir chapitre 14).</w:t>
      </w:r>
    </w:p>
    <w:p>
      <w:pPr>
        <w:pStyle w:val="Listepuces"/>
      </w:pPr>
      <w:r>
        <w:rPr>
          <w:b/>
        </w:rPr>
        <w:t xml:space="preserve">⚙️ Paramètres de base — </w:t>
      </w:r>
      <w:r>
        <w:t>règle le nom du club et le « Dossier par défaut » (voir chapitre 4) sans ouvrir ni créer de tournoi.</w:t>
      </w:r>
    </w:p>
    <w:p>
      <w:pPr>
        <w:pStyle w:val="Listepuces"/>
      </w:pPr>
      <w:r>
        <w:rPr>
          <w:b/>
        </w:rPr>
        <w:t xml:space="preserve">ℹ️ À propos — </w:t>
      </w:r>
      <w:r>
        <w:t>affiche le numéro de version installé.</w:t>
      </w:r>
    </w:p>
    <w:p>
      <w:pPr>
        <w:pStyle w:val="Titre2"/>
      </w:pPr>
      <w:r>
        <w:t>Ouvrir Senaco sans tournoi</w:t>
      </w:r>
    </w:p>
    <w:p>
      <w:pPr/>
      <w:r>
        <w:rPr>
          <w:i w:val="0"/>
        </w:rPr>
        <w:t>Le bouton « Ouvrir Senaco » (ci-dessus) ouvre l'application sans tournoi : seuls les onglets qui ont un sens sans fichier .tournoi restent accessibles — Blindes (modèles réutilisables), Répertoire, Statistiques, LOG et Paramètres (version générale, sans réglage propre à un tournoi). Tous les autres onglets (Joueurs, Tables, Mouvements, Primes, Chronomètre, Classement, CA) ne sont accessibles qu'une fois un tournoi réellement ouvert ou créé.</w:t>
      </w:r>
    </w:p>
    <w:p>
      <w:pPr/>
      <w:r>
        <w:rPr>
          <w:i w:val="0"/>
        </w:rPr>
        <w:t>💡 Pratique entre deux soirées : consulter ou corriger le Répertoire, générer une Synthèse par période, ou régler le « Dossier par défaut », sans avoir à créer un tournoi vide juste pour y accéder.</w:t>
      </w:r>
    </w:p>
    <w:p w:rsidR="006E4764" w:rsidRDefault="00D46DA3">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12).</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rPr>
          <w:lang w:val="fr-FR"/>
        </w:rPr>
        <w:t>Dans l'onglet Paramètres (section 12), le champ « Dossier par défaut » désigne le dossier de base utilisé par « Nouveau tournoi », « Sit &amp; Go rapide » et « Ouvrir un tournoi existant » dès l'écran d'accueil, ainsi que par la Synthèse par période (section 16) lorsqu'aucun tournoi n'est ouvert.</w:t>
      </w:r>
    </w:p>
    <w:p w:rsidR="00AA672F" w:rsidRPr="00706262" w:rsidRDefault="00AA672F" w:rsidP="00AA672F">
      <w:pPr>
        <w:ind w:left="360" w:hanging="360"/>
        <w:rPr>
          <w:lang w:val="fr-FR"/>
        </w:rPr>
      </w:pPr>
      <w:r>
        <w:rPr>
          <w:lang w:val="fr-FR"/>
        </w:rPr>
        <w:t xml:space="preserve">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w:t>
      </w:r>
      <w:r>
        <w:rPr>
          <w:i/>
          <w:color w:val="666666"/>
          <w:lang w:val="fr-FR"/>
        </w:rPr>
        <w:t xml:space="preserve"> Ce classement automatique par jour facilite ensuite la Synthèse par période (section 16) : en choisissant une plage de dates, on retrouve facilement tous les tournois du vendredi ou du dimanche.</w:t>
      </w:r>
    </w:p>
    <w:p w:rsidR="00CC62A2" w:rsidRPr="0013150B" w:rsidRDefault="00D46DA3">
      <w:pPr>
        <w:pStyle w:val="Listepuces"/>
        <w:rPr>
          <w:lang w:val="fr-FR"/>
        </w:rPr>
      </w:pPr>
      <w:r>
        <w:rPr>
          <w:b/>
          <w:lang w:val="fr-FR"/>
        </w:rPr>
        <w:lastRenderedPageBreak/>
        <w:t xml:space="preserve">Jours de tournoi / Sit &amp; Go — </w:t>
      </w:r>
      <w:r>
        <w:rPr>
          <w:lang w:val="fr-FR"/>
        </w:rPr>
        <w:t>case à cocher (lundi à dimanche, onglet Paramètres, section 12) qui sert de référence pour le club ; elle n'empêche pas de créer un tournoi un autre jour.</w:t>
      </w:r>
    </w:p>
    <w:p w:rsidR="00CC62A2" w:rsidRPr="0013150B" w:rsidRDefault="00D46DA3">
      <w:pPr>
        <w:ind w:left="340"/>
        <w:rPr>
          <w:lang w:val="fr-FR"/>
        </w:rPr>
      </w:pPr>
      <w:r>
        <w:rPr>
          <w:i/>
          <w:color w:val="666666"/>
        </w:rPr>
        <w:t>💡</w:t>
      </w:r>
      <w:r>
        <w:rPr>
          <w:i/>
          <w:color w:val="666666"/>
          <w:lang w:val="fr-FR"/>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t>Onglet</w:t>
            </w:r>
          </w:p>
        </w:tc>
        <w:tc>
          <w:tcPr>
            <w:tcW w:w="7370" w:type="dxa"/>
            <w:shd w:val="clear" w:color="auto" w:fill="1F4E24"/>
          </w:tcPr>
          <w:p w:rsidR="006E4764" w:rsidRDefault="00D46DA3">
            <w:r>
              <w:rPr>
                <w:b/>
                <w:color w:val="FFFFFF"/>
              </w:rPr>
              <w:t>Contenu</w:t>
            </w:r>
          </w:p>
        </w:tc>
      </w:tr>
      <w:tr w:rsidR="006E4764" w:rsidRPr="0013150B">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 xml:space="preserve">Inscription, désactiiver, élimination, classement,primes</w:t>
            </w:r>
          </w:p>
        </w:tc>
      </w:tr>
      <w:tr w:rsidR="006E4764" w:rsidRPr="0013150B">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13150B">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Historique des changements de table</w:t>
            </w:r>
          </w:p>
        </w:tc>
      </w:tr>
      <w:tr w:rsidR="006E4764" w:rsidRPr="0013150B">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 xml:space="preserve">Primes en points par joueur : présence, assiduité, classement, bounty</w:t>
            </w:r>
          </w:p>
        </w:tc>
      </w:tr>
      <w:tr w:rsidR="006E4764" w:rsidRPr="0013150B">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13150B"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13150B">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 xml:space="preserve">Grille des rang,élimination par, round pour un tournoi</w:t>
            </w:r>
          </w:p>
        </w:tc>
      </w:tr>
      <w:tr w:rsidR="006E4764" w:rsidRPr="0013150B">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13150B">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13150B">
        <w:trPr>
          <w:jc w:val="center"/>
        </w:trPr>
        <w:tc>
          <w:tcPr>
            <w:tcW w:w="1984" w:type="dxa"/>
          </w:tcPr>
          <w:p w:rsidR="003E7E8E" w:rsidRDefault="00000000">
            <w:r>
              <w:t>CA/LOG</w:t>
            </w:r>
          </w:p>
        </w:tc>
        <w:tc>
          <w:tcPr>
            <w:tcW w:w="7370" w:type="dxa"/>
          </w:tcPr>
          <w:p w:rsidR="003E7E8E" w:rsidRPr="0013150B" w:rsidRDefault="00000000">
            <w:pPr>
              <w:rPr>
                <w:lang w:val="fr-FR"/>
              </w:rPr>
            </w:pPr>
            <w:r>
              <w:rPr>
                <w:lang w:val="fr-FR"/>
              </w:rPr>
              <w:t>Activation du contrôle à distance, téléphones autorisés, permissions ADMIN/DIRTO par tournoi (section 13)</w:t>
            </w:r>
          </w:p>
        </w:tc>
      </w:tr>
      <w:tr w:rsidR="006E4764" w:rsidRPr="0013150B">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3E7E8E" w:rsidRPr="0013150B" w:rsidRDefault="00000000">
      <w:pPr>
        <w:rPr>
          <w:lang w:val="fr-FR"/>
        </w:rPr>
      </w:pPr>
      <w:r>
        <w:t>💡</w:t>
      </w:r>
      <w:r>
        <w:rPr>
          <w:lang w:val="fr-FR"/>
        </w:rPr>
        <w:t xml:space="preserve"> Aide → « Manuel (F1)...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lastRenderedPageBreak/>
        <w:t>5. Onglet Joueurs</w:t>
      </w:r>
      <w:bookmarkEnd w:id="12"/>
    </w:p>
    <w:p w:rsidR="006E4764" w:rsidRDefault="00D46DA3">
      <w:pPr>
        <w:rPr>
          <w:lang w:val="fr-FR"/>
        </w:rPr>
      </w:pPr>
      <w:r>
        <w:rPr>
          <w:lang w:val="fr-FR"/>
        </w:rPr>
        <w:t>C'est l'onglet le plus utilisé pendant le tournoi : inscription et suivi de chaque joueur.</w:t>
        <w:drawing>
          <wp:inline distT="0" distB="0" distL="0" distR="0" wp14:anchorId="6CE7844B" wp14:editId="08CB3280">
            <wp:extent cx="5867400" cy="3845040"/>
            <wp:effectExtent l="0" t="0" r="0" b="3175"/>
            <wp:docPr id="82788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8600" name=""/>
                    <pic:cNvPicPr/>
                  </pic:nvPicPr>
                  <pic:blipFill>
                    <a:blip r:embed="rId11"/>
                    <a:stretch>
                      <a:fillRect/>
                    </a:stretch>
                  </pic:blipFill>
                  <pic:spPr>
                    <a:xfrm>
                      <a:off x="0" y="0"/>
                      <a:ext cx="5873246" cy="3848871"/>
                    </a:xfrm>
                    <a:prstGeom prst="rect">
                      <a:avLst/>
                    </a:prstGeom>
                  </pic:spPr>
                </pic:pic>
              </a:graphicData>
            </a:graphic>
          </wp:inline>
        </w:drawing>
        <w:t>.</w:t>
      </w:r>
    </w:p>
    <w:p w:rsidR="00AA672F" w:rsidRPr="00AA672F" w:rsidRDefault="00AA672F">
      <w:pPr>
        <w:rPr>
          <w:lang w:val="fr-FR"/>
        </w:rPr>
      </w:pP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t xml:space="preserve">Club — </w:t>
      </w:r>
      <w:r>
        <w:rPr>
          <w:lang w:val="fr-FR"/>
        </w:rPr>
        <w:t>menu déroulant à côté du nom, proposant les clubs déjà connus du répertoire (voir section 17)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pPr/>
      <w:r>
        <w:rPr>
          <w:i w:val="0"/>
        </w:rPr>
        <w:t>💡 Groupe CLUB TMP — un club réglé exactement sur « TMP » identifie un visiteur temporaire plutôt qu'un membre régulier (voir « Groupe CLUB TMP », fin de ce chapitre) : il reste visible et traçable partout, mais n'entre jamais dans le classement officiel ni dans les primes.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15).</w:t>
      </w:r>
    </w:p>
    <w:p w:rsidR="006E4764" w:rsidRPr="00AA672F" w:rsidRDefault="00D46DA3">
      <w:pPr>
        <w:pStyle w:val="Titre2"/>
        <w:rPr>
          <w:lang w:val="fr-FR"/>
        </w:rPr>
      </w:pPr>
      <w:bookmarkStart w:id="14" w:name="_Toc239781431"/>
      <w:r>
        <w:rPr>
          <w:lang w:val="fr-FR"/>
        </w:rPr>
        <w:lastRenderedPageBreak/>
        <w:t>Sélection des joueurs</w:t>
      </w:r>
      <w:bookmarkEnd w:id="14"/>
    </w:p>
    <w:p w:rsidR="006E4764" w:rsidRPr="00AA672F" w:rsidRDefault="00D46DA3">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D46DA3">
      <w:pPr>
        <w:pStyle w:val="Listepuces"/>
        <w:rPr>
          <w:lang w:val="fr-FR"/>
        </w:rPr>
      </w:pPr>
      <w:r>
        <w:rPr>
          <w:b/>
          <w:lang w:val="fr-FR"/>
        </w:rPr>
        <w:t xml:space="preserve">🖨️ Imprimer — </w:t>
      </w:r>
      <w:r>
        <w:rPr>
          <w:lang w:val="fr-FR"/>
        </w:rPr>
        <w:t>juste au-dessus de « Annule Eliminer » : génère un PDF de la liste des joueurs actifs avec leurs places — colonnes Nom, Pseudo, Table, Siège uniquement (jamais Prénom, voir « Pseudo », section 17) — au choix trié Par nom ou Par table (une boîte de dialogue propose les deux). Pratique pour afficher à l’entrée la table et le siège attribués à chaque joueur.</w:t>
      </w:r>
    </w:p>
    <w:p w:rsidR="003E7E8E" w:rsidRPr="0013150B" w:rsidRDefault="00000000">
      <w:pPr>
        <w:rPr>
          <w:lang w:val="fr-FR"/>
        </w:rPr>
      </w:pPr>
      <w:r>
        <w:t>💡</w:t>
      </w:r>
      <w:r>
        <w:rPr>
          <w:lang w:val="fr-FR"/>
        </w:rPr>
        <w:t xml:space="preserve"> En Mode Test (section 12), cliquer sur l'en-tête de la colonne des cases à cocher trie les joueurs cochés en premier (re-cliquer inverse l'ordre — cochés en dernier —, un 3e clic annule le tri) : pratique pour enchaîner rapidement des éliminations de test sur un sous-ensemble de joueurs. Affichage uniquement, sans effet en dehors du Mode Test.</w:t>
      </w:r>
    </w:p>
    <w:p w:rsidR="006E4764" w:rsidRPr="0013150B" w:rsidRDefault="00D46DA3">
      <w:pPr>
        <w:pStyle w:val="Titre2"/>
        <w:rPr>
          <w:lang w:val="fr-FR"/>
        </w:rPr>
      </w:pPr>
      <w:bookmarkStart w:id="15" w:name="_Toc239781432"/>
      <w:r>
        <w:rPr>
          <w:lang w:val="fr-FR"/>
        </w:rP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D46DA3">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sidR="003E7E8E" w:rsidRPr="0013150B" w:rsidRDefault="00000000">
      <w:pPr>
        <w:rPr>
          <w:lang w:val="fr-FR"/>
        </w:rPr>
      </w:pPr>
      <w:r>
        <w:t>💡</w:t>
      </w:r>
      <w:r>
        <w:rPr>
          <w:lang w:val="fr-FR"/>
        </w:rPr>
        <w:t xml:space="preserve"> La fenêtre « Qui a éliminé... » mémorise sa position à l'écran : si vous la déplacez, elle se rouvre au même endroit la fois suivante — y compris après avoir quitté et relancé le logiciel.</w:t>
      </w:r>
    </w:p>
    <w:p w:rsidR="003E7E8E" w:rsidRPr="0013150B" w:rsidRDefault="00000000">
      <w:pPr>
        <w:pStyle w:val="Listepuces"/>
        <w:rPr>
          <w:lang w:val="fr-FR"/>
        </w:rPr>
      </w:pPr>
      <w:r>
        <w:rPr>
          <w:b/>
          <w:lang w:val="fr-FR"/>
        </w:rPr>
        <w:t xml:space="preserve">Annule Eliminer — </w:t>
      </w:r>
      <w:r>
        <w:rPr>
          <w:lang w:val="fr-FR"/>
        </w:rPr>
        <w:t xml:space="preserve">bouton dédié (à côté des autres actions) qui annule la toute DERNIÈRE élimination du tournoi : le joueur redevient actif, reprend exactement sa table, son siège et son classement d'avant cette élimination, et tout ce qu'elle avait provoqué (primes, mouvements de tables, bounty/PKO...) est défait. Un clic droit sur le dernier joueur éliminé du tableau propose le même bouton. Ne peut jamais viser une élimination plus ancienne que la toute dernière.</w:t>
      </w:r>
    </w:p>
    <w:p w:rsidR="003E7E8E" w:rsidRPr="0013150B" w:rsidRDefault="00000000">
      <w:pPr>
        <w:rPr>
          <w:lang w:val="fr-FR"/>
        </w:rPr>
      </w:pPr>
      <w:r>
        <w:t>💡</w:t>
      </w:r>
      <w:r>
        <w:rPr>
          <w:lang w:val="fr-FR"/>
        </w:rPr>
        <w:t xml:space="preserve"> « Annule Eliminer » n'est disponible que pendant un délai réglable après l'élimination (« Timeout pour Annuler Eliminer (m) », onglet Paramètres, section 12) — 0 minute désactive complètement la fonction. Passé ce délai, le bouton reste grisé.</w:t>
      </w:r>
    </w:p>
    <w:p w:rsidR="003E7E8E" w:rsidRPr="0013150B" w:rsidRDefault="00000000">
      <w:pPr>
        <w:rPr>
          <w:lang w:val="fr-FR"/>
        </w:rPr>
      </w:pPr>
      <w:r>
        <w:rPr>
          <w:i/>
          <w:lang w:val="fr-FR"/>
        </w:rPr>
        <w:t xml:space="preserve">⚠ L'annulation est refusée (avec un message d'erreur, sans rien modifier) si quoi que ce soit a changé depuis cette élimination : une élimination suivante a eu lieu, un joueur a été ajouté/réinscrit/retiré, une question de rééquilibrage guidé par la grosse blinde encore ouverte à ce moment-là a depuis reçu une </w:t>
        <w:lastRenderedPageBreak/>
        <w:t>réponse, ou les tables ont été modifiées manuellement — plutôt que de tenter une reconstruction approximative.</w:t>
      </w:r>
    </w:p>
    <w:p w:rsidR="006E4764" w:rsidRDefault="00D46DA3">
      <w:pPr>
        <w:pStyle w:val="Listepuces"/>
        <w:rPr>
          <w:lang w:val="fr-FR"/>
        </w:rPr>
      </w:pPr>
      <w:r>
        <w:rPr>
          <w:b/>
          <w:lang w:val="fr-FR"/>
        </w:rPr>
        <w:t xml:space="preserve">🚩 Abs/Dés — </w:t>
      </w:r>
      <w:r>
        <w:rPr>
          <w:lang w:val="fr-FR"/>
        </w:rPr>
        <w:t xml:space="preserve">visible UNIQUEMENT si « Gestion de l’accueil » est activée pour ce tournoi (onglet Paramètres, section 12, réservé aux tournois Open) — signale un joueur encore actif comme absent (son clignotement rouge signale son absence, jetons/table/siège jamais touchés), ou le désinscrit définitivement une fois le délai des retardataires dépassé (« Durée d’une absence », section 12). Si « Gestion de l’accueil » est désactivée (comportement historique du club), ce même bouton redevient simplement « Désactiver (forfait) » ci-dessous.</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Default="00D46DA3">
      <w:pPr>
        <w:pStyle w:val="Listepuces"/>
        <w:rPr>
          <w:lang w:val="fr-FR"/>
        </w:rPr>
      </w:pPr>
      <w:r>
        <w:rPr>
          <w:b/>
          <w:lang w:val="fr-FR"/>
        </w:rPr>
        <w:t xml:space="preserve">Inscrire — </w:t>
      </w:r>
      <w:r>
        <w:rPr>
          <w:lang w:val="fr-FR"/>
        </w:rPr>
        <w:t xml:space="preserve">bouton à trois usages, selon l’état du joueur sélectionné : (1) joueur Pré-inscrit (voir ci-dessous) dont l’arrivée n’est pas encore confirmée — confirme son arrivée, strictement comme la case à cocher de ce même tableau : jetons, table et siège déjà attribués restent INCHANGÉS, aucun rééquilibrage ; (2) joueur signalé absent qui revient — confirme son retour, annule le clignotement, mêmes garanties ; (3) joueur réellement désactivé (forfait/éliminé) — le remet en jeu avec un tapis neuf, exactement comme l’ancien bouton « Réinscrire » (comportement historique strictement inchangé pour ce troisième cas).</w:t>
      </w:r>
    </w:p>
    <w:p w:rsidR="006E4764" w:rsidRDefault="00D46DA3">
      <w:pPr>
        <w:pStyle w:val="Listepuces"/>
        <w:rPr>
          <w:lang w:val="fr-FR"/>
        </w:rPr>
      </w:pPr>
      <w:r>
        <w:rPr>
          <w:b/>
          <w:lang w:val="fr-FR"/>
        </w:rPr>
        <w:t xml:space="preserve">Corriger l’arrivée — </w:t>
      </w:r>
      <w:r>
        <w:rPr>
          <w:lang w:val="fr-FR"/>
        </w:rPr>
        <w:t xml:space="preserve">réservé au responsable (DIRTO non autorisé), disponible uniquement une fois le tournoi démarré : annule une confirmation d’arrivée faite par erreur — le joueur redevient « Pré-inscrit », jetons/table/siège jamais touchés, aucun rééquilibrage. Une confirmation explicite est demandée avant toute correction.</w:t>
      </w:r>
    </w:p>
    <w:p w:rsidR="003E7E8E" w:rsidRPr="0013150B" w:rsidRDefault="00000000">
      <w:pPr>
        <w:rPr>
          <w:lang w:val="fr-FR"/>
        </w:rPr>
      </w:pPr>
      <w:r>
        <w:t>💡</w:t>
      </w:r>
      <w:r>
        <w:rPr>
          <w:lang w:val="fr-FR"/>
        </w:rPr>
        <w:t xml:space="preserve"> Avec « Gestion de l’accueil » activée (réservée aux tournois Open, voir section 12), la colonne Statut distingue trois états pour un joueur encore actif : « Pré-inscrit » (arrivée pas encore confirmée), « Inscrit » (confirmée, tournoi pas encore démarré — même vocabulaire que la page d’accueil du téléphone) puis « Actif » (confirmée, tournoi démarré — ce dernier passage est purement visuel, sans nouvelle confirmation). Avant le démarrage, cocher la case à gauche du joueur confirme son arrivée exactement comme le bouton « Inscrire » ci-dessus — les deux sont strictement équivalents. Dans tous les cas, la table et le siège déjà attribués à l’inscription du joueur restent garantis inchangés par toute confirmation d’arrivée, quel que soit le moyen utilisé (case, bouton Inscrire ou téléphone).</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lang w:val="fr-FR"/>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sidR="003E7E8E" w:rsidRPr="0013150B" w:rsidRDefault="00000000">
      <w:pPr>
        <w:rPr>
          <w:lang w:val="fr-FR"/>
        </w:rPr>
      </w:pPr>
      <w:r>
        <w:t>💡</w:t>
      </w:r>
      <w:r>
        <w:rPr>
          <w:lang w:val="fr-FR"/>
        </w:rPr>
        <w:t xml:space="preserve"> Mode Test (section 12) assouplit ce refus pour faciliter les essais : l'élimination groupée reste possible même en mode PKO avec une bounty en jeu (aucun éliminateur désigné, la bounty concernée est alors simplement abandonnée, jamais attribuée) — à ne jamais utiliser pendant une vraie partie.</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lastRenderedPageBreak/>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2"/>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 Nombre de joueurs : N joueurs », en gros caractères (libellé blanc, nombre doré), résume l'ensemble bien en vue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 xml:space="preserve">🔍− Zoom / 🔍+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CC62A2" w:rsidRPr="0013150B" w:rsidRDefault="00D46DA3">
      <w:pPr>
        <w:rPr>
          <w:lang w:val="fr-FR"/>
        </w:rPr>
      </w:pPr>
      <w:r>
        <w:rPr>
          <w:lang w:val="fr-FR"/>
        </w:rPr>
        <w:t xml:space="preserve">Table finale : dès qu'il ne reste plus que 10 joueurs actifs ou moins, ils sont automatiquement regroupés sur une seule table, même si le réglage « Nombre de sièges par table » (Paramètres, section 12) est plus bas — </w:t>
        <w:lastRenderedPageBreak/>
        <w:t>la capacité de cette table est relevée ponctuellement le temps de tous les accueillir, puis revient au réglage normal si le nombre de joueurs remonte au point de nécessiter de nouveau plusieurs tables.</w:t>
      </w:r>
    </w:p>
    <w:p w:rsidR="003E7E8E" w:rsidRPr="0013150B" w:rsidRDefault="00000000">
      <w:pPr>
        <w:rPr>
          <w:lang w:val="fr-FR"/>
        </w:rPr>
      </w:pPr>
      <w:r>
        <w:rPr>
          <w:lang w:val="fr-FR"/>
        </w:rP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sidR="003E7E8E" w:rsidRPr="0013150B" w:rsidRDefault="00000000">
      <w:pPr>
        <w:rPr>
          <w:lang w:val="fr-FR"/>
        </w:rPr>
      </w:pPr>
      <w:r>
        <w:t>💡</w:t>
      </w:r>
      <w:r>
        <w:rPr>
          <w:lang w:val="fr-FR"/>
        </w:rPr>
        <w:t xml:space="preserve"> Exception : si tous les joueurs actifs tiennent déjà sur une seule table (10 ou moins — voir « Table finale » ci-dessus), ce refus ne s'applique jamais, quelle que soit la nouvelle capacité demandée — elle est acceptée directement, sans le moindre message.</w:t>
      </w:r>
    </w:p>
    <w:p w:rsidR="00CC62A2" w:rsidRPr="0013150B" w:rsidRDefault="00D46DA3">
      <w:pPr>
        <w:ind w:left="340"/>
        <w:rPr>
          <w:lang w:val="fr-FR"/>
        </w:rPr>
      </w:pPr>
      <w:r>
        <w:rPr>
          <w:i/>
          <w:color w:val="666666"/>
        </w:rPr>
        <w:t>💡</w:t>
      </w:r>
      <w:r>
        <w:rPr>
          <w:i/>
          <w:color w:val="666666"/>
          <w:lang w:val="fr-FR"/>
        </w:rPr>
        <w:t xml:space="preserve"> Lors de la fermeture d'une ou plusieurs tables, les joueurs concernés sont répartis sur les tables/sièges restants dans un ordre tiré au sort à chaque fois, plutôt que toujours dans le même ordre.</w:t>
      </w:r>
    </w:p>
    <w:p w:rsidR="00CC62A2" w:rsidRPr="0013150B" w:rsidRDefault="00D46DA3">
      <w:pPr>
        <w:pStyle w:val="Titre2"/>
        <w:rPr>
          <w:lang w:val="fr-FR"/>
        </w:rPr>
      </w:pPr>
      <w:bookmarkStart w:id="21" w:name="_Toc239781438"/>
      <w:r>
        <w:rPr>
          <w:lang w:val="fr-FR"/>
        </w:rPr>
        <w:t>Rééquilibrage guidé par la grosse blinde</w:t>
      </w:r>
      <w:bookmarkEnd w:id="21"/>
    </w:p>
    <w:p w:rsidR="00CC62A2" w:rsidRPr="0013150B" w:rsidRDefault="00D46DA3">
      <w:pPr>
        <w:rPr>
          <w:lang w:val="fr-FR"/>
        </w:rPr>
      </w:pPr>
      <w:r>
        <w:rPr>
          <w:lang w:val="fr-FR"/>
        </w:rP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rsidR="003E7E8E" w:rsidRPr="0013150B" w:rsidRDefault="00000000">
      <w:pPr>
        <w:rPr>
          <w:lang w:val="fr-FR"/>
        </w:rPr>
      </w:pPr>
      <w:r>
        <w:rPr>
          <w:lang w:val="fr-FR"/>
        </w:rPr>
        <w:t>Avant ce tout premier démarrage (mise en place initiale du tournoi, inscriptions en cours), ce guidage ne se déclenche jamais : la répartition reste entièrement automatique, sans aucune question, quel que soit le réglage ci-dessous.</w:t>
      </w:r>
    </w:p>
    <w:p w:rsidR="003E7E8E" w:rsidRPr="0013150B" w:rsidRDefault="00000000">
      <w:pPr>
        <w:pStyle w:val="Listepuces"/>
        <w:rPr>
          <w:lang w:val="fr-FR"/>
        </w:rPr>
      </w:pPr>
      <w:r>
        <w:rPr>
          <w:b/>
          <w:lang w:val="fr-FR"/>
        </w:rPr>
        <w:t xml:space="preserve">Indicateur discret sur l'onglet Tables — </w:t>
      </w:r>
      <w:r>
        <w:rPr>
          <w:lang w:val="fr-FR"/>
        </w:rPr>
        <w:t xml:space="preserve">tant qu'une question de grosse blinde est en attente, un bandeau discret apparaît en haut de cet onglet (« ⏳ Table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rsidR="003E7E8E" w:rsidRPr="0013150B" w:rsidRDefault="00000000">
      <w:pPr>
        <w:rPr>
          <w:lang w:val="fr-FR"/>
        </w:rPr>
      </w:pPr>
      <w:r>
        <w:t>💡</w:t>
      </w:r>
      <w:r>
        <w:rPr>
          <w:lang w:val="fr-FR"/>
        </w:rPr>
        <w:t xml:space="preserve">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lastRenderedPageBreak/>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3"/>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D46DA3">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Default="00D46DA3">
      <w:pPr>
        <w:pStyle w:val="Listepuces"/>
        <w:rPr>
          <w:lang w:val="fr-FR"/>
        </w:rPr>
      </w:pPr>
      <w:r>
        <w:rPr>
          <w:b/>
          <w:lang w:val="fr-FR"/>
        </w:rPr>
        <w:t xml:space="preserve">🖨️ Imprimer — </w:t>
      </w:r>
      <w:r>
        <w:rPr>
          <w:lang w:val="fr-FR"/>
        </w:rPr>
        <w:t xml:space="preserve">génère un PDF des coupons de mouvement de table déjà remplis (un par déplacement en attente, ancienne table/siège puis nouvelle table/siège), prêts à découper et distribuer aux joueurs concernés. N’affiche rien et ne génère aucun fichier si aucun mouvement n’est en attente.</w:t>
      </w:r>
    </w:p>
    <w:p>
      <w:pPr>
        <w:pStyle w:val="Listepuces"/>
      </w:pPr>
      <w:r>
        <w:rPr>
          <w:b/>
        </w:rPr>
        <w:t xml:space="preserve">Movt Précédent — </w:t>
      </w:r>
      <w:r>
        <w:t>affiche ou masque, en plus des mouvements en attente, ceux de la DERNIÈRE série déjà terminée — avec leur état (déjà confirmé ou encore en attente au moment où le chronomètre a repris). Un simple interrupteur d'affichage : il ne modifie jamais les mouvements eux-mêmes ni aucune table/siège.</w:t>
      </w:r>
    </w:p>
    <w:p w:rsidR="006E4764" w:rsidRPr="00AA672F" w:rsidRDefault="00D46DA3">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3E7E8E" w:rsidRPr="0013150B" w:rsidRDefault="00000000">
      <w:pPr>
        <w:rPr>
          <w:lang w:val="fr-FR"/>
        </w:rPr>
      </w:pPr>
      <w:r>
        <w:rPr>
          <w:lang w:val="fr-FR"/>
        </w:rPr>
        <w:t xml:space="preserve">Depuis un téléphone (onglet CA/LOG, voir chapitre 13), le bouton « </w:t>
      </w:r>
      <w:r>
        <w:t>📋</w:t>
      </w:r>
      <w:r>
        <w:rPr>
          <w:lang w:val="fr-FR"/>
        </w:rPr>
        <w:t xml:space="preserve"> Afficher Mouvements » ouvre, en plus de basculer l'onglet Mouvements au premier plan sur l'ordinateur, une page dédiée qui liste uniquement les mouvements encore à faire (Joueur, ancienne table/siège → nouvelle table/siège), avec un bouton « OK » individuel par ligne : confirmer un mouvement le fait disparaître immédiatement de la liste, sans toucher aux autres. Le bouton « ✅ Mouvements terminés » en bas de cette page confirme tout le reste d'un coup (équivalent à l'action « Terminé » ci-dessus).</w:t>
      </w:r>
    </w:p>
    <w:p>
      <w:pPr/>
      <w:r>
        <w:t>💡 « Mode joueurs » — déclenché depuis un téléphone via « 📋 Afficher Mouvements » ci-dessus, cet onglet passe automatiquement à un affichage simplifié (5 colonnes, police agrandie, défilement automatique lent) pensé pour être lu de loin pendant le changement de table ; cliquer « Terminé » revient à l'affichage normal à 7 colonnes de l'organisateur, avec les largeurs de colonnes de chacun des deux modes mémorisées séparément.</w:t>
      </w:r>
    </w:p>
    <w:p w:rsidR="003E7E8E" w:rsidRPr="0013150B" w:rsidRDefault="00000000">
      <w:pPr>
        <w:rPr>
          <w:lang w:val="fr-FR"/>
        </w:rPr>
      </w:pPr>
      <w:r>
        <w:rPr>
          <w:lang w:val="fr-FR"/>
        </w:rPr>
        <w:t xml:space="preserve">Deux petites flèches ↓/↑, de part et d'autre du bouton « </w:t>
      </w:r>
      <w:r>
        <w:t>📋</w:t>
      </w:r>
      <w:r>
        <w:rPr>
          <w:lang w:val="fr-FR"/>
        </w:rPr>
        <w:t xml:space="preserve"> Afficher Mouvements » sur l'écran principal du téléphone, déplacent verticalement le bandeau « Changement de tables en cours » sur l'écran projecteur.</w:t>
      </w:r>
    </w:p>
    <w:p w:rsidR="003E7E8E" w:rsidRPr="0013150B" w:rsidRDefault="00000000">
      <w:pPr>
        <w:rPr>
          <w:lang w:val="fr-FR"/>
        </w:rPr>
      </w:pPr>
      <w:r>
        <w:t>💡</w:t>
      </w:r>
      <w:r>
        <w:rPr>
          <w:lang w:val="fr-FR"/>
        </w:rPr>
        <w:t xml:space="preserve"> Sur l'écran projecteur lui-même, ce même bandeau peut aussi être déplacé verticalement à la souris (cliquer-glisser directement sur son texte) — pratique pour l'écarter d'un élément déjà affiché à l'écran.</w:t>
      </w:r>
    </w:p>
    <w:p w:rsidR="006E4764" w:rsidRDefault="00D46DA3">
      <w:pPr>
        <w:pStyle w:val="Titre1"/>
        <w:rPr>
          <w:lang w:val="fr-FR"/>
        </w:rPr>
      </w:pPr>
      <w:bookmarkStart w:id="24" w:name="_Toc239781441"/>
      <w:r>
        <w:rPr>
          <w:lang w:val="fr-FR"/>
        </w:rPr>
        <w:lastRenderedPageBreak/>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4"/>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 xml:space="preserve">calculé à partir de la place finale du joueur, selon le « Système de points distribués » choisi dans Paramètres (Aucun, Classique, Progressive ou Sit &amp; Go CPC — voir section 12 pour le détail de chaque formule).</w:t>
      </w:r>
    </w:p>
    <w:p w:rsidR="006E4764" w:rsidRPr="00AA672F" w:rsidRDefault="00D46DA3">
      <w:pPr>
        <w:pStyle w:val="Listepuces"/>
        <w:rPr>
          <w:lang w:val="fr-FR"/>
        </w:rPr>
      </w:pPr>
      <w:r>
        <w:rPr>
          <w:b/>
          <w:lang w:val="fr-FR"/>
        </w:rPr>
        <w:t xml:space="preserve">Bounty — </w:t>
      </w:r>
      <w:r>
        <w:rPr>
          <w:lang w:val="fr-FR"/>
        </w:rPr>
        <w:t xml:space="preserve">en mode CLASSIQUE (par défaut) : Nombre = nombre de joueurs éliminés par ce joueur (kills) ; Valeur (« Val Bounty ») = 10 × √N points par élimination (formule automatique), ou un montant fixe réglable ; Montant (« Mon Bounty ») = Nombre × Valeur. Le mode PKO (bounty progressive) change ce calcul — voir « Mode PKO » ci-dessous.</w:t>
      </w:r>
    </w:p>
    <w:p>
      <w:pPr/>
      <w:r>
        <w:rPr>
          <w:i w:val="0"/>
        </w:rPr>
        <w:t>💡 Un joueur du groupe CLUB TMP (club « TMP », voir ci-dessus) ne reçoit jamais la prime de présence, ni la bounty, et n'est jamais compté dans le nombre de joueurs (N) qui détermine le barème du classement pour les autres — voir « Groupe CLUB TMP » en fin de ce chapitre.</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rPr>
          <w:lang w:val="fr-FR"/>
        </w:rPr>
        <w:t xml:space="preserve">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lastRenderedPageBreak/>
        <w:t>Exporter les primes</w:t>
      </w:r>
      <w:bookmarkEnd w:id="27"/>
    </w:p>
    <w:p w:rsidR="006E4764" w:rsidRPr="00AA672F" w:rsidRDefault="00D46DA3">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Pr="0013150B" w:rsidRDefault="00D46DA3">
      <w:pPr>
        <w:pStyle w:val="Titre2"/>
        <w:rPr>
          <w:lang w:val="fr-FR"/>
        </w:rPr>
      </w:pPr>
      <w:bookmarkStart w:id="28" w:name="_Toc239781445"/>
      <w:r>
        <w:rPr>
          <w:lang w:val="fr-FR"/>
        </w:rPr>
        <w:t xml:space="preserve">Mode PKO (bounty progressive)</w:t>
      </w:r>
      <w:bookmarkEnd w:id="28"/>
    </w:p>
    <w:p w:rsidR="00CC62A2" w:rsidRPr="0013150B" w:rsidRDefault="00D46DA3">
      <w:pPr>
        <w:rPr>
          <w:lang w:val="fr-FR"/>
        </w:rPr>
      </w:pPr>
      <w:r>
        <w:rPr>
          <w:lang w:val="fr-FR"/>
        </w:rPr>
        <w:t xml:space="preserve">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rPr>
          <w:lang w:val="fr-FR"/>
        </w:rPr>
        <w:t xml:space="preserve">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w:t>
      </w:r>
      <w:r>
        <w:t xml:space="preserve">Moy Bounty = Mon Bounty ÷ Nb Bounty, affiché arrondi (« - » si Nb Bounty vaut 0).</w:t>
      </w:r>
    </w:p>
    <w:p w:rsidR="00CC62A2" w:rsidRPr="0013150B" w:rsidRDefault="00D46DA3">
      <w:pPr>
        <w:rPr>
          <w:lang w:val="fr-FR"/>
        </w:rPr>
      </w:pPr>
      <w:r>
        <w:rPr>
          <w:lang w:val="fr-FR"/>
        </w:rP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rPr>
          <w:lang w:val="fr-FR"/>
        </w:rPr>
        <w:t>.</w:t>
      </w:r>
    </w:p>
    <w:p w:rsidR="00CC62A2" w:rsidRPr="0013150B" w:rsidRDefault="00D46DA3">
      <w:pPr>
        <w:ind w:left="340"/>
        <w:rPr>
          <w:lang w:val="fr-FR"/>
        </w:rPr>
      </w:pPr>
      <w:r>
        <w:rPr>
          <w:i/>
          <w:color w:val="8A1F1F"/>
          <w:lang w:val="fr-FR"/>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Pr="0013150B" w:rsidRDefault="00D46DA3">
      <w:pPr>
        <w:ind w:left="340"/>
        <w:rPr>
          <w:lang w:val="fr-FR"/>
        </w:rPr>
      </w:pPr>
      <w:r>
        <w:rPr>
          <w:i/>
          <w:color w:val="666666"/>
        </w:rPr>
        <w:t>💡</w:t>
      </w:r>
      <w:r>
        <w:rPr>
          <w:i/>
          <w:color w:val="666666"/>
          <w:lang w:val="fr-FR"/>
        </w:rPr>
        <w:t xml:space="preserve"> Les exports (« Exporter les primes... » ci-dessous, et « Exporter les résultats... » du menu Fichier) utilisent toujours les valeurs réellement affichées — Moy Bounty (pas Val Bounty) et les vrais gains PKO en mode PKO, jamais l'ancien calcul Nb Bounty × valeur fixe. Les primes sont exprimées en points (pts), jamais en euros.</w:t>
      </w:r>
    </w:p>
    <w:p>
      <w:pPr>
        <w:pStyle w:val="Titre2"/>
      </w:pPr>
      <w:r>
        <w:t>Groupe CLUB TMP (visiteurs temporaires)</w:t>
      </w:r>
    </w:p>
    <w:p>
      <w:pPr/>
      <w:r>
        <w:t>Un joueur dont le Club (onglet Joueurs, chapitre 5) est réglé exactement sur « TMP » est traité comme un visiteur temporaire plutôt qu'un membre régulier du club — pratique pour un invité ponctuel sans fausser les classements des habitués.</w:t>
      </w:r>
    </w:p>
    <w:p>
      <w:pPr/>
      <w:r>
        <w:rPr>
          <w:i/>
        </w:rPr>
        <w:t>⚠ Un visiteur CLUB TMP reste inscrit, visible et traçable normalement (tableaux, exports, bounty s'il en porte une) — mais il n'entre JAMAIS dans le classement officiel, ne reçoit jamais la prime de présence ni de points de classement, et n'est jamais compté dans le nombre de joueurs (N) utilisé par les formules de points des AUTRES joueurs (chapitre 12).</w:t>
      </w:r>
    </w:p>
    <w:p>
      <w:pPr/>
      <w:r>
        <w:t>💡 Un visiteur devenu membre régulier (son club réel, différent de « TMP », mis à jour dans le Répertoire, chapitre 17) n'est plus compté comme visiteur TMP ensuite — sans jamais recalculer ni modifier les anciens tournois déjà joués.</w:t>
      </w:r>
    </w:p>
    <w:p w:rsidR="006E4764" w:rsidRDefault="00D46DA3">
      <w:pPr>
        <w:pStyle w:val="Titre2"/>
        <w:rPr>
          <w:lang w:val="fr-FR"/>
        </w:rPr>
      </w:pPr>
      <w:bookmarkStart w:id="29" w:name="_Toc239781446"/>
      <w:r>
        <w:rPr>
          <w:lang w:val="fr-FR"/>
        </w:rPr>
        <w:t xml:space="preserve">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rPr>
          <w:lang w:val="fr-FR"/>
        </w:rPr>
        <w:t xml:space="preserve">Sous le récapitulatif, un second tableau — dans un volet dont on peut faire glisser la frontière à la souris pour l'agrandir — détaille chaque événement du mécanisme PKO : Heure, Joueur éliminé, Éliminé par, 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rPr>
          <w:lang w:val="fr-FR"/>
        </w:rPr>
        <w:t xml:space="preserve"> « (bounty finale) », sans éliminateur ni élimination associée.</w:t>
      </w:r>
    </w:p>
    <w:p w:rsidR="006E4764" w:rsidRPr="00AA672F" w:rsidRDefault="00D46DA3">
      <w:pPr>
        <w:ind w:left="340"/>
        <w:rPr>
          <w:lang w:val="fr-FR"/>
        </w:rPr>
      </w:pPr>
      <w:r>
        <w:rPr>
          <w:i/>
          <w:color w:val="666666"/>
        </w:rPr>
        <w:lastRenderedPageBreak/>
        <w:t>💡</w:t>
      </w:r>
      <w:r>
        <w:rPr>
          <w:i/>
          <w:color w:val="666666"/>
          <w:lang w:val="fr-FR"/>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5"/>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lastRenderedPageBreak/>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Pr="0013150B" w:rsidRDefault="00D46DA3">
      <w:pPr>
        <w:pStyle w:val="Listepuces"/>
        <w:rPr>
          <w:lang w:val="fr-FR"/>
        </w:rPr>
      </w:pPr>
      <w:r>
        <w:rPr>
          <w:b/>
        </w:rPr>
        <w:t>🕐</w:t>
      </w:r>
      <w:r>
        <w:rPr>
          <w:b/>
          <w:lang w:val="fr-FR"/>
        </w:rPr>
        <w:t xml:space="preserve"> Hr de Début — </w:t>
      </w:r>
      <w:r>
        <w:rPr>
          <w:lang w:val="fr-FR"/>
        </w:rPr>
        <w:t xml:space="preserve">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6"/>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 xml:space="preserve">➕ Ajouter une couleur — </w:t>
      </w:r>
      <w:r>
        <w:rPr>
          <w:lang w:val="fr-FR"/>
        </w:rPr>
        <w:t>ajoute une ligne au tableau.</w:t>
      </w:r>
    </w:p>
    <w:p w:rsidR="006E4764" w:rsidRDefault="00D46DA3">
      <w:pPr>
        <w:pStyle w:val="Listepuces"/>
        <w:rPr>
          <w:lang w:val="fr-FR"/>
        </w:rPr>
      </w:pPr>
      <w:r>
        <w:rPr>
          <w:b/>
          <w:lang w:val="fr-FR"/>
        </w:rPr>
        <w:t xml:space="preserve">🗑 (en bout de ligne) — </w:t>
      </w:r>
      <w:r>
        <w:rPr>
          <w:lang w:val="fr-FR"/>
        </w:rPr>
        <w:t>supprime cette ligne.</w:t>
      </w:r>
    </w:p>
    <w:p w:rsidR="006E4764" w:rsidRDefault="00D46DA3">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D46DA3">
      <w:pPr>
        <w:rPr>
          <w:lang w:val="fr-FR"/>
        </w:rPr>
      </w:pPr>
      <w:r>
        <w:rPr>
          <w:lang w:val="fr-FR"/>
        </w:rPr>
        <w:lastRenderedPageBreak/>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7"/>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lastRenderedPageBreak/>
        <w:t>Structure de blindes</w:t>
      </w:r>
      <w:bookmarkEnd w:id="35"/>
      <w:r>
        <w:rPr>
          <w:lang w:val="fr-FR"/>
        </w:rPr>
        <w:t xml:space="preserve"> </w:t>
      </w:r>
    </w:p>
    <w:p w:rsidR="00CC62A2" w:rsidRPr="0013150B" w:rsidRDefault="00D46DA3">
      <w:pPr>
        <w:pStyle w:val="Listepuces"/>
        <w:rPr>
          <w:lang w:val="fr-FR"/>
        </w:rPr>
      </w:pPr>
      <w:r>
        <w:rPr>
          <w:b/>
          <w:lang w:val="fr-FR"/>
        </w:rPr>
        <w:t xml:space="preserve">Aller à ce niveau — </w:t>
      </w:r>
      <w:r>
        <w:rPr>
          <w:lang w:val="fr-FR"/>
        </w:rPr>
        <w:t>fait directement basculer le chronomètre sur le round sélectionné dans le tableau de structure ci-dessous.</w:t>
      </w:r>
    </w:p>
    <w:p w:rsidR="00CC62A2" w:rsidRPr="0013150B" w:rsidRDefault="00D46DA3">
      <w:pPr>
        <w:pStyle w:val="Listepuces"/>
        <w:rPr>
          <w:lang w:val="fr-FR"/>
        </w:rPr>
      </w:pPr>
      <w:r>
        <w:rPr>
          <w:b/>
          <w:lang w:val="fr-FR"/>
        </w:rPr>
        <w:t xml:space="preserve">Structure standard — </w:t>
      </w:r>
      <w:r>
        <w:rPr>
          <w:lang w:val="fr-FR"/>
        </w:rPr>
        <w:t>remplace toute la structure actuelle par la structure par défaut (25/50, ante dès le niveau 4, paliers de 15 min).</w:t>
      </w:r>
    </w:p>
    <w:p w:rsidR="00CC62A2" w:rsidRPr="0013150B" w:rsidRDefault="00D46DA3">
      <w:pPr>
        <w:pStyle w:val="Listepuces"/>
        <w:rPr>
          <w:lang w:val="fr-FR"/>
        </w:rPr>
      </w:pPr>
      <w:r>
        <w:rPr>
          <w:b/>
          <w:lang w:val="fr-FR"/>
        </w:rPr>
        <w:t xml:space="preserve">Modifier SB/BB/Ante pour un round sélectionné — </w:t>
      </w:r>
      <w:r>
        <w:rPr>
          <w:lang w:val="fr-FR"/>
        </w:rPr>
        <w:t>sélectionnez d'abord une ligne dans le tableau ci-contre, puis cliquez ici pour changer juste ses blindes (petite blinde, grosse blinde, ante) sans toucher au reste de la structure.</w:t>
      </w:r>
    </w:p>
    <w:p w:rsidR="003E7E8E" w:rsidRPr="0013150B" w:rsidRDefault="00000000">
      <w:pPr>
        <w:rPr>
          <w:lang w:val="fr-FR"/>
        </w:rPr>
      </w:pPr>
      <w:r>
        <w:t>💡</w:t>
      </w:r>
      <w:r>
        <w:rPr>
          <w:lang w:val="fr-FR"/>
        </w:rPr>
        <w:t xml:space="preserve"> Heads-Up sans ante : dès qu’il ne reste plus EXACTEMENT que 2 joueurs actifs (tête-à-tête), l’ante affiché et réellement appliqué passe automatiquement à 0 pour le niveau en cours (hors pause) — sur le Mac comme sur l’écran projecteur. La structure de blindes enregistrée (onglet Blindes, section 9) n’est JAMAIS modifiée : elle continue d’afficher la vraie valeur d’ante pour modification. Si un troisième joueur revient en jeu (annulation d’une élimination, réinscription), l’ante normal est restauré automatiquement, sans aucune action de votre part.</w:t>
      </w:r>
    </w:p>
    <w:p w:rsidR="00CC62A2" w:rsidRPr="0013150B" w:rsidRDefault="00D46DA3">
      <w:pPr>
        <w:pStyle w:val="Listepuces"/>
        <w:rPr>
          <w:lang w:val="fr-FR"/>
        </w:rPr>
      </w:pPr>
      <w:r>
        <w:rPr>
          <w:b/>
          <w:lang w:val="fr-FR"/>
        </w:rPr>
        <w:t xml:space="preserve">Modifier durée (tous niveaux) — </w:t>
      </w:r>
      <w:r>
        <w:rPr>
          <w:lang w:val="fr-FR"/>
        </w:rPr>
        <w:t>change la durée de chaque niveau de blindes (hors pauses).</w:t>
      </w:r>
    </w:p>
    <w:p w:rsidR="00CC62A2" w:rsidRPr="0013150B" w:rsidRDefault="00D46DA3">
      <w:pPr>
        <w:pStyle w:val="Listepuces"/>
        <w:rPr>
          <w:lang w:val="fr-FR"/>
        </w:rPr>
      </w:pPr>
      <w:r>
        <w:rPr>
          <w:b/>
          <w:lang w:val="fr-FR"/>
        </w:rPr>
        <w:t xml:space="preserve">Modifier durée de la Pause — </w:t>
      </w:r>
      <w:r>
        <w:rPr>
          <w:lang w:val="fr-FR"/>
        </w:rP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CC62A2" w:rsidRPr="0013150B" w:rsidRDefault="00D46DA3">
      <w:pPr>
        <w:pStyle w:val="Listepuces"/>
        <w:rPr>
          <w:lang w:val="fr-FR"/>
        </w:rPr>
      </w:pPr>
      <w:r>
        <w:rPr>
          <w:b/>
          <w:lang w:val="fr-FR"/>
        </w:rPr>
        <w:t xml:space="preserve">Son prochain changement de Blindes — </w:t>
      </w:r>
      <w:r>
        <w:rPr>
          <w:lang w:val="fr-FR"/>
        </w:rP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8"/>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Pr="0013150B" w:rsidRDefault="00D46DA3">
      <w:pPr>
        <w:pStyle w:val="Titre2"/>
        <w:rPr>
          <w:lang w:val="fr-FR"/>
        </w:rPr>
      </w:pPr>
      <w:bookmarkStart w:id="38" w:name="_Toc239781455"/>
      <w:r>
        <w:rPr>
          <w:lang w:val="fr-FR"/>
        </w:rPr>
        <w:t>Bandeau d'élimination</w:t>
      </w:r>
      <w:bookmarkEnd w:id="38"/>
    </w:p>
    <w:p w:rsidR="00CC62A2" w:rsidRPr="0013150B" w:rsidRDefault="00D46DA3">
      <w:pPr>
        <w:rPr>
          <w:lang w:val="fr-FR"/>
        </w:rPr>
      </w:pPr>
      <w:r>
        <w:rPr>
          <w:lang w:val="fr-FR"/>
        </w:rP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17). Le chronomètre et les blindes restent visibles et actifs pendant tout l'affichage. Une version simplifiée (même texte, sans photo) s'affiche aussi dans l'onglet Chronomètre de la fenêtre principale, tant que le tournoi n'est pas terminé.</w:t>
      </w:r>
    </w:p>
    <w:p w:rsidR="00CC62A2" w:rsidRPr="0013150B" w:rsidRDefault="00D46DA3">
      <w:pPr>
        <w:rPr>
          <w:lang w:val="fr-FR"/>
        </w:rPr>
      </w:pPr>
      <w:r>
        <w:rPr>
          <w:lang w:val="fr-FR"/>
        </w:rPr>
        <w:t>Un petit son est joué une seule fois au tout début de chaque bandeau (configurable dans « Sons de fin de Round/Pause... », voir ci-dessous, ligne « Son sortie d'un joueur »).</w:t>
      </w:r>
    </w:p>
    <w:p w:rsidR="00CC62A2" w:rsidRPr="0013150B" w:rsidRDefault="00D46DA3">
      <w:pPr>
        <w:rPr>
          <w:lang w:val="fr-FR"/>
        </w:rPr>
      </w:pPr>
      <w:r>
        <w:rPr>
          <w:b/>
          <w:lang w:val="fr-FR"/>
        </w:rPr>
        <w:t xml:space="preserve">Durée du bandeau d'élimination (secondes) — </w:t>
      </w:r>
      <w:r>
        <w:rPr>
          <w:lang w:val="fr-FR"/>
        </w:rPr>
        <w:t>réglage de l'onglet Paramètres (section 12), de 0 à 30 secondes (5 par défaut) : contrôle uniquement l'AFFICHAGE du bandeau. Mettre 0 désactive l'affichage du bandeau, sans jamais couper le son configuré, qui continue de jouer normalement.</w:t>
      </w:r>
    </w:p>
    <w:p w:rsidR="00CC62A2" w:rsidRPr="0013150B" w:rsidRDefault="00D46DA3">
      <w:pPr>
        <w:rPr>
          <w:lang w:val="fr-FR"/>
        </w:rPr>
      </w:pPr>
      <w:r>
        <w:rPr>
          <w:lang w:val="fr-FR"/>
        </w:rPr>
        <w:t xml:space="preserve">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Pr="0013150B" w:rsidRDefault="00D46DA3">
      <w:pPr>
        <w:ind w:left="340"/>
        <w:rPr>
          <w:lang w:val="fr-FR"/>
        </w:rPr>
      </w:pPr>
      <w:r>
        <w:rPr>
          <w:i/>
          <w:color w:val="666666"/>
        </w:rPr>
        <w:lastRenderedPageBreak/>
        <w:t>💡</w:t>
      </w:r>
      <w:r>
        <w:rPr>
          <w:i/>
          <w:color w:val="666666"/>
          <w:lang w:val="fr-FR"/>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19"/>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pPr>
        <w:pStyle w:val="Titre2"/>
      </w:pPr>
      <w:r>
        <w:t>Partager par WhatsApp</w:t>
      </w:r>
    </w:p>
    <w:p>
      <w:pPr/>
      <w:r>
        <w:rPr>
          <w:i w:val="0"/>
        </w:rPr>
        <w:t>Le bouton « 💬 Envoi WhatsApp » (à côté des exports ci-dessus, et aussi présent dans la Synthèse par période, chapitre 16) propose deux méthodes pour transmettre le PDF qui vient d'être exporté — grisé si WhatsApp Desktop n'est pas installé sur l'ordinateur.</w:t>
      </w:r>
    </w:p>
    <w:p>
      <w:pPr>
        <w:pStyle w:val="Listepuces"/>
      </w:pPr>
      <w:r>
        <w:rPr>
          <w:b/>
        </w:rPr>
        <w:t xml:space="preserve">💻 Cet ordinateur — </w:t>
      </w:r>
      <w:r>
        <w:t>copie le PDF dans le presse-papiers puis ouvre WhatsApp Desktop (ou WhatsApp Web) : collez-le (Cmd+V/Ctrl+V) dans la conversation de votre choix, puis cliquez vous-même sur Envoyer. Senaco ne choisit jamais le destinataire ni n'envoie rien automatiquement.</w:t>
      </w:r>
    </w:p>
    <w:p>
      <w:pPr>
        <w:pStyle w:val="Listepuces"/>
      </w:pPr>
      <w:r>
        <w:rPr>
          <w:b/>
        </w:rPr>
        <w:t xml:space="preserve">📱 Mon téléphone — </w:t>
      </w:r>
      <w:r>
        <w:t>affiche un QR code temporaire (valable 5 minutes, « 🔄 Nouveau QR code » pour le renouveler) : le scanner avec l'appareil photo du téléphone ouvre une page de confirmation, d'où le PDF se télécharge ; utilisez ensuite le partage natif du téléphone pour l'envoyer depuis VOTRE propre compte WhatsApp. Nécessite un tournoi ouvert (non proposé en mode « Ouvrir Senaco sans tournoi », chapitre 3).</w:t>
      </w:r>
    </w:p>
    <w:p w:rsidR="006E4764" w:rsidRPr="00AA672F" w:rsidRDefault="00D46DA3">
      <w:pPr>
        <w:pStyle w:val="Titre1"/>
        <w:rPr>
          <w:lang w:val="fr-FR"/>
        </w:rPr>
      </w:pPr>
      <w:bookmarkStart w:id="44" w:name="_Toc239781461"/>
      <w:r>
        <w:rPr>
          <w:lang w:val="fr-FR"/>
        </w:rPr>
        <w:t>12. 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0"/>
                    <a:stretch>
                      <a:fillRect/>
                    </a:stretch>
                  </pic:blipFill>
                  <pic:spPr>
                    <a:xfrm>
                      <a:off x="0" y="0"/>
                      <a:ext cx="6120130" cy="3564255"/>
                    </a:xfrm>
                    <a:prstGeom prst="rect">
                      <a:avLst/>
                    </a:prstGeom>
                  </pic:spPr>
                </pic:pic>
              </a:graphicData>
            </a:graphic>
          </wp:inline>
        </w:drawing>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13150B">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lastRenderedPageBreak/>
              <w:t xml:space="preserve">importés (CSV) ; commun à tous les tournois/Sit &amp; Go</w:t>
            </w:r>
          </w:p>
        </w:tc>
      </w:tr>
      <w:tr w:rsidR="006E4764" w:rsidRPr="0013150B">
        <w:trPr>
          <w:jc w:val="center"/>
        </w:trPr>
        <w:tc>
          <w:tcPr>
            <w:tcW w:w="4819" w:type="dxa"/>
          </w:tcPr>
          <w:p w:rsidR="006E4764" w:rsidRDefault="00D46DA3">
            <w:r>
              <w:lastRenderedPageBreak/>
              <w:t xml:space="preserve">Nom du tournoi</w:t>
            </w:r>
          </w:p>
        </w:tc>
        <w:tc>
          <w:tcPr>
            <w:tcW w:w="4819" w:type="dxa"/>
          </w:tcPr>
          <w:p w:rsidR="006E4764" w:rsidRPr="00AA672F" w:rsidRDefault="00D46DA3">
            <w:pPr>
              <w:rPr>
                <w:lang w:val="fr-FR"/>
              </w:rPr>
            </w:pPr>
            <w:r>
              <w:rPr>
                <w:lang w:val="fr-FR"/>
              </w:rPr>
              <w:t>Affiché dans le titre de la fenêtre</w:t>
            </w:r>
          </w:p>
        </w:tc>
      </w:tr>
      <w:tr w:rsidR="006E4764" w:rsidRPr="0013150B">
        <w:trPr>
          <w:jc w:val="center"/>
        </w:trPr>
        <w:tc>
          <w:tcPr>
            <w:tcW w:w="4819" w:type="dxa"/>
          </w:tcPr>
          <w:p w:rsidR="006E4764" w:rsidRDefault="00D46DA3">
            <w:r>
              <w:t xml:space="preserve">Montant du buy-in / rebuy / add-on (€)</w:t>
            </w:r>
          </w:p>
        </w:tc>
        <w:tc>
          <w:tcPr>
            <w:tcW w:w="4819" w:type="dxa"/>
          </w:tcPr>
          <w:p w:rsidR="006E4764" w:rsidRPr="00AA672F" w:rsidRDefault="00D46DA3">
            <w:pPr>
              <w:rPr>
                <w:lang w:val="fr-FR"/>
              </w:rPr>
            </w:pPr>
            <w:r>
              <w:rPr>
                <w:lang w:val="fr-FR"/>
              </w:rPr>
              <w:t xml:space="preserve">Utilisés pour le calcul du prize pool</w:t>
            </w:r>
          </w:p>
        </w:tc>
      </w:tr>
      <w:tr w:rsidR="006E4764" w:rsidRPr="0013150B">
        <w:trPr>
          <w:jc w:val="center"/>
        </w:trPr>
        <w:tc>
          <w:tcPr>
            <w:tcW w:w="4819" w:type="dxa"/>
          </w:tcPr>
          <w:p w:rsidR="006E4764" w:rsidRDefault="00D46DA3">
            <w:r>
              <w:t xml:space="preserve">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table</w:t>
            </w:r>
          </w:p>
        </w:tc>
      </w:tr>
      <w:tr w:rsidR="006E4764" w:rsidRPr="0013150B">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 xml:space="preserve">Minutes (onglet Mouvements)</w:t>
            </w:r>
          </w:p>
        </w:tc>
      </w:tr>
      <w:tr w:rsidR="006E4764">
        <w:trPr>
          <w:jc w:val="center"/>
        </w:trPr>
        <w:tc>
          <w:tcPr>
            <w:tcW w:w="4819" w:type="dxa"/>
          </w:tcPr>
          <w:p w:rsidR="006E4764" w:rsidRDefault="00D46DA3">
            <w:r>
              <w:t xml:space="preserve">Rake / frais d'organisation (%)</w:t>
            </w:r>
          </w:p>
        </w:tc>
        <w:tc>
          <w:tcPr>
            <w:tcW w:w="4819" w:type="dxa"/>
          </w:tcPr>
          <w:p w:rsidR="006E4764" w:rsidRDefault="00D46DA3">
            <w:r>
              <w:t xml:space="preserve">Déduit du prize pool</w:t>
            </w:r>
          </w:p>
        </w:tc>
      </w:tr>
      <w:tr w:rsidR="00CC62A2" w:rsidRPr="0013150B">
        <w:trPr>
          <w:jc w:val="center"/>
        </w:trPr>
        <w:tc>
          <w:tcPr>
            <w:tcW w:w="4819" w:type="dxa"/>
          </w:tcPr>
          <w:p w:rsidR="00CC62A2" w:rsidRDefault="00D46DA3">
            <w:r>
              <w:t xml:space="preserve">Dossier par défaut</w:t>
            </w:r>
          </w:p>
        </w:tc>
        <w:tc>
          <w:tcPr>
            <w:tcW w:w="4819" w:type="dxa"/>
          </w:tcPr>
          <w:p w:rsidR="00CC62A2" w:rsidRPr="0013150B" w:rsidRDefault="00D46DA3">
            <w:pPr>
              <w:rPr>
                <w:lang w:val="fr-FR"/>
              </w:rPr>
            </w:pPr>
            <w:r>
              <w:rPr>
                <w:lang w:val="fr-FR"/>
              </w:rPr>
              <w:t xml:space="preserve">Dossier de base pour les nouveaux tournois/Sit &amp; Go (section 4)</w:t>
            </w:r>
          </w:p>
        </w:tc>
      </w:tr>
      <w:tr w:rsidR="00CC62A2" w:rsidRPr="0013150B">
        <w:trPr>
          <w:jc w:val="center"/>
        </w:trPr>
        <w:tc>
          <w:tcPr>
            <w:tcW w:w="4819" w:type="dxa"/>
          </w:tcPr>
          <w:p w:rsidR="00CC62A2" w:rsidRPr="0013150B" w:rsidRDefault="00D46DA3">
            <w:pPr>
              <w:rPr>
                <w:lang w:val="fr-FR"/>
              </w:rPr>
            </w:pPr>
            <w:r>
              <w:rPr>
                <w:lang w:val="fr-FR"/>
              </w:rPr>
              <w:t xml:space="preserve">Jours de tournoi / Sit &amp; Go</w:t>
            </w:r>
          </w:p>
        </w:tc>
        <w:tc>
          <w:tcPr>
            <w:tcW w:w="4819" w:type="dxa"/>
          </w:tcPr>
          <w:p w:rsidR="00CC62A2" w:rsidRPr="0013150B" w:rsidRDefault="00D46DA3">
            <w:pPr>
              <w:rPr>
                <w:lang w:val="fr-FR"/>
              </w:rPr>
            </w:pPr>
            <w:r>
              <w:rPr>
                <w:lang w:val="fr-FR"/>
              </w:rPr>
              <w:t>Référence club (lundi-dimanche), section 4</w:t>
            </w:r>
          </w:p>
        </w:tc>
      </w:tr>
      <w:tr w:rsidR="00CC62A2" w:rsidRPr="0013150B">
        <w:trPr>
          <w:jc w:val="center"/>
        </w:trPr>
        <w:tc>
          <w:tcPr>
            <w:tcW w:w="4819" w:type="dxa"/>
          </w:tcPr>
          <w:p w:rsidR="00CC62A2" w:rsidRPr="0013150B" w:rsidRDefault="00D46DA3">
            <w:pPr>
              <w:rPr>
                <w:lang w:val="fr-FR"/>
              </w:rPr>
            </w:pPr>
            <w:r>
              <w:rPr>
                <w:lang w:val="fr-FR"/>
              </w:rPr>
              <w:t>Un seul tournoi à la fois</w:t>
            </w:r>
          </w:p>
        </w:tc>
        <w:tc>
          <w:tcPr>
            <w:tcW w:w="4819" w:type="dxa"/>
          </w:tcPr>
          <w:p w:rsidR="00CC62A2" w:rsidRPr="0013150B" w:rsidRDefault="00D46DA3">
            <w:pPr>
              <w:rPr>
                <w:lang w:val="fr-FR"/>
              </w:rPr>
            </w:pPr>
            <w:r>
              <w:rPr>
                <w:lang w:val="fr-FR"/>
              </w:rPr>
              <w:t>Bloque le lancement d'un 2e tournoi tant qu'un autre est ouvert (section 14)</w:t>
            </w:r>
          </w:p>
        </w:tc>
      </w:tr>
      <w:tr w:rsidR="00CC62A2" w:rsidRPr="0013150B">
        <w:trPr>
          <w:jc w:val="center"/>
        </w:trPr>
        <w:tc>
          <w:tcPr>
            <w:tcW w:w="4819" w:type="dxa"/>
          </w:tcPr>
          <w:p w:rsidR="00CC62A2" w:rsidRPr="0013150B" w:rsidRDefault="00D46DA3">
            <w:pPr>
              <w:rPr>
                <w:lang w:val="fr-FR"/>
              </w:rPr>
            </w:pPr>
            <w:r>
              <w:rPr>
                <w:lang w:val="fr-FR"/>
              </w:rPr>
              <w:t>Durée du bandeau d'élimination (secondes)</w:t>
            </w:r>
          </w:p>
        </w:tc>
        <w:tc>
          <w:tcPr>
            <w:tcW w:w="4819" w:type="dxa"/>
          </w:tcPr>
          <w:p w:rsidR="00CC62A2" w:rsidRPr="0013150B" w:rsidRDefault="00D46DA3">
            <w:pPr>
              <w:rPr>
                <w:lang w:val="fr-FR"/>
              </w:rPr>
            </w:pPr>
            <w:r>
              <w:rPr>
                <w:lang w:val="fr-FR"/>
              </w:rPr>
              <w:t>0 à 30 (5 par défaut) ; 0 = pas d'affichage (section 10)</w:t>
            </w:r>
          </w:p>
        </w:tc>
      </w:tr>
      <w:tr w:rsidR="00CC62A2" w:rsidRPr="0013150B">
        <w:trPr>
          <w:jc w:val="center"/>
        </w:trPr>
        <w:tc>
          <w:tcPr>
            <w:tcW w:w="4819" w:type="dxa"/>
          </w:tcPr>
          <w:p w:rsidR="003E7E8E" w:rsidRPr="0013150B" w:rsidRDefault="00000000">
            <w:pPr>
              <w:rPr>
                <w:lang w:val="fr-FR"/>
              </w:rPr>
            </w:pPr>
            <w:r>
              <w:rPr>
                <w:lang w:val="fr-FR"/>
              </w:rPr>
              <w:t xml:space="preserve">Timeout pour Annuler Eliminer (m)</w:t>
            </w:r>
          </w:p>
        </w:tc>
        <w:tc>
          <w:tcPr>
            <w:tcW w:w="4819" w:type="dxa"/>
          </w:tcPr>
          <w:p w:rsidR="003E7E8E" w:rsidRPr="0013150B" w:rsidRDefault="00000000">
            <w:pPr>
              <w:rPr>
                <w:lang w:val="fr-FR"/>
              </w:rPr>
            </w:pPr>
            <w:r>
              <w:rPr>
                <w:lang w:val="fr-FR"/>
              </w:rPr>
              <w:t xml:space="preserve">Délai avant que « Annule Eliminer » ne soit plus proposé ; 0 = fonction désactivée (section 5)</w:t>
            </w:r>
          </w:p>
        </w:tc>
      </w:tr>
      <w:tr w:rsidR="00CC62A2" w:rsidRPr="0013150B">
        <w:trPr>
          <w:jc w:val="center"/>
        </w:trPr>
        <w:tc>
          <w:tcPr>
            <w:tcW w:w="4819" w:type="dxa"/>
          </w:tcPr>
          <w:p w:rsidR="003E7E8E" w:rsidRPr="0013150B" w:rsidRDefault="00000000">
            <w:pPr>
              <w:rPr>
                <w:lang w:val="fr-FR"/>
              </w:rPr>
            </w:pPr>
            <w:r>
              <w:rPr>
                <w:lang w:val="fr-FR"/>
              </w:rPr>
              <w:t xml:space="preserve">Gestion de l’accueil</w:t>
            </w:r>
          </w:p>
        </w:tc>
        <w:tc>
          <w:tcPr>
            <w:tcW w:w="4819" w:type="dxa"/>
          </w:tcPr>
          <w:p w:rsidR="003E7E8E" w:rsidRPr="0013150B" w:rsidRDefault="00000000">
            <w:pPr>
              <w:rPr>
                <w:lang w:val="fr-FR"/>
              </w:rPr>
            </w:pPr>
            <w:r>
              <w:rPr>
                <w:lang w:val="fr-FR"/>
              </w:rPr>
              <w:t xml:space="preserve">Réservé aux tournois Open : active l’accueil des joueurs (téléphone/iPad) et la gestion des absences/retardataires (section 13)</w:t>
            </w:r>
          </w:p>
        </w:tc>
      </w:tr>
      <w:tr w:rsidR="00CC62A2" w:rsidRPr="0013150B">
        <w:trPr>
          <w:jc w:val="center"/>
        </w:trPr>
        <w:tc>
          <w:tcPr>
            <w:tcW w:w="4819" w:type="dxa"/>
          </w:tcPr>
          <w:p w:rsidR="003E7E8E" w:rsidRPr="0013150B" w:rsidRDefault="00000000">
            <w:pPr>
              <w:rPr>
                <w:lang w:val="fr-FR"/>
              </w:rPr>
            </w:pPr>
            <w:r>
              <w:rPr>
                <w:lang w:val="fr-FR"/>
              </w:rPr>
              <w:t xml:space="preserve">Durée d’une absence (min)</w:t>
            </w:r>
          </w:p>
        </w:tc>
        <w:tc>
          <w:tcPr>
            <w:tcW w:w="4819" w:type="dxa"/>
          </w:tcPr>
          <w:p w:rsidR="003E7E8E" w:rsidRPr="0013150B" w:rsidRDefault="00000000">
            <w:pPr>
              <w:rPr>
                <w:lang w:val="fr-FR"/>
              </w:rPr>
            </w:pPr>
            <w:r>
              <w:rPr>
                <w:lang w:val="fr-FR"/>
              </w:rPr>
              <w:t xml:space="preserve">Délai accordé aux retardataires après le démarrage réel ; passé ce délai, l’accueil se clôture et « Abs/Dés » devient disponible (section 13)</w:t>
            </w:r>
          </w:p>
        </w:tc>
      </w:tr>
    </w:tbl>
    <w:p w:rsidR="006E4764" w:rsidRPr="0013150B" w:rsidRDefault="006E4764">
      <w:pPr>
        <w:rPr>
          <w:lang w:val="fr-FR"/>
        </w:rPr>
      </w:pPr>
    </w:p>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Pr="0013150B" w:rsidRDefault="00D46DA3">
      <w:pPr>
        <w:pStyle w:val="Listepuces"/>
        <w:rPr>
          <w:lang w:val="fr-FR"/>
        </w:rPr>
      </w:pPr>
      <w:r>
        <w:rPr>
          <w:b/>
          <w:lang w:val="fr-FR"/>
        </w:rPr>
        <w:t xml:space="preserve">✅ Appliquer à ce tournoi — </w:t>
      </w:r>
      <w:r>
        <w:rPr>
          <w:lang w:val="fr-FR"/>
        </w:rPr>
        <w:t>applique immédiatement tous les réglages du formulaire à ce tournoi, sans passer par la fenêtre de nom de modèle (contrairement à « Enregistrer Paramètres sous... »).</w:t>
      </w:r>
    </w:p>
    <w:p w:rsidR="00CC62A2" w:rsidRPr="0013150B" w:rsidRDefault="00D46DA3">
      <w:pPr>
        <w:pStyle w:val="Listepuces"/>
        <w:rPr>
          <w:lang w:val="fr-FR"/>
        </w:rPr>
      </w:pPr>
      <w:r>
        <w:rPr>
          <w:b/>
        </w:rPr>
        <w:t>🖨️</w:t>
      </w:r>
      <w:r>
        <w:rPr>
          <w:b/>
          <w:lang w:val="fr-FR"/>
        </w:rPr>
        <w:t xml:space="preserve"> Imprimer Paramètres... — </w:t>
      </w:r>
      <w:r>
        <w:rPr>
          <w:lang w:val="fr-FR"/>
        </w:rPr>
        <w:t xml:space="preserve">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15) — préférence commune à tous les tournois/Sit &amp; Go, comme Nom du Club.</w:t>
      </w:r>
    </w:p>
    <w:p w:rsidR="003E7E8E" w:rsidRPr="0013150B" w:rsidRDefault="00000000">
      <w:pPr>
        <w:pStyle w:val="Listepuces"/>
        <w:rPr>
          <w:lang w:val="fr-FR"/>
        </w:rPr>
      </w:pPr>
      <w:r>
        <w:rPr>
          <w:lang w:val="fr-FR"/>
        </w:rPr>
        <w:t xml:space="preserve">Mode Test — case tout en bas de cette colonne, jamais mémorisée (redécochée à chaque lancement du logiciel, propre à cette fenêtre) : assouplit certaines règles pour faciliter des essais rapides, sans jamais rien changer au fonctionnement normal tant qu'elle reste décochée. Tant qu'elle est cochée : l'élimination groupée (section 5) ne demande plus d'éliminateur, même en mode PKO avec une bounty en jeu (section 8) ; la section Primes ci-dessous reste modifiable même après le démarrage du chronomètre, mais seulement pour cette fenêtre — les autres tournois de la session restent verrouillés normalement (voir « Section Primes en détail » ci-dessous) ; l'en-tête de la colonne des cases à cocher, onglet Joueurs, devient cliquable pour trier les joueurs cochés en premier (voir section 5). « </w:t>
      </w:r>
      <w:r>
        <w:t>🧪</w:t>
      </w:r>
      <w:r>
        <w:rPr>
          <w:lang w:val="fr-FR"/>
        </w:rPr>
        <w:t xml:space="preserve"> MODE TEST » s'affiche alors bien en évidence dans le titre de la fenêtre, pour ne jamais l'oublier activé par erreur avant une vraie partie.</w:t>
      </w:r>
    </w:p>
    <w:p w:rsidR="006E4764" w:rsidRDefault="00D46DA3">
      <w:pPr>
        <w:pStyle w:val="Listepuces"/>
        <w:rPr>
          <w:lang w:val="fr-FR"/>
        </w:rPr>
      </w:pPr>
      <w:r>
        <w:rPr>
          <w:b/>
          <w:lang w:val="fr-FR"/>
        </w:rPr>
        <w:t xml:space="preserve">Gestion de l’accueil — </w:t>
      </w:r>
      <w:r>
        <w:rPr>
          <w:lang w:val="fr-FR"/>
        </w:rPr>
        <w:t xml:space="preserve">case tout en bas de cette colonne, réservée aux tournois Open (décochée par défaut, sans effet sur un tournoi habituel du club) : active l’accueil des joueurs (confirmation d’arrivée, statuts Pré-inscrit/Inscrit/Actif), le bouton « Inscrire » étendu, le bouton « 🚩 Abs/Dés » et la gestion des retardataires — voir « Accueil des joueurs, absences et retardataires » (section 13) pour le détail complet. Le champ « Durée d’une absence » juste à côté règle le délai, en minutes, accordé aux retardataires après le démarrage réel du tournoi.</w:t>
      </w:r>
    </w:p>
    <w:p w:rsidR="006E4764" w:rsidRDefault="00D46DA3">
      <w:pPr>
        <w:pStyle w:val="Titre2"/>
      </w:pPr>
      <w:bookmarkStart w:id="46" w:name="_Toc239781463"/>
      <w:r>
        <w:t xml:space="preserve">Colonne de droite</w:t>
      </w:r>
      <w:bookmarkEnd w:id="46"/>
    </w:p>
    <w:p w:rsidR="006E4764" w:rsidRPr="00AA672F" w:rsidRDefault="00D46DA3">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 xml:space="preserve">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3E7E8E" w:rsidRPr="0013150B" w:rsidRDefault="00000000">
      <w:pPr>
        <w:pStyle w:val="Listepuces"/>
        <w:rPr>
          <w:lang w:val="fr-FR"/>
        </w:rPr>
      </w:pPr>
      <w:r>
        <w:rPr>
          <w:b/>
          <w:lang w:val="fr-FR"/>
        </w:rPr>
        <w:t xml:space="preserve">Équilibrage guidé par la grosse blinde (demande sur le téléphone) — </w:t>
      </w:r>
      <w:r>
        <w:rPr>
          <w:lang w:val="fr-FR"/>
        </w:rP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Pr="0013150B" w:rsidRDefault="00D46DA3">
      <w:pPr>
        <w:pStyle w:val="Listepuces"/>
        <w:rPr>
          <w:lang w:val="fr-FR"/>
        </w:rPr>
      </w:pPr>
      <w:r>
        <w:rPr>
          <w:b/>
          <w:lang w:val="fr-FR"/>
        </w:rPr>
        <w:t xml:space="preserve">Un seul tournoi à la fois — </w:t>
      </w:r>
      <w:r>
        <w:rPr>
          <w:lang w:val="fr-FR"/>
        </w:rPr>
        <w:t>empêche de lancer un nouveau tournoi/Sit &amp; Go ou d'en ouvrir un tant qu'un autre est déjà ouvert dans une autre fenêtre — les 3 boutons de lancement de l'écran d'accueil se grisent alors automatiquement (voir « Un seul tournoi à la fois », section 15) ; préférence commune à toutes les fenêtres, comme « Éviter qu'un joueur joue à deux tables à la fois » (colonne de gauche).</w:t>
      </w:r>
    </w:p>
    <w:p w:rsidR="00CC62A2" w:rsidRPr="0013150B" w:rsidRDefault="00D46DA3">
      <w:pPr>
        <w:pStyle w:val="Listepuces"/>
        <w:rPr>
          <w:lang w:val="fr-FR"/>
        </w:rPr>
      </w:pPr>
      <w:r>
        <w:rPr>
          <w:b/>
          <w:lang w:val="fr-FR"/>
        </w:rPr>
        <w:t xml:space="preserve">Durée du bandeau d'élimination (secondes) — </w:t>
      </w:r>
      <w:r>
        <w:rPr>
          <w:lang w:val="fr-FR"/>
        </w:rPr>
        <w:t>de 0 à 30 (5 par défaut) ; contrôle l'affichage du bandeau projeté après chaque élimination (voir section 10) — 0 désactive l'affichage, sans jamais couper le son.</w:t>
      </w:r>
    </w:p>
    <w:p w:rsidR="003E7E8E" w:rsidRPr="0013150B" w:rsidRDefault="00000000">
      <w:pPr>
        <w:pStyle w:val="Listepuces"/>
        <w:rPr>
          <w:lang w:val="fr-FR"/>
        </w:rPr>
      </w:pPr>
      <w:r>
        <w:rPr>
          <w:b/>
          <w:lang w:val="fr-FR"/>
        </w:rPr>
        <w:t xml:space="preserve">Timeout pour Annuler Eliminer (m) — </w:t>
      </w:r>
      <w:r>
        <w:rPr>
          <w:lang w:val="fr-FR"/>
        </w:rPr>
        <w:t xml:space="preserve">délai en minutes pendant lequel « Annule Eliminer » (onglet Joueurs, section 5) reste disponible après une élimination ; 0 désactive complètement la fonction.</w:t>
      </w:r>
    </w:p>
    <w:p w:rsidR="006E4764" w:rsidRPr="0013150B" w:rsidRDefault="00D46DA3">
      <w:pPr>
        <w:pStyle w:val="Titre3"/>
        <w:rPr>
          <w:lang w:val="fr-FR"/>
        </w:rPr>
      </w:pPr>
      <w:bookmarkStart w:id="47" w:name="_Toc239781464"/>
      <w:r>
        <w:rPr>
          <w:lang w:val="fr-FR"/>
        </w:rPr>
        <w:t>Section Primes en détail</w:t>
      </w:r>
      <w:bookmarkEnd w:id="47"/>
    </w:p>
    <w:p w:rsidR="003E7E8E" w:rsidRPr="0013150B" w:rsidRDefault="00000000">
      <w:pPr>
        <w:rPr>
          <w:lang w:val="fr-FR"/>
        </w:rPr>
      </w:pPr>
      <w:r>
        <w:rPr>
          <w:lang w:val="fr-FR"/>
        </w:rPr>
        <w:t xml:space="preserve">Dès que le chronomètre d'UN tournoi de la session en cours a été démarré pour la toute première fois, cette section entière (case « Calculer les primes » comprise) devient non modifiable pour TOUS les tournois de cette même session, y compris un nouveau Sit &amp; Go ouvert pendant que la soirée est en cours — pour garantir les mêmes règles de primes à tout le monde. Elle redevient modifiable une fois tous les tournois de la session refermés (nouvelle session). Exception : Mode Test (ci-dessus) rend cette section modifiable pour le tournoi où il est coché, même si la session est verrouillée — le décocher réapplique immédiatement le verrouillage réel.</w:t>
      </w:r>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 xml:space="preserve">remplace l'ancien champ « Montant de la prime de classement » : liste déroulante à 5 choix (Aucun, Classique, Progressive, Tournois CPC, Sit &amp; Go CPC), détaillés ci-dessous.</w:t>
      </w:r>
    </w:p>
    <w:p w:rsidR="003E7E8E" w:rsidRPr="0013150B" w:rsidRDefault="00000000">
      <w:pPr>
        <w:pStyle w:val="Listepuces"/>
        <w:rPr>
          <w:lang w:val="fr-FR"/>
        </w:rPr>
      </w:pPr>
      <w:r>
        <w:rPr>
          <w:b/>
          <w:lang w:val="fr-FR"/>
        </w:rPr>
        <w:t xml:space="preserve">Aucun — </w:t>
      </w:r>
      <w:r>
        <w:rPr>
          <w:lang w:val="fr-FR"/>
        </w:rPr>
        <w:t>aucun point n'est attribué en fonction du classement final.</w:t>
      </w:r>
    </w:p>
    <w:p w:rsidR="003E7E8E" w:rsidRDefault="00000000">
      <w:pPr>
        <w:pStyle w:val="Listepuces"/>
      </w:pPr>
      <w:r>
        <w:rPr>
          <w:b/>
          <w:lang w:val="fr-FR"/>
        </w:rPr>
        <w:t xml:space="preserve">Classique — </w:t>
      </w:r>
      <w:r>
        <w:rPr>
          <w:lang w:val="fr-FR"/>
        </w:rPr>
        <w:t xml:space="preserve">formule 100 × √N / P (N = nombre de joueurs du tournoi, P = place finale du joueur). </w:t>
      </w:r>
      <w:r>
        <w:t xml:space="preserve">Favorise davantage les premières places.</w:t>
      </w:r>
    </w:p>
    <w:p w:rsidR="003E7E8E" w:rsidRPr="0013150B" w:rsidRDefault="00000000">
      <w:pPr>
        <w:pStyle w:val="Listepuces"/>
        <w:rPr>
          <w:lang w:val="fr-FR"/>
        </w:rPr>
      </w:pPr>
      <w:r>
        <w:rPr>
          <w:b/>
          <w:lang w:val="fr-FR"/>
        </w:rPr>
        <w:t xml:space="preserve">Progressive — </w:t>
      </w:r>
      <w:r>
        <w:rPr>
          <w:lang w:val="fr-FR"/>
        </w:rPr>
        <w:t>formule 100 × √N / √P (N = nombre de joueurs du tournoi, P = place finale du joueur). Réduit l'écart entre les premières places et récompense davantage la régularité.</w:t>
      </w:r>
    </w:p>
    <w:p w:rsidR="003E7E8E" w:rsidRPr="0013150B" w:rsidRDefault="00000000">
      <w:pPr>
        <w:pStyle w:val="Listepuces"/>
        <w:rPr>
          <w:lang w:val="fr-FR"/>
        </w:rPr>
      </w:pPr>
      <w:r>
        <w:rPr>
          <w:b/>
          <w:lang w:val="fr-FR"/>
        </w:rPr>
        <w:t xml:space="preserve">Tournois CPC — </w:t>
      </w:r>
      <w:r>
        <w:rPr>
          <w:lang w:val="fr-FR"/>
        </w:rPr>
        <w:t xml:space="preserve">répartit toujours un total de N × 1000 points (N = nombre de joueurs) du 1er au dernier, selon une courbe décroissante qui favorise fortement les toutes premières places tout en garantissant que même la dernière place reçoive quelques points. Le barème complet est recalculé automatiquement pour le nombre réel de joueurs de chaque tournoi (aucune action de votre part) ; contrairement aux 3 autres formules, un rang ne se déduit jamais d'un calcul isolé — c'est toujours le barème entier qui est déterminé d'un coup, place par place, de façon à retomber exactement sur N × </w:t>
        <w:lastRenderedPageBreak/>
        <w:t>1000 points au total. S'applique sans limitation ni changement de formule quel que soit le nombre de joueurs.</w:t>
      </w:r>
    </w:p>
    <w:p w:rsidR="003E7E8E" w:rsidRPr="0013150B" w:rsidRDefault="00000000">
      <w:pPr>
        <w:rPr>
          <w:lang w:val="fr-FR"/>
        </w:rPr>
      </w:pPr>
      <w:r>
        <w:rPr>
          <w:lang w:val="fr-FR"/>
        </w:rPr>
        <w:t>Exemple — Tournois CPC avec 20 joueurs (20 000 points distribués au total) :</w:t>
      </w:r>
    </w:p>
    <w:p w:rsidR="003E7E8E" w:rsidRDefault="00000000">
      <w:pPr>
        <w:pStyle w:val="Listepuces"/>
      </w:pPr>
      <w:r>
        <w:rPr>
          <w:b/>
        </w:rPr>
        <w:t xml:space="preserve">1er — </w:t>
      </w:r>
      <w:r>
        <w:t>2522 pts</w:t>
      </w:r>
    </w:p>
    <w:p w:rsidR="003E7E8E" w:rsidRDefault="00000000">
      <w:pPr>
        <w:pStyle w:val="Listepuces"/>
      </w:pPr>
      <w:r>
        <w:rPr>
          <w:b/>
        </w:rPr>
        <w:t xml:space="preserve">2e — </w:t>
      </w:r>
      <w:r>
        <w:t>2225 pts</w:t>
      </w:r>
    </w:p>
    <w:p w:rsidR="003E7E8E" w:rsidRDefault="00000000">
      <w:pPr>
        <w:pStyle w:val="Listepuces"/>
      </w:pPr>
      <w:r>
        <w:rPr>
          <w:b/>
        </w:rPr>
        <w:t xml:space="preserve">3e — </w:t>
      </w:r>
      <w:r>
        <w:t>1964 pts</w:t>
      </w:r>
    </w:p>
    <w:p w:rsidR="003E7E8E" w:rsidRDefault="00000000">
      <w:pPr>
        <w:pStyle w:val="Listepuces"/>
      </w:pPr>
      <w:r>
        <w:rPr>
          <w:b/>
        </w:rPr>
        <w:t xml:space="preserve">4e — </w:t>
      </w:r>
      <w:r>
        <w:t>1735 pts</w:t>
      </w:r>
    </w:p>
    <w:p w:rsidR="003E7E8E" w:rsidRDefault="00000000">
      <w:pPr>
        <w:pStyle w:val="Listepuces"/>
      </w:pPr>
      <w:r>
        <w:rPr>
          <w:b/>
        </w:rPr>
        <w:t xml:space="preserve">5e — </w:t>
      </w:r>
      <w:r>
        <w:t>1532 pts</w:t>
      </w:r>
    </w:p>
    <w:p w:rsidR="003E7E8E" w:rsidRDefault="00000000">
      <w:pPr>
        <w:pStyle w:val="Listepuces"/>
      </w:pPr>
      <w:r>
        <w:rPr>
          <w:b/>
        </w:rPr>
        <w:t xml:space="preserve">6e — </w:t>
      </w:r>
      <w:r>
        <w:t>1354 pts</w:t>
      </w:r>
    </w:p>
    <w:p w:rsidR="003E7E8E" w:rsidRDefault="00000000">
      <w:pPr>
        <w:pStyle w:val="Listepuces"/>
      </w:pPr>
      <w:r>
        <w:rPr>
          <w:b/>
        </w:rPr>
        <w:t xml:space="preserve">7e — </w:t>
      </w:r>
      <w:r>
        <w:t>1198 pts</w:t>
      </w:r>
    </w:p>
    <w:p w:rsidR="003E7E8E" w:rsidRDefault="00000000">
      <w:pPr>
        <w:pStyle w:val="Listepuces"/>
      </w:pPr>
      <w:r>
        <w:rPr>
          <w:b/>
        </w:rPr>
        <w:t xml:space="preserve">8e — </w:t>
      </w:r>
      <w:r>
        <w:t>1060 pts</w:t>
      </w:r>
    </w:p>
    <w:p w:rsidR="003E7E8E" w:rsidRDefault="00000000">
      <w:pPr>
        <w:pStyle w:val="Listepuces"/>
      </w:pPr>
      <w:r>
        <w:rPr>
          <w:b/>
        </w:rPr>
        <w:t xml:space="preserve">9e — </w:t>
      </w:r>
      <w:r>
        <w:t>939 pts</w:t>
      </w:r>
    </w:p>
    <w:p w:rsidR="003E7E8E" w:rsidRDefault="00000000">
      <w:pPr>
        <w:pStyle w:val="Listepuces"/>
      </w:pPr>
      <w:r>
        <w:rPr>
          <w:b/>
        </w:rPr>
        <w:t xml:space="preserve">10e — </w:t>
      </w:r>
      <w:r>
        <w:t>832 pts</w:t>
      </w:r>
    </w:p>
    <w:p w:rsidR="003E7E8E" w:rsidRDefault="00000000">
      <w:pPr>
        <w:pStyle w:val="Listepuces"/>
      </w:pPr>
      <w:r>
        <w:rPr>
          <w:b/>
        </w:rPr>
        <w:t xml:space="preserve">11e — </w:t>
      </w:r>
      <w:r>
        <w:t>738 pts</w:t>
      </w:r>
    </w:p>
    <w:p w:rsidR="003E7E8E" w:rsidRDefault="00000000">
      <w:pPr>
        <w:pStyle w:val="Listepuces"/>
      </w:pPr>
      <w:r>
        <w:rPr>
          <w:b/>
        </w:rPr>
        <w:t xml:space="preserve">12e — </w:t>
      </w:r>
      <w:r>
        <w:t>656 pts</w:t>
      </w:r>
    </w:p>
    <w:p w:rsidR="003E7E8E" w:rsidRDefault="00000000">
      <w:pPr>
        <w:pStyle w:val="Listepuces"/>
      </w:pPr>
      <w:r>
        <w:rPr>
          <w:b/>
        </w:rPr>
        <w:t xml:space="preserve">13e — </w:t>
      </w:r>
      <w:r>
        <w:t>583 pts</w:t>
      </w:r>
    </w:p>
    <w:p w:rsidR="003E7E8E" w:rsidRDefault="00000000">
      <w:pPr>
        <w:pStyle w:val="Listepuces"/>
      </w:pPr>
      <w:r>
        <w:rPr>
          <w:b/>
        </w:rPr>
        <w:t xml:space="preserve">14e — </w:t>
      </w:r>
      <w:r>
        <w:t>519 pts</w:t>
      </w:r>
    </w:p>
    <w:p w:rsidR="003E7E8E" w:rsidRDefault="00000000">
      <w:pPr>
        <w:pStyle w:val="Listepuces"/>
      </w:pPr>
      <w:r>
        <w:rPr>
          <w:b/>
        </w:rPr>
        <w:t xml:space="preserve">15e — </w:t>
      </w:r>
      <w:r>
        <w:t>463 pts</w:t>
      </w:r>
    </w:p>
    <w:p w:rsidR="003E7E8E" w:rsidRDefault="00000000">
      <w:pPr>
        <w:pStyle w:val="Listepuces"/>
      </w:pPr>
      <w:r>
        <w:rPr>
          <w:b/>
        </w:rPr>
        <w:t xml:space="preserve">16e — </w:t>
      </w:r>
      <w:r>
        <w:t>413 pts</w:t>
      </w:r>
    </w:p>
    <w:p w:rsidR="003E7E8E" w:rsidRDefault="00000000">
      <w:pPr>
        <w:pStyle w:val="Listepuces"/>
      </w:pPr>
      <w:r>
        <w:rPr>
          <w:b/>
        </w:rPr>
        <w:t xml:space="preserve">17e — </w:t>
      </w:r>
      <w:r>
        <w:t>370 pts</w:t>
      </w:r>
    </w:p>
    <w:p w:rsidR="003E7E8E" w:rsidRDefault="00000000">
      <w:pPr>
        <w:pStyle w:val="Listepuces"/>
      </w:pPr>
      <w:r>
        <w:rPr>
          <w:b/>
        </w:rPr>
        <w:t xml:space="preserve">18e — </w:t>
      </w:r>
      <w:r>
        <w:t>331 pts</w:t>
      </w:r>
    </w:p>
    <w:p w:rsidR="003E7E8E" w:rsidRDefault="00000000">
      <w:pPr>
        <w:pStyle w:val="Listepuces"/>
      </w:pPr>
      <w:r>
        <w:rPr>
          <w:b/>
        </w:rPr>
        <w:t xml:space="preserve">19e — </w:t>
      </w:r>
      <w:r>
        <w:t>298 pts</w:t>
      </w:r>
    </w:p>
    <w:p w:rsidR="003E7E8E" w:rsidRDefault="00000000">
      <w:pPr>
        <w:pStyle w:val="Listepuces"/>
      </w:pPr>
      <w:r>
        <w:rPr>
          <w:b/>
        </w:rPr>
        <w:t xml:space="preserve">20e — </w:t>
      </w:r>
      <w:r>
        <w:t>268 pts</w:t>
      </w:r>
    </w:p>
    <w:p w:rsidR="003E7E8E" w:rsidRPr="0013150B" w:rsidRDefault="00000000">
      <w:pPr>
        <w:pStyle w:val="Listepuces"/>
        <w:rPr>
          <w:lang w:val="fr-FR"/>
        </w:rPr>
      </w:pPr>
      <w:r>
        <w:rPr>
          <w:b/>
          <w:lang w:val="fr-FR"/>
        </w:rPr>
        <w:t xml:space="preserve">Sit &amp; Go CPC — </w:t>
      </w:r>
      <w:r>
        <w:rPr>
          <w:lang w:val="fr-FR"/>
        </w:rPr>
        <w:t xml:space="preserve">formule 1000 + 100(N+1) − 200×P (N = nombre de joueurs du Sit &amp; Go, P = place finale du joueur). Chaque joueur apporte 1000 points au total distribué ; l'écart entre deux places successives est de 200 points.</w:t>
      </w:r>
    </w:p>
    <w:p w:rsidR="003E7E8E" w:rsidRPr="0013150B" w:rsidRDefault="00000000">
      <w:pPr>
        <w:rPr>
          <w:lang w:val="fr-FR"/>
        </w:rPr>
      </w:pPr>
      <w:r>
        <w:rPr>
          <w:lang w:val="fr-FR"/>
        </w:rPr>
        <w:t xml:space="preserve">Exemple — Sit &amp; Go CPC avec 7 joueurs (7000 points distribués au total) :</w:t>
      </w:r>
    </w:p>
    <w:p w:rsidR="003E7E8E" w:rsidRDefault="00000000">
      <w:pPr>
        <w:pStyle w:val="Listepuces"/>
      </w:pPr>
      <w:r>
        <w:rPr>
          <w:b/>
        </w:rPr>
        <w:t xml:space="preserve">1er — </w:t>
      </w:r>
      <w:r>
        <w:t>1600 pts</w:t>
      </w:r>
    </w:p>
    <w:p w:rsidR="003E7E8E" w:rsidRDefault="00000000">
      <w:pPr>
        <w:pStyle w:val="Listepuces"/>
      </w:pPr>
      <w:r>
        <w:rPr>
          <w:b/>
        </w:rPr>
        <w:t xml:space="preserve">2e — </w:t>
      </w:r>
      <w:r>
        <w:t>1400 pts</w:t>
      </w:r>
    </w:p>
    <w:p w:rsidR="003E7E8E" w:rsidRDefault="00000000">
      <w:pPr>
        <w:pStyle w:val="Listepuces"/>
      </w:pPr>
      <w:r>
        <w:rPr>
          <w:b/>
        </w:rPr>
        <w:t xml:space="preserve">3e — </w:t>
      </w:r>
      <w:r>
        <w:t>1200 pts</w:t>
      </w:r>
    </w:p>
    <w:p w:rsidR="003E7E8E" w:rsidRDefault="00000000">
      <w:pPr>
        <w:pStyle w:val="Listepuces"/>
      </w:pPr>
      <w:r>
        <w:rPr>
          <w:b/>
        </w:rPr>
        <w:t xml:space="preserve">4e — </w:t>
      </w:r>
      <w:r>
        <w:t>1000 pts</w:t>
      </w:r>
    </w:p>
    <w:p w:rsidR="003E7E8E" w:rsidRDefault="00000000">
      <w:pPr>
        <w:pStyle w:val="Listepuces"/>
      </w:pPr>
      <w:r>
        <w:rPr>
          <w:b/>
        </w:rPr>
        <w:t xml:space="preserve">5e — </w:t>
      </w:r>
      <w:r>
        <w:t>800 pts</w:t>
      </w:r>
    </w:p>
    <w:p w:rsidR="003E7E8E" w:rsidRDefault="00000000">
      <w:pPr>
        <w:pStyle w:val="Listepuces"/>
      </w:pPr>
      <w:r>
        <w:rPr>
          <w:b/>
        </w:rPr>
        <w:t xml:space="preserve">6e — </w:t>
      </w:r>
      <w:r>
        <w:t>600 pts</w:t>
      </w:r>
    </w:p>
    <w:p w:rsidR="003E7E8E" w:rsidRDefault="00000000">
      <w:pPr>
        <w:pStyle w:val="Listepuces"/>
      </w:pPr>
      <w:r>
        <w:rPr>
          <w:b/>
        </w:rPr>
        <w:t xml:space="preserve">7e — </w:t>
      </w:r>
      <w:r>
        <w:t>400 pts</w:t>
      </w:r>
    </w:p>
    <w:p w:rsidR="003E7E8E" w:rsidRPr="0013150B" w:rsidRDefault="00000000">
      <w:pPr>
        <w:rPr>
          <w:lang w:val="fr-FR"/>
        </w:rPr>
      </w:pPr>
      <w:r>
        <w:t>💡</w:t>
      </w:r>
      <w:r>
        <w:rPr>
          <w:lang w:val="fr-FR"/>
        </w:rPr>
        <w:t xml:space="preserve"> Les Sit &amp; Go sont des tournois indépendants : il ne s'agit pas de plusieurs tables réparties au sein d'un même tournoi. Chaque Sit &amp; Go a son propre nombre de joueurs (N) et sa propre distribution de points — un club qui organise deux Sit &amp; Go de 7 joueurs le même jour distribue 7000 points sur chacun, pas 14000 sur un seul et même classement.</w:t>
      </w:r>
    </w:p>
    <w:p w:rsidR="003E7E8E" w:rsidRPr="0013150B" w:rsidRDefault="00000000">
      <w:pPr>
        <w:rPr>
          <w:lang w:val="fr-FR"/>
        </w:rPr>
      </w:pPr>
      <w:r>
        <w:t>💡</w:t>
      </w:r>
      <w:r>
        <w:rPr>
          <w:lang w:val="fr-FR"/>
        </w:rPr>
        <w:t xml:space="preserve"> Un tournoi créé avant l'existence de ce réglage (ancienne valeur fixe manuelle) affiche « (valeur fixe historique — voir ci-dessous) » avec la mention « Valeur fixe historique conservée : N points » tant qu'aucun des 5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lastRenderedPageBreak/>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2"/>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 actions clés du déroulé d'un tournoi — Élimination, Chronomètre, Terminé — sans forcément être devant le clavier : un raccourci clavier, ou une page web depuis un téléphone. Le contrôle à distance s'active dans le nouvel onglet CA/LOG (voir plus bas) ; le raccourci clavier, lui, n'a rien à activer.</w:t>
      </w:r>
    </w:p>
    <w:p w:rsidR="006E4764" w:rsidRDefault="00D46DA3">
      <w:pPr>
        <w:pStyle w:val="Titre2"/>
        <w:rPr>
          <w:lang w:val="fr-FR"/>
        </w:rPr>
      </w:pPr>
      <w:bookmarkStart w:id="49" w:name="_Toc239781466"/>
      <w:r>
        <w:rPr>
          <w:lang w:val="fr-FR"/>
        </w:rPr>
        <w:t>Les trois actions</w:t>
      </w:r>
      <w:bookmarkEnd w:id="49"/>
    </w:p>
    <w:p w:rsidR="006E4764" w:rsidRDefault="00D46DA3">
      <w:pPr>
        <w:pStyle w:val="Listepuces"/>
        <w:rPr>
          <w:lang w:val="fr-FR"/>
        </w:rPr>
      </w:pPr>
      <w:r>
        <w:rPr>
          <w:b/>
          <w:lang w:val="fr-FR"/>
        </w:rPr>
        <w:t xml:space="preserve">Joueurs — </w:t>
      </w:r>
      <w:r>
        <w:rPr>
          <w:lang w:val="fr-FR"/>
        </w:rP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une fois 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3E7E8E" w:rsidRPr="0013150B" w:rsidRDefault="00000000">
      <w:pPr>
        <w:rPr>
          <w:lang w:val="fr-FR"/>
        </w:rPr>
      </w:pPr>
      <w:r>
        <w:lastRenderedPageBreak/>
        <w:t>💡</w:t>
      </w:r>
      <w:r>
        <w:rPr>
          <w:lang w:val="fr-FR"/>
        </w:rPr>
        <w:t xml:space="preserve"> Depuis un téléphone, l'action « Joueurs » (bouton « ⏸ Joueurs ») n'est proposée qu'aux ADMIN — jamais accordable à un DIRTO, au même titre que « ⛔ Fin de la partie » (voir « ADMIN et DIRTO » plus bas). Un DIRTO autorisé à gérer les éliminations passe par le bouton « </w:t>
      </w:r>
      <w:r>
        <w:t>🎯</w:t>
      </w:r>
      <w:r>
        <w:rPr>
          <w:lang w:val="fr-FR"/>
        </w:rPr>
        <w:t xml:space="preserve"> Gérer les éliminations » (page dédiée sur le téléphone), pas par « Joueurs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rPr>
          <w:lang w:val="fr-FR"/>
        </w:rPr>
        <w:t xml:space="preserve">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 onglet CA/LOG</w:t>
      </w:r>
      <w:bookmarkEnd w:id="51"/>
    </w:p>
    <w:p w:rsidR="006E4764" w:rsidRPr="00A65ED3" w:rsidRDefault="00D46DA3">
      <w:pPr>
        <w:rPr>
          <w:lang w:val="fr-FR"/>
        </w:rPr>
      </w:pPr>
      <w:r>
        <w:rPr>
          <w:lang w:val="fr-FR"/>
        </w:rPr>
        <w:t>Sert une page web consultable depuis n'importe quel téléphone (ou tablette) connecté au même réseau Wifi que l'ordinateur qui fait tourner l'application — rien à installer sur le téléphone, ni compte ni App Store. À activer dans le nouvel onglet CA/LOG, case « Activer le contrôle à distance » ; l'adresse à ouvrir dans le navigateur du téléphone (par exemple http://192.168.x.x:8765) s'affiche alors juste en dessous, avec le numéro de version du logiciel.</w:t>
      </w:r>
    </w:p>
    <w:p w:rsidR="003E7E8E" w:rsidRDefault="00000000">
      <w:pPr>
        <w:pStyle w:val="Listepuces"/>
      </w:pPr>
      <w:r>
        <w:rPr>
          <w:b/>
          <w:lang w:val="fr-FR"/>
        </w:rPr>
        <w:t xml:space="preserve">Code d'accès à 6 chiffres — </w:t>
      </w:r>
      <w:r>
        <w:rPr>
          <w:lang w:val="fr-FR"/>
        </w:rPr>
        <w:t xml:space="preserve">affiché dans l'onglet CA/LOG juste sous la case « Activer le contrôle à distance » : à saisir une fois sur chaque téléphone pour ouvrir la page. </w:t>
      </w:r>
      <w:r>
        <w:t xml:space="preserve">Ce code change à chaque nouvelle session de l'application.</w:t>
      </w:r>
    </w:p>
    <w:p w:rsidR="003E7E8E" w:rsidRPr="0013150B" w:rsidRDefault="00000000">
      <w:pPr>
        <w:pStyle w:val="Listepuces"/>
        <w:rPr>
          <w:lang w:val="fr-FR"/>
        </w:rPr>
      </w:pPr>
      <w:r>
        <w:rPr>
          <w:b/>
          <w:lang w:val="fr-FR"/>
        </w:rPr>
        <w:t xml:space="preserve">Approbation de l'appareil — </w:t>
      </w:r>
      <w:r>
        <w:rPr>
          <w:lang w:val="fr-FR"/>
        </w:rPr>
        <w:t xml:space="preserve">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réapprobation.</w:t>
      </w:r>
    </w:p>
    <w:p w:rsidR="003E7E8E" w:rsidRPr="0013150B" w:rsidRDefault="00000000">
      <w:pPr>
        <w:pStyle w:val="Listepuces"/>
        <w:rPr>
          <w:lang w:val="fr-FR"/>
        </w:rPr>
      </w:pPr>
      <w:r>
        <w:rPr>
          <w:b/>
          <w:lang w:val="fr-FR"/>
        </w:rPr>
        <w:t xml:space="preserve">Révoquer un appareil — </w:t>
      </w:r>
      <w:r>
        <w:rPr>
          <w:lang w:val="fr-FR"/>
        </w:rPr>
        <w:t>dans l'onglet CA/LOG, la liste « Téléphones autorisés » propose un bouton « Révoquer » par appareil : coupe son accès immédiatement, même en cours de session.</w:t>
      </w:r>
    </w:p>
    <w:p w:rsidR="003E7E8E" w:rsidRPr="0013150B" w:rsidRDefault="00000000">
      <w:pPr>
        <w:pStyle w:val="Listepuces"/>
        <w:rPr>
          <w:lang w:val="fr-FR"/>
        </w:rPr>
      </w:pPr>
      <w:r>
        <w:rPr>
          <w:b/>
          <w:lang w:val="fr-FR"/>
        </w:rPr>
        <w:t xml:space="preserve">Propriétaire du téléphone — </w:t>
      </w:r>
      <w:r>
        <w:rPr>
          <w:lang w:val="fr-FR"/>
        </w:rPr>
        <w:t>chaque appareil autorisé peut être lié à une personne du Répertoire classée ADMIN ou DIRTO (voir chapitre 17) : c'est ce lien, pas l'appareil lui-même, qui détermine ce que ce téléphone peut faire (voir « ADMIN et DIRTO » ci-dessous).</w:t>
      </w:r>
    </w:p>
    <w:p w:rsidR="006E4764" w:rsidRDefault="00D46DA3">
      <w:pPr>
        <w:pStyle w:val="Listepuces"/>
        <w:rPr>
          <w:lang w:val="fr-FR"/>
        </w:rPr>
      </w:pPr>
      <w:r>
        <w:rPr>
          <w:b/>
          <w:lang w:val="fr-FR"/>
        </w:rPr>
        <w:t xml:space="preserve">Identifiant de l’appareil (SHORTID) — </w:t>
      </w:r>
      <w:r>
        <w:rPr>
          <w:lang w:val="fr-FR"/>
        </w:rPr>
        <w:t xml:space="preserve">chaque téléphone approuvé reçoit un identifiant permanent à 6 caractères (ex. « — A1B2C3 »), affiché en permanence à côté de son nom dans la liste « Téléphones autorisés » de l’onglet CA/LOG, et sur le téléphone lui-même — utile pour distinguer deux appareils liés au même propriétaire, ou pour le communiquer à un ADMIN en cas de problème.</w:t>
      </w:r>
    </w:p>
    <w:p w:rsidR="003E7E8E" w:rsidRPr="0013150B" w:rsidRDefault="00000000">
      <w:pPr>
        <w:pStyle w:val="Listepuces"/>
        <w:rPr>
          <w:lang w:val="fr-FR"/>
        </w:rPr>
      </w:pPr>
      <w:r>
        <w:rPr>
          <w:b/>
          <w:lang w:val="fr-FR"/>
        </w:rPr>
        <w:t xml:space="preserve">Attribuer... / Changer... — </w:t>
      </w:r>
      <w:r>
        <w:rPr>
          <w:lang w:val="fr-FR"/>
        </w:rPr>
        <w:t>bouton, à côté de chaque téléphone autorisé dans l'onglet CA/LOG, pour lui associer (ou changer) son propriétaire parmi les personnes ADMIN/DIRTO du Répertoire.</w:t>
      </w:r>
    </w:p>
    <w:p w:rsidR="003E7E8E" w:rsidRPr="0013150B" w:rsidRDefault="00000000">
      <w:pPr>
        <w:pStyle w:val="Listepuces"/>
        <w:rPr>
          <w:lang w:val="fr-FR"/>
        </w:rPr>
      </w:pPr>
      <w:r>
        <w:rPr>
          <w:b/>
          <w:lang w:val="fr-FR"/>
        </w:rPr>
        <w:t xml:space="preserve">Retirer la liaison — </w:t>
      </w:r>
      <w:r>
        <w:rPr>
          <w:lang w:val="fr-FR"/>
        </w:rPr>
        <w:t>retire le propriétaire d'un téléphone SANS révoquer son autorisation : l'appareil reste approuvé (pas besoin de ressaisir le code), mais ne dispose plus d'aucune fonction tant qu'un nouveau propriétaire ne lui est pas attribué.</w:t>
      </w:r>
    </w:p>
    <w:p w:rsidR="003E7E8E" w:rsidRPr="0013150B" w:rsidRDefault="00000000">
      <w:pPr>
        <w:rPr>
          <w:lang w:val="fr-FR"/>
        </w:rPr>
      </w:pPr>
      <w:r>
        <w:rPr>
          <w:lang w:val="fr-FR"/>
        </w:rPr>
        <w:t>⚠ Un téléphone autorisé mais sans propriétaire lié ne dispose d'aucune fonction : sa page affiche « Aucune fonction autorisée — contactez un ADMIN. »</w:t>
      </w:r>
    </w:p>
    <w:p w:rsidR="003E7E8E" w:rsidRPr="0013150B" w:rsidRDefault="00000000">
      <w:pPr>
        <w:pStyle w:val="Titre2"/>
        <w:rPr>
          <w:lang w:val="fr-FR"/>
        </w:rPr>
      </w:pPr>
      <w:r>
        <w:rPr>
          <w:lang w:val="fr-FR"/>
        </w:rPr>
        <w:t>ADMIN et DIRTO</w:t>
      </w:r>
    </w:p>
    <w:p w:rsidR="003E7E8E" w:rsidRPr="0013150B" w:rsidRDefault="00000000">
      <w:pPr>
        <w:rPr>
          <w:lang w:val="fr-FR"/>
        </w:rPr>
      </w:pPr>
      <w:r>
        <w:rPr>
          <w:lang w:val="fr-FR"/>
        </w:rPr>
        <w:t>Deux groupes exclusifs (voir chapitre 17 pour les attribuer dans le Répertoire) déterminent ce qu'un téléphone lié à une personne peut faire :</w:t>
      </w:r>
    </w:p>
    <w:p w:rsidR="003E7E8E" w:rsidRPr="0013150B" w:rsidRDefault="00000000">
      <w:pPr>
        <w:pStyle w:val="Listepuces"/>
        <w:rPr>
          <w:lang w:val="fr-FR"/>
        </w:rPr>
      </w:pPr>
      <w:r>
        <w:rPr>
          <w:b/>
          <w:lang w:val="fr-FR"/>
        </w:rPr>
        <w:t xml:space="preserve">ADMIN — </w:t>
      </w:r>
      <w:r>
        <w:rPr>
          <w:lang w:val="fr-FR"/>
        </w:rPr>
        <w:t xml:space="preserve">dispose de l'ensemble des fonctions du Contrôle à distance : Gérer les éliminations, Plan de tables, Afficher Mouvements, Chronomètre, Changer de niveau, Photos des joueurs, Répondre au </w:t>
        <w:lastRenderedPageBreak/>
        <w:t xml:space="preserve">rééquilibrage, plus deux fonctions réservées qu'aucun DIRTO ne peut jamais recevoir : « ⏸ Joueurs » et « ⛔ Fin de la partie ». Un ADMIN attribue, modifie ou retire les autorisations d'un DIRTO (onglet CA/LOG, voir ci-dessous).</w:t>
      </w:r>
    </w:p>
    <w:p w:rsidR="003E7E8E" w:rsidRPr="0013150B" w:rsidRDefault="00000000">
      <w:pPr>
        <w:pStyle w:val="Listepuces"/>
        <w:rPr>
          <w:lang w:val="fr-FR"/>
        </w:rPr>
      </w:pPr>
      <w:r>
        <w:rPr>
          <w:b/>
          <w:lang w:val="fr-FR"/>
        </w:rPr>
        <w:t xml:space="preserve">DIRTO — </w:t>
      </w:r>
      <w:r>
        <w:rPr>
          <w:lang w:val="fr-FR"/>
        </w:rPr>
        <w:t>ne dispose que des fonctions explicitement autorisées par un ADMIN, POUR CE TOURNOI précisément : les 8 fonctions accordables sont Gérer les éliminations, Plan de tables, Afficher Mouvements, Chronomètre (pause / reprise), Changer de niveau (blindes), Photos des joueurs, Répondre au rééquilibrage (grosse blinde) et Accueil des joueurs (arrivées) — chacune correspond exactement à un bouton de la page téléphone, masqué tant qu'elle n'est pas accordée. Un même DIRTO peut avoir des droits différents d'un tournoi à l'autre (par exemple « Gérer les éliminations » sur le tournoi A, mais rien sur le tournoi B) : ces autorisations se règlent séparément dans l'onglet CA/LOG de CHAQUE tournoi.</w:t>
      </w:r>
    </w:p>
    <w:p w:rsidR="003E7E8E" w:rsidRPr="0013150B" w:rsidRDefault="00000000">
      <w:pPr>
        <w:rPr>
          <w:lang w:val="fr-FR"/>
        </w:rPr>
      </w:pPr>
      <w:r>
        <w:t>💡</w:t>
      </w:r>
      <w:r>
        <w:rPr>
          <w:lang w:val="fr-FR"/>
        </w:rPr>
        <w:t xml:space="preserve"> « ⏸ Joueurs » et « ⛔ Fin de la partie » restent strictement réservés aux ADMIN : ils n'apparaissent jamais dans la liste des fonctions accordables à un DIRTO, quel que soit le tournoi.</w:t>
      </w:r>
    </w:p>
    <w:p w:rsidR="003E7E8E" w:rsidRPr="0013150B" w:rsidRDefault="00000000">
      <w:pPr>
        <w:pStyle w:val="Listepuces"/>
        <w:rPr>
          <w:lang w:val="fr-FR"/>
        </w:rPr>
      </w:pPr>
      <w:r>
        <w:rPr>
          <w:b/>
          <w:lang w:val="fr-FR"/>
        </w:rPr>
        <w:t xml:space="preserve">Permissions DIRTO (pour ce tournoi) — </w:t>
      </w:r>
      <w:r>
        <w:rPr>
          <w:lang w:val="fr-FR"/>
        </w:rPr>
        <w:t>dans l'onglet CA/LOG, ce panneau permet à un ADMIN de choisir un DIRTO, cocher les fonctions à lui accorder pour CE tournoi, puis cliquer « Accorder / Modifier » ; « Retirer l'autorisation » (ou le bouton « Retirer » à côté du nom du DIRTO dans la liste des autorisations déjà accordées) lui retire tout accès à ce tournoi.</w:t>
      </w:r>
    </w:p>
    <w:p w:rsidR="003E7E8E" w:rsidRPr="0013150B" w:rsidRDefault="00000000">
      <w:pPr>
        <w:pStyle w:val="Listepuces"/>
        <w:rPr>
          <w:lang w:val="fr-FR"/>
        </w:rPr>
      </w:pPr>
      <w:r>
        <w:rPr>
          <w:b/>
          <w:lang w:val="fr-FR"/>
        </w:rPr>
        <w:t xml:space="preserve">Synchronisation automatique des droits — </w:t>
      </w:r>
      <w:r>
        <w:rPr>
          <w:lang w:val="fr-FR"/>
        </w:rPr>
        <w:t>dès qu'un ADMIN attribue un téléphone, change ou retire son propriétaire, ou accorde/modifie/retire des permissions DIRTO, la page déjà ouverte sur le téléphone concerné se met à jour automatiquement en quelques secondes : jamais besoin de rafraîchir manuellement Safari (ou un autre navigateur) sur le téléphone.</w:t>
      </w:r>
    </w:p>
    <w:p w:rsidR="003E7E8E" w:rsidRPr="0013150B" w:rsidRDefault="00000000">
      <w:pPr>
        <w:pStyle w:val="Titre3"/>
        <w:rPr>
          <w:lang w:val="fr-FR"/>
        </w:rPr>
      </w:pPr>
      <w:r>
        <w:rPr>
          <w:lang w:val="fr-FR"/>
        </w:rPr>
        <w:t>Fonctions disponibles depuis le téléphone</w:t>
      </w:r>
    </w:p>
    <w:p w:rsidR="003E7E8E" w:rsidRPr="0013150B" w:rsidRDefault="00000000">
      <w:pPr>
        <w:rPr>
          <w:lang w:val="fr-FR"/>
        </w:rPr>
      </w:pPr>
      <w:r>
        <w:t>💡</w:t>
      </w:r>
      <w:r>
        <w:rPr>
          <w:lang w:val="fr-FR"/>
        </w:rPr>
        <w:t xml:space="preserve"> Un code de test permanent existe pour les besoins de développement — jamais affiché dans l'interface, soumis à la même protection contre les tentatives répétées que le vrai code.</w:t>
      </w:r>
    </w:p>
    <w:p w:rsidR="00CC62A2" w:rsidRPr="0013150B" w:rsidRDefault="00D46DA3">
      <w:pPr>
        <w:pStyle w:val="Listepuces"/>
        <w:rPr>
          <w:lang w:val="fr-FR"/>
        </w:rPr>
      </w:pPr>
      <w:r>
        <w:rPr>
          <w:b/>
        </w:rPr>
        <w:t>🎯</w:t>
      </w:r>
      <w:r>
        <w:rPr>
          <w:b/>
          <w:lang w:val="fr-FR"/>
        </w:rPr>
        <w:t xml:space="preserve"> Gérer les éliminations — </w:t>
      </w:r>
      <w:r>
        <w:rPr>
          <w:lang w:val="fr-FR"/>
        </w:rPr>
        <w:t xml:space="preserve">ouvre une page dédiée avec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 Nécessite la fonction « Gérer les éliminations » (ADMIN, ou DIRTO autorisé pour ce tournoi).</w:t>
      </w:r>
    </w:p>
    <w:p w:rsidR="003E7E8E" w:rsidRPr="0013150B" w:rsidRDefault="00000000">
      <w:pPr>
        <w:pStyle w:val="Listepuces"/>
        <w:rPr>
          <w:lang w:val="fr-FR"/>
        </w:rPr>
      </w:pPr>
      <w:r>
        <w:rPr>
          <w:b/>
          <w:lang w:val="fr-FR"/>
        </w:rPr>
        <w:t xml:space="preserve">⏸ Joueurs — </w:t>
      </w:r>
      <w:r>
        <w:rPr>
          <w:lang w:val="fr-FR"/>
        </w:rPr>
        <w:t xml:space="preserve">réservé aux ADMIN (voir « ADMIN et DIRTO » ci-dessus) : met le chronomètre en pause et bascule l'onglet Joueurs au premier plan sur l'ordinateur — équivalent à Ctrl+Maj+J, voir « Les trois actions » plus haut.</w:t>
      </w:r>
    </w:p>
    <w:p w:rsidR="00CC62A2" w:rsidRPr="0013150B" w:rsidRDefault="00D46DA3">
      <w:pPr>
        <w:pStyle w:val="Listepuces"/>
        <w:rPr>
          <w:lang w:val="fr-FR"/>
        </w:rPr>
      </w:pPr>
      <w:r>
        <w:rPr>
          <w:b/>
          <w:lang w:val="fr-FR"/>
        </w:rPr>
        <w:t xml:space="preserve">Chronomètre — </w:t>
      </w:r>
      <w:r>
        <w:rPr>
          <w:lang w:val="fr-FR"/>
        </w:rPr>
        <w:t>relance/reprend le chronomètre, ou ouvre l'écran projecteur en plein écran s'il n'était pas encore affiché ; un petit bouton ON/OFF juste à côté met en pause/relance le chrono directement, sans passer par « Terminé ».</w:t>
      </w:r>
    </w:p>
    <w:p w:rsidR="00CC62A2" w:rsidRPr="0013150B" w:rsidRDefault="00D46DA3">
      <w:pPr>
        <w:pStyle w:val="Listepuces"/>
        <w:rPr>
          <w:lang w:val="fr-FR"/>
        </w:rPr>
      </w:pPr>
      <w:r>
        <w:rPr>
          <w:b/>
          <w:lang w:val="fr-FR"/>
        </w:rPr>
        <w:t xml:space="preserve">Terminé — </w:t>
      </w:r>
      <w:r>
        <w:rPr>
          <w:lang w:val="fr-FR"/>
        </w:rPr>
        <w:t>referme le bandeau de mouvement de tables en cours et relance le chronomètre.</w:t>
      </w:r>
    </w:p>
    <w:p w:rsidR="003E7E8E" w:rsidRPr="0013150B" w:rsidRDefault="00000000">
      <w:pPr>
        <w:pStyle w:val="Listepuces"/>
        <w:rPr>
          <w:lang w:val="fr-FR"/>
        </w:rPr>
      </w:pPr>
      <w:r>
        <w:rPr>
          <w:b/>
          <w:lang w:val="fr-FR"/>
        </w:rPr>
        <w:t xml:space="preserve">Niveau Précédent — </w:t>
      </w:r>
      <w:r>
        <w:rPr>
          <w:lang w:val="fr-FR"/>
        </w:rP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Pr="0013150B" w:rsidRDefault="00D46DA3">
      <w:pPr>
        <w:pStyle w:val="Listepuces"/>
        <w:rPr>
          <w:lang w:val="fr-FR"/>
        </w:rPr>
      </w:pPr>
      <w:r>
        <w:rPr>
          <w:b/>
          <w:lang w:val="fr-FR"/>
        </w:rPr>
        <w:t xml:space="preserve">Niveau Suivant — </w:t>
      </w:r>
      <w:r>
        <w:rPr>
          <w:lang w:val="fr-FR"/>
        </w:rPr>
        <w:t>passe directement au niveau de blindes suivant.</w:t>
      </w:r>
    </w:p>
    <w:p w:rsidR="00CC62A2" w:rsidRPr="0013150B" w:rsidRDefault="00D46DA3">
      <w:pPr>
        <w:pStyle w:val="Listepuces"/>
        <w:rPr>
          <w:lang w:val="fr-FR"/>
        </w:rPr>
      </w:pPr>
      <w:r>
        <w:rPr>
          <w:b/>
          <w:lang w:val="fr-FR"/>
        </w:rPr>
        <w:t xml:space="preserve">Plan des tables — </w:t>
      </w:r>
      <w:r>
        <w:rPr>
          <w:lang w:val="fr-FR"/>
        </w:rPr>
        <w:t>affiche la répartition des joueurs par table ; deux boutons Z-/Z+ zooment/dézooment l'onglet Tables sur l'ordinateur directement depuis le téléphone.</w:t>
      </w:r>
    </w:p>
    <w:p w:rsidR="00CC62A2" w:rsidRPr="0013150B" w:rsidRDefault="00D46DA3">
      <w:pPr>
        <w:pStyle w:val="Listepuces"/>
        <w:rPr>
          <w:lang w:val="fr-FR"/>
        </w:rPr>
      </w:pPr>
      <w:r>
        <w:rPr>
          <w:b/>
          <w:lang w:val="fr-FR"/>
        </w:rPr>
        <w:t xml:space="preserve">Afficher Mouvements — </w:t>
      </w:r>
      <w:r>
        <w:rPr>
          <w:lang w:val="fr-FR"/>
        </w:rPr>
        <w:t>bascule l'onglet Mouvements au premier plan sur l'ordinateur.</w:t>
      </w:r>
    </w:p>
    <w:p w:rsidR="00CC62A2" w:rsidRPr="0013150B" w:rsidRDefault="00D46DA3">
      <w:pPr>
        <w:pStyle w:val="Listepuces"/>
        <w:rPr>
          <w:lang w:val="fr-FR"/>
        </w:rPr>
      </w:pPr>
      <w:r>
        <w:rPr>
          <w:b/>
          <w:lang w:val="fr-FR"/>
        </w:rPr>
        <w:lastRenderedPageBreak/>
        <w:t xml:space="preserve">Photos des joueurs — </w:t>
      </w:r>
      <w:r>
        <w:rPr>
          <w:lang w:val="fr-FR"/>
        </w:rPr>
        <w:t xml:space="preserve">liste tout le répertoire de joueurs habituels (pas seulement les joueurs actifs de ce tournoi, voir section 17) ; prendre une photo déclenche l'appareil photo du téléphone puis propose un cadrage tactile (glisser/pincer) avant l'envoi ; une icône </w:t>
      </w:r>
      <w:r>
        <w:t>🗑</w:t>
      </w:r>
      <w:r>
        <w:rPr>
          <w:lang w:val="fr-FR"/>
        </w:rPr>
        <w:t xml:space="preserve"> permet de la supprimer directement depuis le téléphone.</w:t>
      </w:r>
    </w:p>
    <w:p w:rsidR="00CC62A2" w:rsidRPr="0013150B" w:rsidRDefault="00D46DA3">
      <w:pPr>
        <w:pStyle w:val="Listepuces"/>
        <w:rPr>
          <w:lang w:val="fr-FR"/>
        </w:rPr>
      </w:pPr>
      <w:r>
        <w:rPr>
          <w:b/>
        </w:rPr>
        <w:t>🏛</w:t>
      </w:r>
      <w:r>
        <w:rPr>
          <w:b/>
          <w:lang w:val="fr-FR"/>
        </w:rPr>
        <w:t xml:space="preserve"> Lobby — </w:t>
      </w:r>
      <w:r>
        <w:rPr>
          <w:lang w:val="fr-FR"/>
        </w:rPr>
        <w:t>apparaît dès que plusieurs tournois/Sit &amp; Go sont joignables en même temps depuis ce téléphone (voir section 15) : permet de choisir lequel gérer, avec un bouton « ← Retour » pour revenir à l'écran principal.</w:t>
      </w:r>
    </w:p>
    <w:p w:rsidR="003E7E8E" w:rsidRPr="0013150B" w:rsidRDefault="00000000">
      <w:pPr>
        <w:pStyle w:val="Listepuces"/>
        <w:rPr>
          <w:lang w:val="fr-FR"/>
        </w:rPr>
      </w:pPr>
      <w:r>
        <w:rPr>
          <w:b/>
          <w:lang w:val="fr-FR"/>
        </w:rPr>
        <w:t xml:space="preserve">⛔ Fin de la partie — </w:t>
      </w:r>
      <w:r>
        <w:rPr>
          <w:lang w:val="fr-FR"/>
        </w:rPr>
        <w:t xml:space="preserve">réservé aux ADMIN : termine le tournoi depuis le téléphone, après confirmation.</w:t>
      </w:r>
    </w:p>
    <w:p w:rsidR="006E4764" w:rsidRDefault="00D46DA3">
      <w:pPr>
        <w:pStyle w:val="Listepuces"/>
        <w:rPr>
          <w:lang w:val="fr-FR"/>
        </w:rPr>
      </w:pPr>
      <w:r>
        <w:rPr>
          <w:b/>
          <w:lang w:val="fr-FR"/>
        </w:rPr>
        <w:t xml:space="preserve">🙋 Accueil des joueurs — </w:t>
      </w:r>
      <w:r>
        <w:rPr>
          <w:lang w:val="fr-FR"/>
        </w:rPr>
        <w:t xml:space="preserve">visible uniquement si « Gestion de l’accueil » est activée pour ce tournoi (voir section 12) : liste tous les joueurs encore actifs avec leur statut (Pré-inscrit / Actif / Absent) et un bouton « Confirmer » par joueur Pré-inscrit — confirmer son arrivée depuis cet écran revient exactement au même que cocher sa case ou cliquer « Inscrire » sur le Mac (section 5) : table et siège déjà attribués jamais modifiés. Une fois confirmée, la mention « Inscrit » remplace le bouton. Nécessite la fonction « Accueil des joueurs (arrivées) » (ADMIN, ou DIRTO autorisé pour ce tournoi).</w:t>
      </w:r>
    </w:p>
    <w:p w:rsidR="006E4764" w:rsidRDefault="00D46DA3">
      <w:pPr>
        <w:pStyle w:val="Listepuces"/>
        <w:rPr>
          <w:lang w:val="fr-FR"/>
        </w:rPr>
      </w:pPr>
      <w:r>
        <w:rPr>
          <w:b/>
          <w:lang w:val="fr-FR"/>
        </w:rPr>
        <w:t xml:space="preserve">🚩 Abs/Dés — </w:t>
      </w:r>
      <w:r>
        <w:rPr>
          <w:lang w:val="fr-FR"/>
        </w:rPr>
        <w:t xml:space="preserve">sur la page « Gérer les éliminations » ci-dessus, glisser un joueur Pré-inscrit sur le bouton « 🚩 Abs/Dés » propose « Déclarer [nom] absent ? » (Annuler / OK, expire automatiquement sans effet après 10 secondes sans réponse) ; glisser un joueur déjà signalé absent, une fois le délai des retardataires dépassé, propose « Déclarer [nom] désinscrit ? » selon le même principe de confirmation à délai — dans les deux cas, Annuler ou l’expiration du délai n’entraîne AUCUNE action.</w:t>
      </w:r>
    </w:p>
    <w:p w:rsidR="00CC62A2" w:rsidRPr="0013150B" w:rsidRDefault="00D46DA3">
      <w:pPr>
        <w:ind w:left="340"/>
        <w:rPr>
          <w:lang w:val="fr-FR"/>
        </w:rPr>
      </w:pPr>
      <w:r>
        <w:rPr>
          <w:i/>
          <w:color w:val="666666"/>
        </w:rPr>
        <w:t>💡</w:t>
      </w:r>
      <w:r>
        <w:rPr>
          <w:i/>
          <w:color w:val="666666"/>
          <w:lang w:val="fr-FR"/>
        </w:rPr>
        <w:t xml:space="preserve"> Un joueur ne peut être désigné éliminateur que s'il est assis à la même table que le joueur éliminé — les autres apparaissent grisés pendant le glisser-déposer.</w:t>
      </w:r>
    </w:p>
    <w:p w:rsidR="00CC62A2" w:rsidRPr="0013150B" w:rsidRDefault="00D46DA3">
      <w:pPr>
        <w:ind w:left="340"/>
        <w:rPr>
          <w:lang w:val="fr-FR"/>
        </w:rPr>
      </w:pPr>
      <w:r>
        <w:rPr>
          <w:i/>
          <w:color w:val="666666"/>
        </w:rPr>
        <w:t>💡</w:t>
      </w:r>
      <w:r>
        <w:rPr>
          <w:i/>
          <w:color w:val="666666"/>
          <w:lang w:val="fr-FR"/>
        </w:rPr>
        <w:t xml:space="preserve"> Si le tournoi qui occupait l'adresse habituelle (port 8765) se termine, un autre tournoi ouvert la reprend automatiquement dans la seconde qui suit — inutile de changer d'adresse sur le téléphone.</w:t>
      </w:r>
    </w:p>
    <w:p w:rsidR="003E7E8E" w:rsidRPr="0013150B" w:rsidRDefault="00000000">
      <w:pPr>
        <w:rPr>
          <w:lang w:val="fr-FR"/>
        </w:rPr>
      </w:pPr>
      <w:r>
        <w:rPr>
          <w:lang w:val="fr-FR"/>
        </w:rPr>
        <w:t>⚠ Si le tournoi affiché sur le téléphone est fermé (ou n'est plus servi par cet ordinateur) pendant qu'il était sélectionné, le téléphone le détecte automatiquement à la prochaine action et revient au Lobby plutôt que d'envoyer quoi que ce soit vers un autre tournoi par erreur — un message clair l'indique.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w:t>
      </w:r>
      <w:r>
        <w:rPr>
          <w:i/>
          <w:color w:val="666666"/>
          <w:lang w:val="fr-FR"/>
        </w:rPr>
        <w:t xml:space="preserve">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p>
    <w:p w:rsidR="006E4764" w:rsidRDefault="00D46DA3">
      <w:pPr>
        <w:pStyle w:val="Titre2"/>
        <w:rPr>
          <w:lang w:val="fr-FR"/>
        </w:rPr>
      </w:pPr>
      <w:r>
        <w:rPr>
          <w:lang w:val="fr-FR"/>
        </w:rPr>
        <w:t>Accueil des joueurs, absences et retardataires</w:t>
      </w:r>
    </w:p>
    <w:p w:rsidR="003E7E8E" w:rsidRPr="0013150B" w:rsidRDefault="00000000">
      <w:pPr>
        <w:rPr>
          <w:lang w:val="fr-FR"/>
        </w:rPr>
      </w:pPr>
      <w:r>
        <w:rPr>
          <w:lang w:val="fr-FR"/>
        </w:rPr>
        <w:t xml:space="preserve">Réservée aux tournois Open (case « Gestion de l’accueil », onglet Paramètres, section 12) : permet de constater physiquement l’arrivée de chaque joueur Pré-inscrit avant ou après le démarrage du tournoi, et de gérer les retardataires sans jamais perdre la table/le siège déjà attribués à l’inscription.</w:t>
      </w:r>
    </w:p>
    <w:p w:rsidR="006E4764" w:rsidRDefault="00D46DA3">
      <w:pPr>
        <w:pStyle w:val="Listepuces"/>
        <w:rPr>
          <w:lang w:val="fr-FR"/>
        </w:rPr>
      </w:pPr>
      <w:r>
        <w:rPr>
          <w:b/>
          <w:lang w:val="fr-FR"/>
        </w:rPr>
        <w:t xml:space="preserve">Statuts affichés — </w:t>
      </w:r>
      <w:r>
        <w:rPr>
          <w:lang w:val="fr-FR"/>
        </w:rPr>
        <w:t xml:space="preserve">« Pré-inscrit » (arrivée pas encore confirmée) → « Inscrit » (confirmée, avant le démarrage) → « Actif » (confirmée, après le démarrage — bascule purement visuelle, sans nouvelle confirmation) ; « Absent » si signalé via « 🚩 Abs/Dés ».</w:t>
      </w:r>
    </w:p>
    <w:p w:rsidR="006E4764" w:rsidRDefault="00D46DA3">
      <w:pPr>
        <w:pStyle w:val="Listepuces"/>
        <w:rPr>
          <w:lang w:val="fr-FR"/>
        </w:rPr>
      </w:pPr>
      <w:r>
        <w:rPr>
          <w:b/>
          <w:lang w:val="fr-FR"/>
        </w:rPr>
        <w:t xml:space="preserve">Confirmer une arrivée — </w:t>
      </w:r>
      <w:r>
        <w:rPr>
          <w:lang w:val="fr-FR"/>
        </w:rPr>
        <w:t xml:space="preserve">trois moyens strictement équivalents : cocher la case à gauche du joueur (onglet Joueurs), cliquer « Inscrire » après l’avoir sélectionné (onglet Joueurs, section 5), ou confirmer depuis la page « 🙋 Accueil des joueurs » du téléphone. Jetons, table et siège déjà attribués ne sont jamais modifiés, quel que soit le moyen utilisé, et aucun rééquilibrage n’est déclenché.</w:t>
      </w:r>
    </w:p>
    <w:p w:rsidR="006E4764" w:rsidRDefault="00D46DA3">
      <w:pPr>
        <w:pStyle w:val="Listepuces"/>
        <w:rPr>
          <w:lang w:val="fr-FR"/>
        </w:rPr>
      </w:pPr>
      <w:r>
        <w:rPr>
          <w:b/>
          <w:lang w:val="fr-FR"/>
        </w:rPr>
        <w:t xml:space="preserve">Durée d’une absence — </w:t>
      </w:r>
      <w:r>
        <w:rPr>
          <w:lang w:val="fr-FR"/>
        </w:rPr>
        <w:t xml:space="preserve">réglage de l’onglet Paramètres (section 12) : délai, en minutes, accordé aux retardataires après le démarrage RÉEL du tournoi. Passé ce délai, l’accueil se clôture automatiquement (plus aucune confirmation possible) et tout joueur encore Pré-inscrit ou signalé absent devient éligible à une désactivation manuelle via « 🚩 Abs/Dés ».</w:t>
      </w:r>
    </w:p>
    <w:p w:rsidR="006E4764" w:rsidRDefault="00D46DA3">
      <w:pPr>
        <w:pStyle w:val="Listepuces"/>
        <w:rPr>
          <w:lang w:val="fr-FR"/>
        </w:rPr>
      </w:pPr>
      <w:r>
        <w:rPr>
          <w:b/>
          <w:lang w:val="fr-FR"/>
        </w:rPr>
        <w:t xml:space="preserve">🚩 Abs/Dés — </w:t>
      </w:r>
      <w:r>
        <w:rPr>
          <w:lang w:val="fr-FR"/>
        </w:rPr>
        <w:t xml:space="preserve">signale un joueur encore actif comme absent (clignotement rouge de sa ligne, jetons/table/siège jamais touchés) ou le désinscrit définitivement une fois le délai ci-dessus dépassé — voir sections 5 et 13 (« Fonctions disponibles depuis le téléphone ») pour le détail des deux confirmations (avec délai de 10 secondes sur téléphone).</w:t>
      </w:r>
    </w:p>
    <w:p w:rsidR="006E4764" w:rsidRDefault="00D46DA3">
      <w:pPr>
        <w:pStyle w:val="Listepuces"/>
        <w:rPr>
          <w:lang w:val="fr-FR"/>
        </w:rPr>
      </w:pPr>
      <w:r>
        <w:rPr>
          <w:b/>
          <w:lang w:val="fr-FR"/>
        </w:rPr>
        <w:t xml:space="preserve">Corriger l’arrivée — </w:t>
      </w:r>
      <w:r>
        <w:rPr>
          <w:lang w:val="fr-FR"/>
        </w:rPr>
        <w:t xml:space="preserve">geste DIRTO réservé au Mac (onglet Joueurs, section 5), disponible seulement après le démarrage : annule une confirmation faite par erreur, le joueur redevient « Pré-inscrit », sans toucher à ses jetons/table/siège.</w:t>
      </w:r>
    </w:p>
    <w:p w:rsidR="003E7E8E" w:rsidRPr="0013150B" w:rsidRDefault="00000000">
      <w:pPr>
        <w:rPr>
          <w:lang w:val="fr-FR"/>
        </w:rPr>
      </w:pPr>
      <w:r>
        <w:t>💡</w:t>
      </w:r>
      <w:r>
        <w:rPr>
          <w:lang w:val="fr-FR"/>
        </w:rPr>
        <w:t xml:space="preserve"> Un tournoi habituel du club, où « Gestion de l’accueil » reste décochée (réglage par défaut), n’est affecté par aucun de ces mécanismes : le bouton « Abs/Dés » reste simplement « Désactiver (forfait) », comme avant.</w:t>
      </w:r>
    </w:p>
    <w:p w:rsidR="006E4764" w:rsidRDefault="00D46DA3">
      <w:pPr>
        <w:pStyle w:val="Titre2"/>
        <w:rPr>
          <w:lang w:val="fr-FR"/>
        </w:rPr>
      </w:pPr>
      <w:r>
        <w:rPr>
          <w:lang w:val="fr-FR"/>
        </w:rPr>
        <w:t>Code personnel de connexion</w:t>
      </w:r>
    </w:p>
    <w:p w:rsidR="003E7E8E" w:rsidRPr="0013150B" w:rsidRDefault="00000000">
      <w:pPr>
        <w:rPr>
          <w:lang w:val="fr-FR"/>
        </w:rPr>
      </w:pPr>
      <w:r>
        <w:rPr>
          <w:lang w:val="fr-FR"/>
        </w:rPr>
        <w:t xml:space="preserve">En plus du code à 6 chiffres qui change à chaque session (voir ci-dessus), un ADMIN peut définir un code personnel PERMANENT, valable d’une session à l’autre, pour éviter de le redemander à chaque lancement de l’application — pratique pour un responsable qui se connecte très régulièrement.</w:t>
      </w:r>
    </w:p>
    <w:p w:rsidR="006E4764" w:rsidRDefault="00D46DA3">
      <w:pPr>
        <w:pStyle w:val="Listepuces"/>
        <w:rPr>
          <w:lang w:val="fr-FR"/>
        </w:rPr>
      </w:pPr>
      <w:r>
        <w:rPr>
          <w:b/>
          <w:lang w:val="fr-FR"/>
        </w:rPr>
        <w:t xml:space="preserve">Ctrl+Maj+P — </w:t>
      </w:r>
      <w:r>
        <w:rPr>
          <w:lang w:val="fr-FR"/>
        </w:rPr>
        <w:t xml:space="preserve">affiche ou masque la section « Code personnel » de l’onglet CA/LOG — masquée par défaut, pour ne jamais l’exposer par erreur à l’écran pendant une démonstration.</w:t>
      </w:r>
    </w:p>
    <w:p w:rsidR="006E4764" w:rsidRDefault="00D46DA3">
      <w:pPr>
        <w:pStyle w:val="Listepuces"/>
        <w:rPr>
          <w:lang w:val="fr-FR"/>
        </w:rPr>
      </w:pPr>
      <w:r>
        <w:rPr>
          <w:b/>
          <w:lang w:val="fr-FR"/>
        </w:rPr>
        <w:t xml:space="preserve">Définir / remplacer — </w:t>
      </w:r>
      <w:r>
        <w:rPr>
          <w:lang w:val="fr-FR"/>
        </w:rPr>
        <w:t xml:space="preserve">exige la saisie du code personnel ACTUEL s’il en existe déjà un (sinon le code de session en cours), puis du nouveau code (exactement 6 chiffres) dans une boîte de dialogue masquée — jamais affiché en clair.</w:t>
      </w:r>
    </w:p>
    <w:p w:rsidR="003E7E8E" w:rsidRPr="0013150B" w:rsidRDefault="00000000">
      <w:pPr>
        <w:rPr>
          <w:lang w:val="fr-FR"/>
        </w:rPr>
      </w:pPr>
      <w:r>
        <w:rPr>
          <w:lang w:val="fr-FR"/>
        </w:rPr>
        <w:t xml:space="preserve">L’état (« Code personnel : actif » ou « non défini ») est affiché dans cette même section, sans jamais révéler le code lui-même.</w:t>
      </w:r>
    </w:p>
    <w:p w:rsidR="006E4764" w:rsidRDefault="00D46DA3">
      <w:pPr>
        <w:pStyle w:val="Titre2"/>
        <w:rPr>
          <w:lang w:val="fr-FR"/>
        </w:rPr>
      </w:pPr>
      <w:r>
        <w:rPr>
          <w:lang w:val="fr-FR"/>
        </w:rPr>
        <w:t>Utiliser Senaco comme Web App sur iPhone</w:t>
      </w:r>
    </w:p>
    <w:p w:rsidR="003E7E8E" w:rsidRPr="0013150B" w:rsidRDefault="00000000">
      <w:pPr>
        <w:rPr>
          <w:lang w:val="fr-FR"/>
        </w:rPr>
      </w:pPr>
      <w:r>
        <w:rPr>
          <w:lang w:val="fr-FR"/>
        </w:rPr>
        <w:t xml:space="preserve">La page du contrôle à distance peut être ajoutée à l’écran d’accueil de l’iPhone pour s’ouvrir en plein écran, sans la barre d’adresse ni les boutons de Safari — évite toute sortie accidentelle de l’application pendant le tournoi.</w:t>
      </w:r>
    </w:p>
    <w:p w:rsidR="006E4764" w:rsidRDefault="00D46DA3">
      <w:pPr>
        <w:pStyle w:val="Listepuces"/>
        <w:rPr>
          <w:lang w:val="fr-FR"/>
        </w:rPr>
      </w:pPr>
      <w:r>
        <w:rPr>
          <w:b/>
          <w:lang w:val="fr-FR"/>
        </w:rPr>
        <w:t xml:space="preserve">Installation — </w:t>
      </w:r>
      <w:r>
        <w:rPr>
          <w:lang w:val="fr-FR"/>
        </w:rPr>
        <w:t xml:space="preserve">dans Safari (pas Chrome), ouvrir l’adresse du contrôle à distance, appuyer sur l’icône de partage puis « Sur l’écran d’accueil » ; l’icône créée porte le nom « Senaco ».</w:t>
      </w:r>
    </w:p>
    <w:p w:rsidR="006E4764" w:rsidRDefault="00D46DA3">
      <w:pPr>
        <w:pStyle w:val="Listepuces"/>
        <w:rPr>
          <w:lang w:val="fr-FR"/>
        </w:rPr>
      </w:pPr>
      <w:r>
        <w:rPr>
          <w:b/>
          <w:lang w:val="fr-FR"/>
        </w:rPr>
        <w:t xml:space="preserve">Fonctionnement conservé — </w:t>
      </w:r>
      <w:r>
        <w:rPr>
          <w:lang w:val="fr-FR"/>
        </w:rPr>
        <w:t xml:space="preserve">identification du téléphone, SHORTID, rôles ADMIN/DIRTO, permissions, lobby multi-tournois, rafraîchissements et reconnexions automatiques — tout fonctionne exactement comme dans Safari, sans aucune différence.</w:t>
      </w:r>
    </w:p>
    <w:p w:rsidR="003E7E8E" w:rsidRPr="0013150B" w:rsidRDefault="00000000">
      <w:pPr>
        <w:rPr>
          <w:lang w:val="fr-FR"/>
        </w:rPr>
      </w:pPr>
      <w:r>
        <w:t>💡</w:t>
      </w:r>
      <w:r>
        <w:rPr>
          <w:lang w:val="fr-FR"/>
        </w:rPr>
        <w:t xml:space="preserve"> Sur Android/Chrome, le résultat dépend fortement du téléphone et de la version de Chrome installée : certains appareils obtiennent le même plein écran, d’autres rouvrent simplement Chrome avec ses barres visibles — le contrôle à distance reste pleinement fonctionnel dans les deux cas, seul le confort visuel change. Testez sur l’appareil concerné avant d’en dépendre pour une formation ou un événement.</w:t>
      </w:r>
    </w:p>
    <w:p>
      <w:pPr>
        <w:pStyle w:val="Titre1"/>
      </w:pPr>
      <w:r>
        <w:t>14. LOG et Purger Données</w:t>
      </w:r>
    </w:p>
    <w:p>
      <w:pPr/>
      <w:r>
        <w:t>L'onglet « CA/LOG » (voir chapitre 13 pour le Contrôle à distance qu'il partage) propose aussi un journal complet de toutes les actions effectuées à distance depuis un téléphone, avec sa propre recherche, un second mode de consultation par joueur (« Participation »), et deux fonctions de purge distinctes.</w:t>
      </w:r>
    </w:p>
    <w:p>
      <w:pPr>
        <w:pStyle w:val="Titre2"/>
      </w:pPr>
      <w:r>
        <w:t>Journal des actions</w:t>
      </w:r>
    </w:p>
    <w:p>
      <w:pPr/>
      <w:r>
        <w:t>Ce journal enregistre, pour CE tournoi, chaque action réellement effectuée depuis un téléphone (voir chapitre 13) — jamais les actions faites directement sur l'ordinateur. « Fonction » (en haut, toujours visible) permet de filtrer :</w:t>
      </w:r>
    </w:p>
    <w:p>
      <w:pPr>
        <w:pStyle w:val="Listepuces"/>
      </w:pPr>
      <w:r>
        <w:rPr>
          <w:b/>
        </w:rPr>
        <w:t xml:space="preserve">Fonction — </w:t>
      </w:r>
      <w:r>
        <w:t>« Toutes », ou une catégorie précise parmi Éliminations, Mouvements, Chronomètre, Niveaux, Photos, Rééquilibrage, Accueil des joueurs et Administration ; seules les catégories réellement présentes dans le journal sont proposées.</w:t>
      </w:r>
    </w:p>
    <w:p>
      <w:pPr>
        <w:pStyle w:val="Listepuces"/>
      </w:pPr>
      <w:r>
        <w:rPr>
          <w:b/>
        </w:rPr>
        <w:t xml:space="preserve">Du / Au — </w:t>
      </w:r>
      <w:r>
        <w:t>bornes de dates facultatives (un bouton 📅 ouvre un calendrier pour chacune, avec un bouton « Aujourd'hui » pour revenir directement à la date du jour) ; laisser un champ vide ne borne pas ce côté de la période.</w:t>
      </w:r>
    </w:p>
    <w:p>
      <w:pPr>
        <w:pStyle w:val="Listepuces"/>
      </w:pPr>
      <w:r>
        <w:rPr>
          <w:b/>
        </w:rPr>
        <w:t xml:space="preserve">Tournoi / Utilisateur / Joueur — </w:t>
      </w:r>
      <w:r>
        <w:t>listes déroulantes alimentées par ce qui existe réellement dans le journal, pour ne garder que les actions d'un tournoi, d'un utilisateur ou concernant un joueur précis.</w:t>
      </w:r>
    </w:p>
    <w:p>
      <w:pPr>
        <w:pStyle w:val="Listepuces"/>
      </w:pPr>
      <w:r>
        <w:rPr>
          <w:b/>
        </w:rPr>
        <w:t xml:space="preserve">Réinitialiser / 🔍 Rechercher — </w:t>
      </w:r>
      <w:r>
        <w:t>« Réinitialiser » remet les 6 critères ci-dessus à leur valeur par défaut (« Toutes »/« Tous », dates vides) ; « Rechercher » affiche le résultat dans le tableau, colonnes Date/Heure, Tournoi, Utilisateur, Rôle, Fonction, Action, Joueur, Résultat et Message.</w:t>
      </w:r>
    </w:p>
    <w:p>
      <w:pPr>
        <w:pStyle w:val="Listepuces"/>
      </w:pPr>
      <w:r>
        <w:rPr>
          <w:b/>
        </w:rPr>
        <w:t xml:space="preserve">Exporter — </w:t>
      </w:r>
      <w:r>
        <w:t>ouvre une fenêtre pour choisir le format (CSV, Excel ou PDF) et les colonnes, exactement comme les autres exports du logiciel — toujours les lignes et le filtre actuellement affichés, jamais l'ensemble du journal.</w:t>
      </w:r>
    </w:p>
    <w:p>
      <w:pPr>
        <w:pStyle w:val="Titre2"/>
      </w:pPr>
      <w:r>
        <w:t>Participation</w:t>
      </w:r>
    </w:p>
    <w:p>
      <w:pPr/>
      <w:r>
        <w:t>Choisir « Participation » dans la liste « Fonction » bascule l'onglet vers un second mode : au lieu du journal, il recherche l'historique de participation d'un joueur précis à travers les fichiers .tournoi d'un dossier, qu'il soit membre régulier ou visiteur temporaire (voir « Groupe CLUB TMP », chapitre 5).</w:t>
      </w:r>
    </w:p>
    <w:p>
      <w:pPr>
        <w:pStyle w:val="Listepuces"/>
      </w:pPr>
      <w:r>
        <w:rPr>
          <w:b/>
        </w:rPr>
        <w:t xml:space="preserve">Dossier des tournois / Inclure les sous-dossiers — </w:t>
      </w:r>
      <w:r>
        <w:t>dossier à parcourir (préempli avec le « Dossier par défaut » des Paramètres), avec la même case que pour la Synthèse par période (chapitre 16) pour aller au-delà d'un seul niveau.</w:t>
      </w:r>
    </w:p>
    <w:p>
      <w:pPr>
        <w:pStyle w:val="Listepuces"/>
      </w:pPr>
      <w:r>
        <w:rPr>
          <w:b/>
        </w:rPr>
        <w:t xml:space="preserve">Joueur — </w:t>
      </w:r>
      <w:r>
        <w:t>nom du joueur à rechercher (espaces et casse ignorés) ; les suggestions viennent du Répertoire à titre indicatif seulement — un visiteur temporaire n'y figure pas forcément, le nom peut être tapé librement.</w:t>
      </w:r>
    </w:p>
    <w:p>
      <w:pPr>
        <w:pStyle w:val="Listepuces"/>
      </w:pPr>
      <w:r>
        <w:rPr>
          <w:b/>
        </w:rPr>
        <w:t xml:space="preserve">Du / Au — </w:t>
      </w:r>
      <w:r>
        <w:t>comme pour le Journal des actions ci-dessus (calendrier 📅 et bouton « Aujourd'hui ») ; modifier ces deux champs nécessite de relancer « 🔍 Rechercher », puisqu'ils demandent un nouveau balayage du dossier.</w:t>
      </w:r>
    </w:p>
    <w:p>
      <w:pPr>
        <w:pStyle w:val="Listepuces"/>
      </w:pPr>
      <w:r>
        <w:rPr>
          <w:b/>
        </w:rPr>
        <w:t xml:space="preserve">Tournoi — </w:t>
      </w:r>
      <w:r>
        <w:t>contrairement à Du/Au, ce filtre (« Tous » / « Tournoi » / « Sit &amp; Go ») s'applique INSTANTANÉMENT au résultat déjà affiché, sans relancer de recherche.</w:t>
      </w:r>
    </w:p>
    <w:p>
      <w:pPr/>
      <w:r>
        <w:t>Le tableau affiche Date, Tournoi, Type, Statut et Classement (le rang officiel, « Hors classement » pour un visiteur CLUB TMP, ou « - » si le joueur n'est pas encore classé dans ce tournoi).</w:t>
      </w:r>
    </w:p>
    <w:p>
      <w:pPr>
        <w:pStyle w:val="Listepuces"/>
      </w:pPr>
      <w:r>
        <w:rPr>
          <w:b/>
        </w:rPr>
        <w:t xml:space="preserve">◀ Retour au Journal des actions — </w:t>
      </w:r>
      <w:r>
        <w:t>revient immédiatement au mode normal, sans jamais effacer les critères déjà saisis dans l'un ou l'autre mode — un aller-retour entre les deux les retrouve intacts.</w:t>
      </w:r>
    </w:p>
    <w:p>
      <w:pPr/>
      <w:r>
        <w:t>Le même bouton « Exporter » qu'au mode normal reste disponible, avec ses propres colonnes et préférences — toujours les lignes actuellement affichées (donc déjà filtrées par Tournoi).</w:t>
      </w:r>
    </w:p>
    <w:p>
      <w:pPr>
        <w:pStyle w:val="Titre2"/>
      </w:pPr>
      <w:r>
        <w:t>Purger (LOG)</w:t>
      </w:r>
    </w:p>
    <w:p>
      <w:pPr/>
      <w:r>
        <w:t>« 🗑 Purger » (à côté de « Rechercher ») supprime définitivement du journal les lignes correspondant aux 6 critères ci-dessus — exactement ceux actuellement affichés, pour qu'on voie bien ce qui va être effacé. Une confirmation rappelle la période, le résumé des filtres actifs et le nombre exact d'opérations concernées ; Annuler ou fermer la fenêtre n'efface rien.</w:t>
      </w:r>
    </w:p>
    <w:p>
      <w:pPr/>
      <w:r>
        <w:rPr>
          <w:i/>
        </w:rPr>
        <w:t>⚠ Cette purge ne supprime que des lignes du journal — elle ne touche jamais un fichier .tournoi, et n'a donc aucun rapport avec « Purger Données » ci-dessous.</w:t>
      </w:r>
    </w:p>
    <w:p>
      <w:pPr>
        <w:pStyle w:val="Titre2"/>
      </w:pPr>
      <w:r>
        <w:t>Purger Données</w:t>
      </w:r>
    </w:p>
    <w:p>
      <w:pPr/>
      <w:r>
        <w:t>Fonction distincte, accessible UNIQUEMENT depuis le Menu principal (« 🗑️ Purger les données », voir chapitre 3) : supprime définitivement de vieux fichiers .tournoi, pour faire de la place après plusieurs saisons. Plusieurs protections s'appliquent avant toute suppression.</w:t>
      </w:r>
    </w:p>
    <w:p>
      <w:pPr/>
      <w:r>
        <w:rPr>
          <w:i/>
        </w:rPr>
        <w:t>⚠ Opération IRRÉVERSIBLE : un fichier .tournoi supprimé ne peut être récupéré que depuis une sauvegarde — c'est justement ce que les protections ci-dessous vérifient avant d'autoriser quoi que ce soit.</w:t>
      </w:r>
    </w:p>
    <w:p>
      <w:pPr>
        <w:pStyle w:val="Listepuces"/>
      </w:pPr>
      <w:r>
        <w:rPr>
          <w:b/>
        </w:rPr>
        <w:t xml:space="preserve">Dates obligatoires (Du / Au) — </w:t>
      </w:r>
      <w:r>
        <w:t>aucun tournoi ne peut être sélectionné sans les deux dates renseignées, valides et correctement ordonnées (« Du » avant ou égal à « Au ») ; un message jaune reste affiché et clignote tant que ce n'est pas le cas, et s'éteint dès que les deux dates sont valides.</w:t>
      </w:r>
    </w:p>
    <w:p>
      <w:pPr>
        <w:pStyle w:val="Listepuces"/>
      </w:pPr>
      <w:r>
        <w:rPr>
          <w:b/>
        </w:rPr>
        <w:t xml:space="preserve">Types concernés — </w:t>
      </w:r>
      <w:r>
        <w:t>trois cases à cocher, Tournois / Sit &amp; Go / Autres – non classés, pour ne garder que les types voulus.</w:t>
      </w:r>
    </w:p>
    <w:p>
      <w:pPr>
        <w:pStyle w:val="Listepuces"/>
      </w:pPr>
      <w:r>
        <w:rPr>
          <w:b/>
        </w:rPr>
        <w:t xml:space="preserve">Compteurs de classification — </w:t>
      </w:r>
      <w:r>
        <w:t>le nombre de tournois trouvés pour chaque type s'affiche en permanence, avec un bouton « Afficher... » pour consulter la liste détaillée ; ce bouton reste désactivé tant que son compteur est à zéro.</w:t>
      </w:r>
    </w:p>
    <w:p>
      <w:pPr>
        <w:pStyle w:val="Listepuces"/>
      </w:pPr>
      <w:r>
        <w:rPr>
          <w:b/>
        </w:rPr>
        <w:t xml:space="preserve">Vérifier la sauvegarde... — </w:t>
      </w:r>
      <w:r>
        <w:t>obligatoire avant de pouvoir purger : contrôle que chaque tournoi concerné est bien couvert par une sauvegarde encore accessible, avec contrôle d'intégrité (SHA-256) quand elle est disponible. Si ce n'est pas le cas, le nombre de tournois non couverts est affiché et un bouton « Faire une sauvegarde maintenant... » est proposé.</w:t>
      </w:r>
    </w:p>
    <w:p>
      <w:pPr>
        <w:pStyle w:val="Listepuces"/>
      </w:pPr>
      <w:r>
        <w:rPr>
          <w:b/>
        </w:rPr>
        <w:t xml:space="preserve">Purger... — </w:t>
      </w:r>
      <w:r>
        <w:t>ne devient actif qu'une fois la sauvegarde vérifiée. Une dernière confirmation récapitule la période, les types concernés, le nombre exact de tournois et l'état de la sauvegarde vérifiée ; Annuler ou fermer la fenêtre n'efface rien.</w:t>
      </w:r>
    </w:p>
    <w:p>
      <w:pPr/>
      <w:r>
        <w:t>💡 La fenêtre peut être fermée et rouverte librement à tout moment pendant la préparation, sans perdre les protections déjà en place : rien n'est jamais supprimé avant le clic final sur « Purger... » et sa confirmation.</w:t>
      </w:r>
    </w:p>
    <w:p>
      <w:pPr/>
      <w:r>
        <w:t>💡 Les dossiers réellement examinés par cette recherche sont indiqués dans la fenêtre elle-même avant toute suppression. Ce point précis est en cours d'ajustement et sera détaillé dans une prochaine mise à jour de ce manuel.</w:t>
      </w:r>
    </w:p>
    <w:p w:rsidR="006E4764" w:rsidRPr="00AA672F" w:rsidRDefault="00D46DA3">
      <w:pPr>
        <w:pStyle w:val="Titre1"/>
        <w:rPr>
          <w:lang w:val="fr-FR"/>
        </w:rPr>
      </w:pPr>
      <w:bookmarkStart w:id="52" w:name="_Toc239781469"/>
      <w:r>
        <w:rPr>
          <w:lang w:val="fr-FR"/>
        </w:rPr>
        <w:t>15. Sit &amp; Go et gestion de plusieurs tournois</w:t>
      </w:r>
      <w:bookmarkEnd w:id="52"/>
    </w:p>
    <w:p w:rsidR="006E4764" w:rsidRPr="00AA672F" w:rsidRDefault="00D46DA3">
      <w:pPr>
        <w:rPr>
          <w:lang w:val="fr-FR"/>
        </w:rPr>
      </w:pPr>
      <w:r>
        <w:rPr>
          <w:lang w:val="fr-FR"/>
        </w:rPr>
        <w:t xml:space="preserve">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3"/>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rPr>
          <w:lang w:val="fr-FR"/>
        </w:rPr>
        <w:t xml:space="preserve"> Menu 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3E7E8E" w:rsidRPr="0013150B" w:rsidRDefault="00000000">
      <w:pPr>
        <w:rPr>
          <w:lang w:val="fr-FR"/>
        </w:rPr>
      </w:pPr>
      <w:r>
        <w:t>💡</w:t>
      </w:r>
      <w:r>
        <w:rPr>
          <w:lang w:val="fr-FR"/>
        </w:rPr>
        <w:t xml:space="preserve"> Un second double-clic sur le raccourci du logiciel (bureau/menu Démarrer) pendant qu'une instance est déjà ouverte ne crée jamais une deuxième fenêtre d'accueil indépendante : il ramène directement l'instance déjà ouverte au premier plan. Cette protection ne concerne que le raccourci du système — elle </w:t>
        <w:lastRenderedPageBreak/>
        <w:t xml:space="preserve">ne s'applique jamais à « </w:t>
      </w:r>
      <w:r>
        <w:t>🏠</w:t>
      </w:r>
      <w:r>
        <w:rPr>
          <w:lang w:val="fr-FR"/>
        </w:rPr>
        <w:t xml:space="preserve"> Menu principal » ci-dessus, qui reste toujours disponible pour gérer plusieurs tournois à la fois.</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4"/>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3E7E8E" w:rsidRPr="0013150B" w:rsidRDefault="00000000">
      <w:pPr>
        <w:rPr>
          <w:lang w:val="fr-FR"/>
        </w:rPr>
      </w:pPr>
      <w:r>
        <w:t>💡</w:t>
      </w:r>
      <w:r>
        <w:rPr>
          <w:lang w:val="fr-FR"/>
        </w:rPr>
        <w:t xml:space="preserve"> Si le tournoi affiché sur un téléphone (Contrôle à distance, voir chapitre 13) est fermé pendant qu'il était sélectionné, ce téléphone revient automatiquement au Lobby au lieu d'agir sur un autre tournoi par erreur — voir le détail au chapitre 13.</w:t>
      </w:r>
    </w:p>
    <w:p w:rsidR="006E4764" w:rsidRDefault="00D46DA3">
      <w:pPr>
        <w:pStyle w:val="Listepuces"/>
        <w:rPr>
          <w:lang w:val="fr-FR"/>
        </w:rPr>
      </w:pPr>
      <w:r>
        <w:rPr>
          <w:b/>
          <w:lang w:val="fr-FR"/>
        </w:rPr>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17) pour libérer d'un coup les joueurs restés coincés « actifs » dans d'anciens tournois abandonnés, plutôt que de les nettoyer un par un.</w:t>
      </w:r>
    </w:p>
    <w:p w:rsidR="00CC62A2" w:rsidRPr="0013150B" w:rsidRDefault="00D46DA3">
      <w:pPr>
        <w:pStyle w:val="Titre2"/>
        <w:rPr>
          <w:lang w:val="fr-FR"/>
        </w:rPr>
      </w:pPr>
      <w:bookmarkStart w:id="56" w:name="_Toc239781473"/>
      <w:r>
        <w:rPr>
          <w:lang w:val="fr-FR"/>
        </w:rPr>
        <w:t>Un seul tournoi à la fois</w:t>
      </w:r>
      <w:bookmarkEnd w:id="56"/>
    </w:p>
    <w:p w:rsidR="00CC62A2" w:rsidRPr="0013150B" w:rsidRDefault="00D46DA3">
      <w:pPr>
        <w:rPr>
          <w:lang w:val="fr-FR"/>
        </w:rPr>
      </w:pPr>
      <w:r>
        <w:rPr>
          <w:lang w:val="fr-FR"/>
        </w:rPr>
        <w:t xml:space="preserve">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w:t>
        <w:lastRenderedPageBreak/>
        <w:t>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16.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5"/>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 xml:space="preserve">Générer une synthèse</w:t>
      </w:r>
      <w:bookmarkEnd w:id="58"/>
    </w:p>
    <w:p w:rsidR="006E4764" w:rsidRPr="00AA672F" w:rsidRDefault="00D46DA3">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 Prérempli automatiquement : avec un tournoi ouvert, son propre réglage « Dossier par défaut » (onglet Paramètres), sinon le dossier contenant son fichier .tournoi ; sans tournoi ouvert (écran Menu principal), le « Dossier par défaut » général réglé dans Paramètres (section 4), ou vide si celui-ci n'est pas non plus renseigné. « Parcourir... » reste toujours disponible pour choisir un autre dossier.</w:t>
      </w:r>
    </w:p>
    <w:p w:rsidR="003E7E8E" w:rsidRPr="0013150B" w:rsidRDefault="00000000">
      <w:pPr>
        <w:pStyle w:val="Listepuces"/>
        <w:rPr>
          <w:lang w:val="fr-FR"/>
        </w:rPr>
      </w:pPr>
      <w:r>
        <w:rPr>
          <w:b/>
          <w:lang w:val="fr-FR"/>
        </w:rPr>
        <w:t xml:space="preserve">Type de tournois — </w:t>
      </w:r>
      <w:r>
        <w:rPr>
          <w:lang w:val="fr-FR"/>
        </w:rPr>
        <w:t xml:space="preserve">liste déroulante (Tous / Tournois / SitnGo — Tous par défaut), juste à côté de « Inclure les sous-dossiers » : ne garde que les fichiers dont le nom suit la convention de préfixe du bouton utilisé à leur création (To.../Sn..., voir chapitre 4) — sans effet sur un fichier renommé à la main hors de cette convention.</w:t>
      </w:r>
    </w:p>
    <w:p w:rsidR="006E4764" w:rsidRPr="00AA672F" w:rsidRDefault="00D46DA3">
      <w:pPr>
        <w:pStyle w:val="Listepuces"/>
        <w:rPr>
          <w:lang w:val="fr-FR"/>
        </w:rPr>
      </w:pPr>
      <w:r>
        <w:rPr>
          <w:b/>
          <w:lang w:val="fr-FR"/>
        </w:rPr>
        <w:t xml:space="preserve">Période (du / au) — dates au format AAAA-MM-JJ ; laisser vide pour ne pas borner d'un côté ou de l'autre. Un bouton 📅 à côté de chaque date ouvre un calendrier au clic, en plus de la saisie manuelle qui reste entièrement fonctionnelle.</w:t>
      </w:r>
    </w:p>
    <w:p w:rsidR="00CC62A2" w:rsidRPr="0013150B" w:rsidRDefault="00D46DA3">
      <w:pPr>
        <w:pStyle w:val="Listepuces"/>
        <w:rPr>
          <w:lang w:val="fr-FR"/>
        </w:rPr>
      </w:pPr>
      <w:r>
        <w:rPr>
          <w:b/>
          <w:lang w:val="fr-FR"/>
        </w:rPr>
        <w:t xml:space="preserve">Filtre Club — </w:t>
      </w:r>
      <w:r>
        <w:rPr>
          <w:lang w:val="fr-FR"/>
        </w:rPr>
        <w:t>sélection multiple (partagée avec l'onglet Classement) pour ne garder que les joueurs d'un ou plusieurs clubs ; seul le club réglé dans Paramètres est coché par défaut.</w:t>
      </w:r>
    </w:p>
    <w:p w:rsidR="003E7E8E" w:rsidRPr="0013150B" w:rsidRDefault="00000000">
      <w:pPr>
        <w:pStyle w:val="Listepuces"/>
        <w:rPr>
          <w:lang w:val="fr-FR"/>
        </w:rPr>
      </w:pPr>
      <w:r>
        <w:rPr>
          <w:b/>
          <w:lang w:val="fr-FR"/>
        </w:rPr>
        <w:t xml:space="preserve">Filtre par jours — </w:t>
      </w:r>
      <w:r>
        <w:rPr>
          <w:lang w:val="fr-FR"/>
        </w:rPr>
        <w:t>7 cases Lundi à Dimanche, dans le titre du tableau « Tournois de la période » (toutes cochées par défaut) : ne garde que les tournois rangés dans le sous-dossier du jour correspondant (voir le classement automatique par jour, chapitre 4) — jamais par la date réellement enregistrée. Grisées, sans effet, tant que « Inclure les sous-dossiers » n'est pas cochée ; les 7 cochées ensemble équivalent à l'absence de filtre.</w:t>
      </w:r>
    </w:p>
    <w:p>
      <w:pPr/>
      <w:r>
        <w:t>💡 Fréquentation des visiteurs CLUB TMP — cocher « TMP » dans le Filtre Club ci-dessus affiche, pour chaque visiteur temporaire (club exactement « TMP »), son nombre RÉEL de participations (forfaits exclus) à la place d'un rang officiel, avec « Hors classement » au lieu d'un numéro — jamais mélangé avec le classement des membres réguliers.</w:t>
      </w:r>
    </w:p>
    <w:p w:rsidR="006E4764" w:rsidRPr="00AA672F" w:rsidRDefault="00D46DA3">
      <w:pPr>
        <w:rPr>
          <w:lang w:val="fr-FR"/>
        </w:rPr>
      </w:pPr>
      <w:r>
        <w:rPr>
          <w:lang w:val="fr-FR"/>
        </w:rPr>
        <w:lastRenderedPageBreak/>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vainqueur, primes distribuées, pour chaque tournoi trouvé ;</w:t>
      </w:r>
    </w:p>
    <w:p w:rsidR="006E4764" w:rsidRPr="00AA672F" w:rsidRDefault="00D46DA3">
      <w:pPr>
        <w:pStyle w:val="Listepuces"/>
        <w:rPr>
          <w:lang w:val="fr-FR"/>
        </w:rPr>
      </w:pPr>
      <w:r>
        <w:rPr>
          <w:b/>
          <w:lang w:val="fr-FR"/>
        </w:rPr>
        <w:t xml:space="preserve">Classement des joueurs sur la période — </w:t>
      </w:r>
      <w:r>
        <w:rPr>
          <w:lang w:val="fr-FR"/>
        </w:rPr>
        <w:t xml:space="preserve">cumulé sur tous les tournois trouvés, une ligne par joueur : Club (club actuel dans le Répertoire), Rang, Joueur, Tournois joués, Pts Prés/Ass (primes de présence + assiduité cumulées), Pts Gain Clsmt (points de classement cumulés), Bounty, TOTAL Pts (même source que l'onglet Primes : Présence + Assiduité + Classement + Bounty, en points). </w:t>
      </w:r>
      <w:r>
        <w:t xml:space="preserve">Trié par TOTAL Pts décroissant.</w:t>
      </w:r>
    </w:p>
    <w:p w:rsidR="003E7E8E" w:rsidRPr="0013150B" w:rsidRDefault="00000000">
      <w:pPr>
        <w:rPr>
          <w:lang w:val="fr-FR"/>
        </w:rPr>
      </w:pPr>
      <w:r>
        <w:t>💡</w:t>
      </w:r>
      <w:r>
        <w:rPr>
          <w:lang w:val="fr-FR"/>
        </w:rPr>
        <w:t xml:space="preserve"> Rang — classement SPORTIF avec égalités (1, 2, 2, 4 — jamais 1, 2, 3, 4), calculé uniquement à partir de TOTAL Pts décroissant, jamais départagé par le nom en cas d'égalité stricte ; figé une fois affiché, quel que soit l'en-tête cliqué ensuite pour trier le tableau autrement. La ligne TOTAL n'a pas de Rang.</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Pr="0013150B" w:rsidRDefault="00D46DA3">
      <w:pPr>
        <w:ind w:left="340"/>
        <w:rPr>
          <w:lang w:val="fr-FR"/>
        </w:rPr>
      </w:pPr>
      <w:r>
        <w:rPr>
          <w:i/>
          <w:color w:val="666666"/>
        </w:rPr>
        <w:t>💡</w:t>
      </w:r>
      <w:r>
        <w:rPr>
          <w:i/>
          <w:color w:val="666666"/>
          <w:lang w:val="fr-FR"/>
        </w:rPr>
        <w:t xml:space="preserve"> Une ligne TOTAL, en gras et toujours épinglée en haut du tableau quel que soit le tri, affiche la somme de la colonne principale (primes distribuées pour les tournois, Bounty et TOTAL Pts pour le classement des joueurs).</w:t>
      </w:r>
    </w:p>
    <w:p w:rsidR="003E7E8E" w:rsidRPr="0013150B" w:rsidRDefault="00000000">
      <w:pPr>
        <w:rPr>
          <w:lang w:val="fr-FR"/>
        </w:rPr>
      </w:pPr>
      <w:r>
        <w:t>💡</w:t>
      </w:r>
      <w:r>
        <w:rPr>
          <w:lang w:val="fr-FR"/>
        </w:rPr>
        <w:t xml:space="preserve"> Un joueur inscrit puis déclaré forfait (« Désactiver (forfait) », section 5) reste comptabilisé normalement (primes déjà dues, points de classement...), mais ce tournoi précis ne compte PAS dans son nombre de « Tournois joués » — il n'a pas réellement disputé la partie.</w:t>
      </w:r>
    </w:p>
    <w:p w:rsidR="003E7E8E" w:rsidRPr="0013150B" w:rsidRDefault="00000000">
      <w:pPr>
        <w:rPr>
          <w:lang w:val="fr-FR"/>
        </w:rPr>
      </w:pPr>
      <w:r>
        <w:t>💡</w:t>
      </w:r>
      <w:r>
        <w:rPr>
          <w:lang w:val="fr-FR"/>
        </w:rPr>
        <w:t xml:space="preserve"> Un tournoi est marqué « Terminé » dès qu'il ne reste plus qu'un seul joueur actif (le vainqueur) — ou plus aucun, si tous les derniers joueurs restants ont fini par déclarer forfait —, exactement comme dans le Lobby (section 15).</w:t>
      </w:r>
    </w:p>
    <w:p w:rsidR="003E7E8E" w:rsidRPr="0013150B" w:rsidRDefault="00000000">
      <w:pPr>
        <w:rPr>
          <w:lang w:val="fr-FR"/>
        </w:rPr>
      </w:pPr>
      <w:r>
        <w:t>💡</w:t>
      </w:r>
      <w:r>
        <w:rPr>
          <w:lang w:val="fr-FR"/>
        </w:rPr>
        <w:t xml:space="preserve"> Un fichier .tournoi illisible ou corrompu présent dans le dossier choisi est ignoré automatiquement : les autres tournois valides du même dossier continuent d'apparaître normalement dans la synthèse.</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3E7E8E" w:rsidRPr="0013150B" w:rsidRDefault="00000000">
      <w:pPr>
        <w:rPr>
          <w:lang w:val="fr-FR"/>
        </w:rPr>
      </w:pPr>
      <w:r>
        <w:t>💡</w:t>
      </w:r>
      <w:r>
        <w:rPr>
          <w:lang w:val="fr-FR"/>
        </w:rPr>
        <w:t xml:space="preserve"> Le filtre Club (voir « Générer une synthèse » ci-dessus) s'applique aussi bien à l'affichage qu'à l'export du classement des joueurs : un export lancé pendant qu'un club est sélectionné ne contient que les joueurs de ce club, exactement comme le tableau affiché à l'écran à cet instant.</w:t>
      </w:r>
    </w:p>
    <w:p w:rsidR="006E4764" w:rsidRPr="00AA672F" w:rsidRDefault="00D46DA3">
      <w:pPr>
        <w:pStyle w:val="Listepuces"/>
        <w:rPr>
          <w:lang w:val="fr-FR"/>
        </w:rPr>
      </w:pPr>
      <w:r>
        <w:rPr>
          <w:lang w:val="fr-FR"/>
        </w:rPr>
        <w:t xml:space="preserve">le format (CSV, Excel ou PDF) se choisit une fois pour la fenêtre ;</w:t>
      </w:r>
    </w:p>
    <w:p w:rsidR="006E4764" w:rsidRPr="00AA672F" w:rsidRDefault="00D46DA3">
      <w:pPr>
        <w:pStyle w:val="Listepuces"/>
        <w:rPr>
          <w:lang w:val="fr-FR"/>
        </w:rPr>
      </w:pPr>
      <w:r>
        <w:rPr>
          <w:lang w:val="fr-FR"/>
        </w:rPr>
        <w:t xml:space="preserve">les colonnes à inclure se cochent séparément pour chaque tableau (cases à cocher, toutes cochées par défaut ; boutons « Tout cocher »/« Tout décocher »).</w:t>
      </w:r>
    </w:p>
    <w:p w:rsidR="003E7E8E" w:rsidRPr="0013150B" w:rsidRDefault="00000000">
      <w:pPr>
        <w:rPr>
          <w:lang w:val="fr-FR"/>
        </w:rPr>
      </w:pPr>
      <w:r>
        <w:t>💡</w:t>
      </w:r>
      <w:r>
        <w:rPr>
          <w:lang w:val="fr-FR"/>
        </w:rPr>
        <w:t xml:space="preserve"> Le tableau « Classement des joueurs » propose aussi, à l'export uniquement, deux colonnes qui n'apparaissent plus à l'écran depuis l'ajout de la colonne Rang : Victoires et Meilleur Rang.</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Pr="0013150B" w:rsidRDefault="00D46DA3">
      <w:pPr>
        <w:ind w:left="340"/>
        <w:rPr>
          <w:lang w:val="fr-FR"/>
        </w:rPr>
      </w:pPr>
      <w:r>
        <w:rPr>
          <w:i/>
          <w:color w:val="666666"/>
        </w:rPr>
        <w:lastRenderedPageBreak/>
        <w:t>💡</w:t>
      </w:r>
      <w:r>
        <w:rPr>
          <w:i/>
          <w:color w:val="666666"/>
          <w:lang w:val="fr-FR"/>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t>17.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6"/>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sept colonnes : Photo (miniature, si une photo est enregistrée), Nom, Pseudo, Club, Groupe, Téléphone et Mail. Cliquer sur l'en-tête Nom, Club, Groupe, Téléphone ou Mail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pPr>
        <w:pStyle w:val="Titre2"/>
      </w:pPr>
      <w:r>
        <w:t>Sélection multiple</w:t>
      </w:r>
    </w:p>
    <w:p>
      <w:pPr/>
      <w:r>
        <w:t>Le tableau du Répertoire accepte une sélection de plusieurs joueurs à la fois, comme un tableau standard :</w:t>
      </w:r>
    </w:p>
    <w:p>
      <w:pPr>
        <w:pStyle w:val="Listepuces"/>
      </w:pPr>
      <w:r>
        <w:rPr>
          <w:b/>
        </w:rPr>
        <w:t xml:space="preserve">Maj (⇧) + clic — </w:t>
      </w:r>
      <w:r>
        <w:t>sélectionne tous les joueurs compris entre la ligne déjà sélectionnée et celle cliquée (sélection consécutive).</w:t>
      </w:r>
    </w:p>
    <w:p>
      <w:pPr>
        <w:pStyle w:val="Listepuces"/>
      </w:pPr>
      <w:r>
        <w:rPr>
          <w:b/>
        </w:rPr>
        <w:t xml:space="preserve">Commande (⌘) + clic sur Mac, Ctrl + clic sur Windows — </w:t>
      </w:r>
      <w:r>
        <w:t>ajoute ou retire un seul joueur à la sélection sans toucher aux autres — pour cocher des joueurs non consécutifs.</w:t>
      </w:r>
    </w:p>
    <w:p>
      <w:pPr/>
      <w:r>
        <w:t>« Supprimer » (les deux boutons de ce nom, voir ci-dessous, sont strictement équivalents) retire du répertoire tous les joueurs actuellement sélectionnés en une seule fois. Une confirmation s'affiche systématiquement avant toute suppression ; si plusieurs joueurs sont sélectionnés, elle les nomme tous individuellement plutôt qu'un simple décompte.</w:t>
      </w:r>
    </w:p>
    <w:p>
      <w:pPr/>
      <w:r>
        <w:t>Les autres actions de la liste ci-dessous (« Renommer... », « Modifier le club... », « Modifier le groupe... », « Modifier le téléphone... », « Modifier le mail... », « Modifier le pseudo... ») restent réservées à un seul joueur à la fois : si plusieurs sont sélectionnés, un message l'indique et l'action est annulée sans rien modifier.</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3E7E8E" w:rsidRPr="0013150B" w:rsidRDefault="00000000">
      <w:pPr>
        <w:pStyle w:val="Listepuces"/>
        <w:rPr>
          <w:lang w:val="fr-FR"/>
        </w:rPr>
      </w:pPr>
      <w:r>
        <w:rPr>
          <w:b/>
          <w:lang w:val="fr-FR"/>
        </w:rPr>
        <w:t xml:space="preserve">Modifier le groupe... — </w:t>
      </w:r>
      <w:r>
        <w:rPr>
          <w:lang w:val="fr-FR"/>
        </w:rPr>
        <w:t>classe un joueur du répertoire comme ADMIN ou DIRTO pour le Contrôle à distance (onglet CA/LOG, voir chapitre 13) : une personne appartient à un seul groupe à la fois, jamais les deux — choisir l'autre remplace le groupe précédent, et « (Non classé) » l'efface. Un joueur non classé n'a accès à aucune fonction du Contrôle à distance, même avec un téléphone approuvé et lié à son nom.</w:t>
      </w:r>
    </w:p>
    <w:p w:rsidR="003E7E8E" w:rsidRPr="0013150B" w:rsidRDefault="00000000">
      <w:pPr>
        <w:pStyle w:val="Listepuces"/>
        <w:rPr>
          <w:lang w:val="fr-FR"/>
        </w:rPr>
      </w:pPr>
      <w:r>
        <w:rPr>
          <w:b/>
          <w:lang w:val="fr-FR"/>
        </w:rPr>
        <w:lastRenderedPageBreak/>
        <w:t xml:space="preserve">Modifier le téléphone... / Modifier le mail... — </w:t>
      </w:r>
      <w:r>
        <w:rPr>
          <w:lang w:val="fr-FR"/>
        </w:rPr>
        <w:t>renseignent le numéro de téléphone et l'adresse mail d'un joueur du répertoire, à titre d'information (conservés tels quels, jamais reformatés).</w:t>
      </w:r>
    </w:p>
    <w:p w:rsidR="006E4764" w:rsidRDefault="00D46DA3">
      <w:pPr>
        <w:pStyle w:val="Listepuces"/>
        <w:rPr>
          <w:lang w:val="fr-FR"/>
        </w:rPr>
      </w:pPr>
      <w:r>
        <w:rPr>
          <w:b/>
          <w:lang w:val="fr-FR"/>
        </w:rPr>
        <w:t xml:space="preserve">Modifier le pseudo... — </w:t>
      </w:r>
      <w:r>
        <w:rPr>
          <w:lang w:val="fr-FR"/>
        </w:rPr>
        <w:t xml:space="preserve">renseigne ou corrige le surnom éventuel d’un joueur — purement informatif, affiché notamment sur le PDF « 🖨️ Imprimer » de l’onglet Joueurs (section 5). Copié une seule fois vers le tournoi à l’inscription du joueur : une modification ultérieure du pseudo dans le Répertoire ne touche jamais un tournoi déjà en cours.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t xml:space="preserve">Importer (CSV)... — </w:t>
      </w:r>
      <w:r>
        <w:rPr>
          <w:lang w:val="fr-FR"/>
        </w:rPr>
        <w:t xml:space="preserve">importe une liste de joueurs depuis un fichier CSV : colonnes NOM, CLUB, GROUPE, TELEPHONE, MAIL et PSEUDO, dans cet ordre, avec ou sans ligne d'en-tête, séparateur « ; » ou « , ». Un ancien fichier à une ou deux colonnes (NOM seul, ou NOM;CLUB) reste importable normalement — les colonnes absentes sont simplement ignorées. La colonne GROUPE n'accepte que ADMIN ou DIRTO (insensible à la casse) : toute autre valeur, ou une cellule vide, est ignorée sans jamais effacer un groupe déjà attribué à quelqu'un de déjà présent dans le répertoire — même principe pour une cellule TELEPHONE/MAIL vide, qui ne touche jamais une valeur déjà connue. Si le fichier ne contient qu'une seule colonne (juste des noms), une fenêtre propose un club à attribuer à tous les joueurs importés, pré-rempli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 xml:space="preserve">exporte le répertoire complet au format NOM;CLUB;GROUPE;TELEPHONE;MAIL;PSEUDO (les colonnes correspondantes sont vides pour un joueur sans groupe/téléphone/mail/pseudo renseigné).</w:t>
      </w:r>
    </w:p>
    <w:p>
      <w:pPr>
        <w:pStyle w:val="Listepuces"/>
      </w:pPr>
      <w:r>
        <w:rPr>
          <w:b/>
        </w:rPr>
        <w:t xml:space="preserve">Imprimer... — </w:t>
      </w:r>
      <w:r>
        <w:t>génère un PDF du Répertoire avec les champs cochés dans une fenêtre dédiée (Photo, Nom, Club, Groupe, Téléphone, Mail, Pseudo — Nom/Club/Téléphone cochés par défaut, « Tout cocher »/« Tout décocher » disponibles) ; reprend l'ordre et le tri actuellement affichés à l'écran.</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15).</w:t>
      </w:r>
    </w:p>
    <w:p w:rsidR="006E4764" w:rsidRPr="00AA672F" w:rsidRDefault="00D46DA3">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18. Sauvegarde et bonnes pratiques</w:t>
      </w:r>
      <w:bookmarkEnd w:id="61"/>
    </w:p>
    <w:p w:rsidR="006E4764" w:rsidRPr="00AA672F" w:rsidRDefault="00D46DA3">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D46DA3">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Le répertoire de joueurs, les préférences de réglages/export, les photos et les modèles de blindes/réglages enregistrés (sections 9 et 12)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CC62A2" w:rsidRPr="0013150B" w:rsidRDefault="00D46DA3">
      <w:pPr>
        <w:pStyle w:val="Titre2"/>
        <w:rPr>
          <w:lang w:val="fr-FR"/>
        </w:rPr>
      </w:pPr>
      <w:bookmarkStart w:id="62" w:name="_Toc239781479"/>
      <w:r>
        <w:rPr>
          <w:lang w:val="fr-FR"/>
        </w:rPr>
        <w:lastRenderedPageBreak/>
        <w:t>Sauvegarde/restauration sur clé USB (recommandé)</w:t>
      </w:r>
      <w:bookmarkEnd w:id="62"/>
    </w:p>
    <w:p w:rsidR="00CC62A2" w:rsidRPr="0013150B" w:rsidRDefault="00D46DA3">
      <w:pPr>
        <w:rPr>
          <w:lang w:val="fr-FR"/>
        </w:rPr>
      </w:pPr>
      <w:r>
        <w:rPr>
          <w:lang w:val="fr-FR"/>
        </w:rPr>
        <w:t>Depuis le Menu principal (écran d'accueil, juste après le bouton Lobby), deux boutons permettent une sauvegarde complète en un clic, plus sûre et plus simple qu'une copie manuelle de fichier :</w:t>
      </w:r>
    </w:p>
    <w:p w:rsidR="00CC62A2" w:rsidRPr="0013150B" w:rsidRDefault="00D46DA3">
      <w:pPr>
        <w:pStyle w:val="Listepuces"/>
        <w:rPr>
          <w:lang w:val="fr-FR"/>
        </w:rPr>
      </w:pPr>
      <w:r>
        <w:rPr>
          <w:b/>
        </w:rPr>
        <w:t>💾</w:t>
      </w:r>
      <w:r>
        <w:rPr>
          <w:b/>
          <w:lang w:val="fr-FR"/>
        </w:rPr>
        <w:t xml:space="preserve"> Sauvegarder sur clé USB — </w:t>
      </w:r>
      <w:r>
        <w:rPr>
          <w:lang w:val="fr-FR"/>
        </w:rPr>
        <w:t xml:space="preserve">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Pr="0013150B" w:rsidRDefault="00D46DA3">
      <w:pPr>
        <w:pStyle w:val="Listepuces"/>
        <w:rPr>
          <w:lang w:val="fr-FR"/>
        </w:rPr>
      </w:pPr>
      <w:r>
        <w:rPr>
          <w:b/>
          <w:lang w:val="fr-FR"/>
        </w:rPr>
        <w:t>♻</w:t>
      </w:r>
      <w:r>
        <w:rPr>
          <w:b/>
        </w:rPr>
        <w:t>️</w:t>
      </w:r>
      <w:r>
        <w:rPr>
          <w:b/>
          <w:lang w:val="fr-FR"/>
        </w:rPr>
        <w:t xml:space="preserve"> Restaurer depuis une clé USB — </w:t>
      </w:r>
      <w:r>
        <w:rPr>
          <w:lang w:val="fr-FR"/>
        </w:rPr>
        <w:t>choisissez un dossier de sauvegarde créé comme ci-dessus : le logiciel affiche sa date, sa version et son contenu avant de demander confirmation. Une sauvegarde de sécurité de vos données ACTUELLES est automatiquement créée avant toute restauration, pour pouvoir revenir en arrière en cas d'erreur.</w:t>
      </w:r>
    </w:p>
    <w:p w:rsidR="00CC62A2" w:rsidRPr="0013150B" w:rsidRDefault="00D46DA3">
      <w:pPr>
        <w:ind w:left="340"/>
        <w:rPr>
          <w:lang w:val="fr-FR"/>
        </w:rPr>
      </w:pPr>
      <w:r>
        <w:rPr>
          <w:i/>
          <w:color w:val="8A1F1F"/>
          <w:lang w:val="fr-FR"/>
        </w:rPr>
        <w:t>⚠ La restauration est refusée tant qu'un tournoi est ouvert (dans cette fenêtre ou une autre) : fermez tous les tournois ouverts avant de restaurer.</w:t>
      </w:r>
    </w:p>
    <w:p w:rsidR="00CC62A2" w:rsidRPr="0013150B" w:rsidRDefault="00D46DA3">
      <w:pPr>
        <w:ind w:left="340"/>
        <w:rPr>
          <w:lang w:val="fr-FR"/>
        </w:rPr>
      </w:pPr>
      <w:r>
        <w:rPr>
          <w:i/>
          <w:color w:val="666666"/>
        </w:rPr>
        <w:t>💡</w:t>
      </w:r>
      <w:r>
        <w:rPr>
          <w:i/>
          <w:color w:val="666666"/>
          <w:lang w:val="fr-FR"/>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 à une exception près : voir « Dossier par défaut » ci-dessous.</w:t>
      </w:r>
    </w:p>
    <w:p>
      <w:pPr/>
      <w:r>
        <w:rPr>
          <w:i/>
        </w:rPr>
        <w:t>⚠ Dossier par défaut — ce réglage (onglet Paramètres ou « ⚙️ Paramètres de base », chapitres 4 et 3) est LOCAL à chaque ordinateur, jamais remplacé par une restauration : la valeur déjà réglée sur CE poste est toujours conservée (ou laissée vide si elle ne l'était pas non plus avant), quel que soit le dossier réglé sur l'ordinateur d'origine de la sauvegarde. Après un transfert vers un nouveau poste (ci-dessous), pensez donc à régler vous-même ce dossier sur le nouvel ordinateur si besoin — il ne vient jamais automatiquement de la sauvegarde.</w:t>
      </w:r>
    </w:p>
    <w:p w:rsidR="00CC62A2" w:rsidRPr="0013150B" w:rsidRDefault="00D46DA3">
      <w:pPr>
        <w:rPr>
          <w:lang w:val="fr-FR"/>
        </w:rPr>
      </w:pPr>
      <w:r>
        <w:rPr>
          <w:lang w:val="fr-FR"/>
        </w:rPr>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19.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openpyxl »</w:t>
      </w:r>
      <w:bookmarkEnd w:id="64"/>
    </w:p>
    <w:p w:rsidR="006E4764" w:rsidRPr="00AA672F" w:rsidRDefault="00D46DA3">
      <w:pPr>
        <w:rPr>
          <w:lang w:val="fr-FR"/>
        </w:rPr>
      </w:pPr>
      <w:r>
        <w:rPr>
          <w:lang w:val="fr-FR"/>
        </w:rPr>
        <w:t xml:space="preserve">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 xml:space="preserve">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 xml:space="preserve">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 xml:space="preserve">macOS refuse d'ouvrir Lancer_le_tournoi.command</w:t>
      </w:r>
      <w:bookmarkEnd w:id="67"/>
    </w:p>
    <w:p w:rsidR="006E4764" w:rsidRPr="00AA672F" w:rsidRDefault="00D46DA3">
      <w:pPr>
        <w:rPr>
          <w:lang w:val="fr-FR"/>
        </w:rPr>
      </w:pPr>
      <w:r>
        <w:rPr>
          <w:lang w:val="fr-FR"/>
        </w:rPr>
        <w:t xml:space="preserve">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 xml:space="preserve">Sous Windows, le fichier .command ne fait rien</w:t>
      </w:r>
      <w:bookmarkEnd w:id="68"/>
    </w:p>
    <w:p w:rsidR="006E4764" w:rsidRPr="00AA672F" w:rsidRDefault="00D46DA3">
      <w:pPr>
        <w:rPr>
          <w:lang w:val="fr-FR"/>
        </w:rPr>
      </w:pPr>
      <w:r>
        <w:rPr>
          <w:lang w:val="fr-FR"/>
        </w:rPr>
        <w:t xml:space="preserve">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lastRenderedPageBreak/>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Aucun dossier n'a encore été choisi (cliquez sur « Choisir un dossier... »), ou le dossier choisi ne contient pas de fichiers .tournoi. Voir section 15.</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17)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 xml:space="preserve">La suppression n'est pas réversible depuis l'interface. Si vous avez une copie de sauvegarde récente du fichier .tournoi, c'est le seul moyen de revenir en arrière.</w:t>
      </w:r>
    </w:p>
    <w:p w:rsidR="003E7E8E" w:rsidRPr="0013150B" w:rsidRDefault="00000000">
      <w:pPr>
        <w:pStyle w:val="Titre3"/>
        <w:rPr>
          <w:lang w:val="fr-FR"/>
        </w:rPr>
      </w:pPr>
      <w:r>
        <w:rPr>
          <w:lang w:val="fr-FR"/>
        </w:rPr>
        <w:t>Une table est signalée « en surcapacité » à l'ouverture d'un tournoi</w:t>
      </w:r>
    </w:p>
    <w:p w:rsidR="003E7E8E" w:rsidRPr="0013150B" w:rsidRDefault="00000000">
      <w:pPr>
        <w:rPr>
          <w:lang w:val="fr-FR"/>
        </w:rPr>
      </w:pPr>
      <w:r>
        <w:rPr>
          <w:lang w:val="fr-FR"/>
        </w:rPr>
        <w:t xml:space="preserve">Ce fichier .tournoi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Pr="0013150B" w:rsidRDefault="00D46DA3">
      <w:pPr>
        <w:pStyle w:val="Titre3"/>
        <w:rPr>
          <w:lang w:val="fr-FR"/>
        </w:rPr>
      </w:pPr>
      <w:bookmarkStart w:id="74" w:name="_Toc239781491"/>
      <w:r>
        <w:rPr>
          <w:lang w:val="fr-FR"/>
        </w:rPr>
        <w:t>Le logiciel a planté, comment savoir ce qui s'est passé ?</w:t>
      </w:r>
      <w:bookmarkEnd w:id="74"/>
    </w:p>
    <w:p w:rsidR="00CC62A2" w:rsidRPr="0013150B" w:rsidRDefault="00D46DA3">
      <w:pPr>
        <w:rPr>
          <w:lang w:val="fr-FR"/>
        </w:rPr>
      </w:pPr>
      <w:r>
        <w:rPr>
          <w:lang w:val="fr-FR"/>
        </w:rP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lastRenderedPageBreak/>
        <w:t>Annexe — structure des fichiers du logiciel</w:t>
      </w:r>
      <w:bookmarkEnd w:id="76"/>
    </w:p>
    <w:p w:rsidR="006E4764" w:rsidRPr="00AA672F" w:rsidRDefault="00D46DA3">
      <w:pPr>
        <w:rPr>
          <w:lang w:val="fr-FR"/>
        </w:rPr>
      </w:pPr>
      <w:r>
        <w:rPr>
          <w:lang w:val="fr-FR"/>
        </w:rPr>
        <w:t>Pour référence technique (utile si vous transférez vos données sur un autre ordinateur, voir la sauvegarde/restauration sur clé USB, section 18)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13150B">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Interface graphique (tous les onglets et fenêtres)</w:t>
            </w:r>
          </w:p>
        </w:tc>
      </w:tr>
      <w:tr w:rsidR="006E4764" w:rsidRPr="0013150B">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13150B">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13150B">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13150B">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13150B">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13150B">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13150B">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13150B">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13150B">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13150B">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13150B">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13150B">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13150B">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rsidRPr="0013150B">
        <w:trPr>
          <w:jc w:val="center"/>
        </w:trPr>
        <w:tc>
          <w:tcPr>
            <w:tcW w:w="3118" w:type="dxa"/>
          </w:tcPr>
          <w:p w:rsidR="00CC62A2" w:rsidRDefault="00D46DA3">
            <w:r>
              <w:t>backup_restore.py</w:t>
            </w:r>
          </w:p>
        </w:tc>
        <w:tc>
          <w:tcPr>
            <w:tcW w:w="6236" w:type="dxa"/>
          </w:tcPr>
          <w:p w:rsidR="00CC62A2" w:rsidRPr="0013150B" w:rsidRDefault="00D46DA3">
            <w:pPr>
              <w:rPr>
                <w:lang w:val="fr-FR"/>
              </w:rPr>
            </w:pPr>
            <w:r>
              <w:rPr>
                <w:lang w:val="fr-FR"/>
              </w:rPr>
              <w:t>Sauvegarde/restauration complète sur clé USB (section 17)</w:t>
            </w:r>
          </w:p>
        </w:tc>
      </w:tr>
      <w:tr w:rsidR="00CC62A2" w:rsidRPr="0013150B">
        <w:trPr>
          <w:jc w:val="center"/>
        </w:trPr>
        <w:tc>
          <w:tcPr>
            <w:tcW w:w="3118" w:type="dxa"/>
          </w:tcPr>
          <w:p w:rsidR="00CC62A2" w:rsidRDefault="00D46DA3">
            <w:r>
              <w:t>remote_control.py</w:t>
            </w:r>
          </w:p>
        </w:tc>
        <w:tc>
          <w:tcPr>
            <w:tcW w:w="6236" w:type="dxa"/>
          </w:tcPr>
          <w:p w:rsidR="00CC62A2" w:rsidRPr="0013150B" w:rsidRDefault="00D46DA3">
            <w:pPr>
              <w:rPr>
                <w:lang w:val="fr-FR"/>
              </w:rPr>
            </w:pPr>
            <w:r>
              <w:rPr>
                <w:lang w:val="fr-FR"/>
              </w:rPr>
              <w:t>Serveur du contrôle à distance depuis un téléphone (section 13)</w:t>
            </w:r>
          </w:p>
        </w:tc>
      </w:tr>
      <w:tr w:rsidR="00CC62A2" w:rsidRPr="0013150B">
        <w:trPr>
          <w:jc w:val="center"/>
        </w:trPr>
        <w:tc>
          <w:tcPr>
            <w:tcW w:w="3118" w:type="dxa"/>
          </w:tcPr>
          <w:p w:rsidR="00CC62A2" w:rsidRDefault="00D46DA3">
            <w:r>
              <w:t>open_windows.py</w:t>
            </w:r>
          </w:p>
        </w:tc>
        <w:tc>
          <w:tcPr>
            <w:tcW w:w="6236" w:type="dxa"/>
          </w:tcPr>
          <w:p w:rsidR="00CC62A2" w:rsidRPr="0013150B" w:rsidRDefault="00D46DA3">
            <w:pPr>
              <w:rPr>
                <w:lang w:val="fr-FR"/>
              </w:rPr>
            </w:pPr>
            <w:r>
              <w:rPr>
                <w:lang w:val="fr-FR"/>
              </w:rPr>
              <w:t>Registre des fenêtres/tournois ouverts (Lobby, unicité du Menu principal)</w:t>
            </w:r>
          </w:p>
        </w:tc>
      </w:tr>
      <w:tr w:rsidR="00CC62A2" w:rsidRPr="0013150B">
        <w:trPr>
          <w:jc w:val="center"/>
        </w:trPr>
        <w:tc>
          <w:tcPr>
            <w:tcW w:w="3118" w:type="dxa"/>
          </w:tcPr>
          <w:p w:rsidR="00CC62A2" w:rsidRDefault="00D46DA3">
            <w:r>
              <w:t>action_log.py</w:t>
            </w:r>
          </w:p>
        </w:tc>
        <w:tc>
          <w:tcPr>
            <w:tcW w:w="6236" w:type="dxa"/>
          </w:tcPr>
          <w:p w:rsidR="00CC62A2" w:rsidRPr="0013150B" w:rsidRDefault="00D46DA3">
            <w:pPr>
              <w:rPr>
                <w:lang w:val="fr-FR"/>
              </w:rPr>
            </w:pPr>
            <w:r>
              <w:rPr>
                <w:lang w:val="fr-FR"/>
              </w:rPr>
              <w:t>Journal des actions (onglet CA/LOG, section 13)</w:t>
            </w:r>
          </w:p>
        </w:tc>
      </w:tr>
      <w:tr w:rsidR="00CC62A2" w:rsidRPr="0013150B">
        <w:trPr>
          <w:jc w:val="center"/>
        </w:trPr>
        <w:tc>
          <w:tcPr>
            <w:tcW w:w="3118" w:type="dxa"/>
          </w:tcPr>
          <w:p w:rsidR="00CC62A2" w:rsidRDefault="00D46DA3">
            <w:r>
              <w:t>chip_images.py</w:t>
            </w:r>
          </w:p>
        </w:tc>
        <w:tc>
          <w:tcPr>
            <w:tcW w:w="6236" w:type="dxa"/>
          </w:tcPr>
          <w:p w:rsidR="00CC62A2" w:rsidRPr="0013150B" w:rsidRDefault="00D46DA3">
            <w:pPr>
              <w:rPr>
                <w:lang w:val="fr-FR"/>
              </w:rPr>
            </w:pPr>
            <w:r>
              <w:rPr>
                <w:lang w:val="fr-FR"/>
              </w:rPr>
              <w:t>Images de jetons personnalisées (onglet Blindes, section 9)</w:t>
            </w:r>
          </w:p>
        </w:tc>
      </w:tr>
      <w:tr w:rsidR="003E7E8E" w:rsidRPr="0013150B">
        <w:trPr>
          <w:jc w:val="center"/>
        </w:trPr>
        <w:tc>
          <w:tcPr>
            <w:tcW w:w="3118" w:type="dxa"/>
          </w:tcPr>
          <w:p w:rsidR="003E7E8E" w:rsidRDefault="00000000">
            <w:r>
              <w:t>help_browser.py</w:t>
            </w:r>
          </w:p>
        </w:tc>
        <w:tc>
          <w:tcPr>
            <w:tcW w:w="6236" w:type="dxa"/>
          </w:tcPr>
          <w:p w:rsidR="003E7E8E" w:rsidRPr="0013150B" w:rsidRDefault="00000000">
            <w:pPr>
              <w:rPr>
                <w:lang w:val="fr-FR"/>
              </w:rPr>
            </w:pPr>
            <w:r>
              <w:rPr>
                <w:lang w:val="fr-F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lang w:val="fr-FR"/>
        </w:rPr>
        <w:t xml:space="preserve"> Ces 19 fichiers .py doivent rester ensemble dans le même dossier : ils s'importent entre eux. Le fichier help_content.json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7"/>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71A07" w:rsidRDefault="00671A07">
      <w:pPr>
        <w:spacing w:after="0" w:line="240" w:lineRule="auto"/>
      </w:pPr>
      <w:r>
        <w:separator/>
      </w:r>
    </w:p>
  </w:endnote>
  <w:endnote w:type="continuationSeparator" w:id="0">
    <w:p w:rsidR="00671A07" w:rsidRDefault="0067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71A07" w:rsidRDefault="00671A07">
      <w:pPr>
        <w:spacing w:after="0" w:line="240" w:lineRule="auto"/>
      </w:pPr>
      <w:r>
        <w:separator/>
      </w:r>
    </w:p>
  </w:footnote>
  <w:footnote w:type="continuationSeparator" w:id="0">
    <w:p w:rsidR="00671A07" w:rsidRDefault="00671A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50B"/>
    <w:rsid w:val="0015074B"/>
    <w:rsid w:val="001E0B49"/>
    <w:rsid w:val="001E5BA1"/>
    <w:rsid w:val="001F30F5"/>
    <w:rsid w:val="0029639D"/>
    <w:rsid w:val="00326F90"/>
    <w:rsid w:val="00386E02"/>
    <w:rsid w:val="003E7E8E"/>
    <w:rsid w:val="00606CE7"/>
    <w:rsid w:val="00671A07"/>
    <w:rsid w:val="006E4764"/>
    <w:rsid w:val="007120E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FFD4FA"/>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39</Pages>
  <Words>13875</Words>
  <Characters>76314</Characters>
  <Application>Microsoft Office Word</Application>
  <DocSecurity>0</DocSecurity>
  <Lines>635</Lines>
  <Paragraphs>180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4</cp:revision>
  <cp:lastPrinted>2026-09-08T15:35:00Z</cp:lastPrinted>
  <dcterms:created xsi:type="dcterms:W3CDTF">2026-09-08T15:35:00Z</dcterms:created>
  <dcterms:modified xsi:type="dcterms:W3CDTF">2026-09-24T08:37:00Z</dcterms:modified>
  <cp:category/>
</cp:coreProperties>
</file>