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D46DA3">
      <w:pPr>
        <w:jc w:val="center"/>
        <w:rPr>
          <w:lang w:val="fr-FR"/>
        </w:rPr>
      </w:pPr>
      <w:r>
        <w:rPr>
          <w:color w:val="8A6D1F"/>
          <w:sz w:val="64"/>
          <w:lang w:val="fr-FR"/>
        </w:rPr>
        <w:t>♠ ♥ ♦ ♣</w:t>
      </w:r>
    </w:p>
    <w:p w:rsidR="006E4764" w:rsidRPr="00AA672F" w:rsidRDefault="00D46DA3">
      <w:pPr>
        <w:jc w:val="center"/>
        <w:rPr>
          <w:lang w:val="fr-FR"/>
        </w:rPr>
      </w:pPr>
      <w:r>
        <w:rPr>
          <w:b/>
          <w:sz w:val="60"/>
          <w:lang w:val="fr-FR"/>
        </w:rPr>
        <w:t>Gestionnaire de Tournoi de Poker</w:t>
      </w:r>
    </w:p>
    <w:p w:rsidR="006E4764" w:rsidRPr="00AA672F" w:rsidRDefault="00D46DA3">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D46DA3">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w:t>
      </w:r>
      <w:r>
        <w:rPr>
          <w:color w:val="666666"/>
          <w:lang w:val="fr-FR"/>
        </w:rPr>
        <w:t>pause, tableau des mouvements défilant — jetons avec image au choix, onglet Tables sans les chips)</w:t>
      </w:r>
    </w:p>
    <w:p w:rsidR="006E4764" w:rsidRDefault="00D46DA3">
      <w:pPr>
        <w:jc w:val="center"/>
        <w:rPr>
          <w:color w:val="666666"/>
          <w:lang w:val="fr-FR"/>
        </w:rPr>
      </w:pPr>
      <w:r>
        <w:rPr>
          <w:color w:val="666666"/>
          <w:lang w:val="fr-FR"/>
        </w:rPr>
        <w:t>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e Dr Sena Raj Juganaikloo</w:t>
      </w:r>
    </w:p>
    <w:p w:rsidR="00B93D77" w:rsidRDefault="00B93D77" w:rsidP="00B93D77">
      <w:pPr>
        <w:jc w:val="center"/>
        <w:rPr>
          <w:lang w:val="fr-FR"/>
        </w:rPr>
      </w:pPr>
      <w:r>
        <w:rPr>
          <w:lang w:val="fr-FR"/>
        </w:rPr>
        <w:t>Le 20/08/2026.       V 1.2.16</w:t>
      </w:r>
    </w:p>
    <w:p w:rsidR="006E4764" w:rsidRPr="00AA672F" w:rsidRDefault="006E4764">
      <w:pPr>
        <w:rPr>
          <w:lang w:val="fr-FR"/>
        </w:rPr>
      </w:pPr>
    </w:p>
    <w:p w:rsidR="006E4764" w:rsidRPr="00B93D77" w:rsidRDefault="00D46DA3">
      <w:pPr>
        <w:pStyle w:val="Titre1"/>
        <w:rPr>
          <w:lang w:val="fr-FR"/>
        </w:rPr>
      </w:pPr>
      <w:bookmarkStart w:id="0" w:name="_Toc239781417"/>
      <w:r>
        <w:rPr>
          <w:lang w:val="fr-FR"/>
        </w:rPr>
        <w:t>Sommaire</w:t>
      </w:r>
      <w:bookmarkEnd w:id="0"/>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r>
        <w:fldChar w:fldCharType="begin"/>
      </w:r>
      <w:r>
        <w:instrText>TOC \o "1-3" \h \z \u</w:instrText>
      </w:r>
      <w:r>
        <w:fldChar w:fldCharType="separate"/>
      </w:r>
      <w:hyperlink w:anchor="_Toc239781417" w:history="1">
        <w:r w:rsidRPr="00D2365E">
          <w:rPr>
            <w:rStyle w:val="Lienhypertexte"/>
            <w:noProof/>
            <w:lang w:val="fr-FR"/>
          </w:rPr>
          <w:t>Sommaire</w:t>
        </w:r>
        <w:r>
          <w:rPr>
            <w:noProof/>
            <w:webHidden/>
          </w:rPr>
          <w:tab/>
        </w:r>
        <w:r>
          <w:rPr>
            <w:noProof/>
            <w:webHidden/>
          </w:rPr>
          <w:fldChar w:fldCharType="begin"/>
        </w:r>
        <w:r>
          <w:rPr>
            <w:noProof/>
            <w:webHidden/>
          </w:rPr>
          <w:instrText xml:space="preserve"> PAGEREF _Toc239781417 \h </w:instrText>
        </w:r>
        <w:r>
          <w:rPr>
            <w:noProof/>
            <w:webHidden/>
          </w:rPr>
        </w:r>
        <w:r>
          <w:rPr>
            <w:noProof/>
            <w:webHidden/>
          </w:rPr>
          <w:fldChar w:fldCharType="separate"/>
        </w:r>
        <w:r>
          <w:rPr>
            <w:noProof/>
            <w:webHidden/>
          </w:rPr>
          <w:t>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18" w:history="1">
        <w:r w:rsidRPr="00D2365E">
          <w:rPr>
            <w:rStyle w:val="Lienhypertexte"/>
            <w:noProof/>
            <w:lang w:val="fr-FR"/>
          </w:rPr>
          <w:t>1. Présentation</w:t>
        </w:r>
        <w:r>
          <w:rPr>
            <w:noProof/>
            <w:webHidden/>
          </w:rPr>
          <w:tab/>
        </w:r>
        <w:r>
          <w:rPr>
            <w:noProof/>
            <w:webHidden/>
          </w:rPr>
          <w:fldChar w:fldCharType="begin"/>
        </w:r>
        <w:r>
          <w:rPr>
            <w:noProof/>
            <w:webHidden/>
          </w:rPr>
          <w:instrText xml:space="preserve"> PAGEREF _Toc239781418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19" w:history="1">
        <w:r w:rsidRPr="00D2365E">
          <w:rPr>
            <w:rStyle w:val="Lienhypertexte"/>
            <w:noProof/>
            <w:lang w:val="fr-FR"/>
          </w:rPr>
          <w:t>Où sont stockées les données ?</w:t>
        </w:r>
        <w:r>
          <w:rPr>
            <w:noProof/>
            <w:webHidden/>
          </w:rPr>
          <w:tab/>
        </w:r>
        <w:r>
          <w:rPr>
            <w:noProof/>
            <w:webHidden/>
          </w:rPr>
          <w:fldChar w:fldCharType="begin"/>
        </w:r>
        <w:r>
          <w:rPr>
            <w:noProof/>
            <w:webHidden/>
          </w:rPr>
          <w:instrText xml:space="preserve"> PAGEREF _Toc239781419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0" w:history="1">
        <w:r w:rsidRPr="00D2365E">
          <w:rPr>
            <w:rStyle w:val="Lienhypertexte"/>
            <w:noProof/>
            <w:lang w:val="fr-FR"/>
          </w:rPr>
          <w:t>2. Installation</w:t>
        </w:r>
        <w:r>
          <w:rPr>
            <w:noProof/>
            <w:webHidden/>
          </w:rPr>
          <w:tab/>
        </w:r>
        <w:r>
          <w:rPr>
            <w:noProof/>
            <w:webHidden/>
          </w:rPr>
          <w:fldChar w:fldCharType="begin"/>
        </w:r>
        <w:r>
          <w:rPr>
            <w:noProof/>
            <w:webHidden/>
          </w:rPr>
          <w:instrText xml:space="preserve"> PAGEREF _Toc239781420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1" w:history="1">
        <w:r w:rsidRPr="00D2365E">
          <w:rPr>
            <w:rStyle w:val="Lienhypertexte"/>
            <w:noProof/>
            <w:lang w:val="fr-FR"/>
          </w:rPr>
          <w:t>macOS et Windows</w:t>
        </w:r>
        <w:r>
          <w:rPr>
            <w:noProof/>
            <w:webHidden/>
          </w:rPr>
          <w:tab/>
        </w:r>
        <w:r>
          <w:rPr>
            <w:noProof/>
            <w:webHidden/>
          </w:rPr>
          <w:fldChar w:fldCharType="begin"/>
        </w:r>
        <w:r>
          <w:rPr>
            <w:noProof/>
            <w:webHidden/>
          </w:rPr>
          <w:instrText xml:space="preserve"> PAGEREF _Toc239781421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2" w:history="1">
        <w:r w:rsidRPr="00D2365E">
          <w:rPr>
            <w:rStyle w:val="Lienhypertexte"/>
            <w:noProof/>
            <w:lang w:val="fr-FR"/>
          </w:rPr>
          <w:t>Dépendances optionnelles</w:t>
        </w:r>
        <w:r>
          <w:rPr>
            <w:noProof/>
            <w:webHidden/>
          </w:rPr>
          <w:tab/>
        </w:r>
        <w:r>
          <w:rPr>
            <w:noProof/>
            <w:webHidden/>
          </w:rPr>
          <w:fldChar w:fldCharType="begin"/>
        </w:r>
        <w:r>
          <w:rPr>
            <w:noProof/>
            <w:webHidden/>
          </w:rPr>
          <w:instrText xml:space="preserve"> PAGEREF _Toc239781422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3" w:history="1">
        <w:r w:rsidRPr="00D2365E">
          <w:rPr>
            <w:rStyle w:val="Lienhypertexte"/>
            <w:noProof/>
            <w:lang w:val="fr-FR"/>
          </w:rPr>
          <w:t>Export au format Excel (.xlsx)</w:t>
        </w:r>
        <w:r>
          <w:rPr>
            <w:noProof/>
            <w:webHidden/>
          </w:rPr>
          <w:tab/>
        </w:r>
        <w:r>
          <w:rPr>
            <w:noProof/>
            <w:webHidden/>
          </w:rPr>
          <w:fldChar w:fldCharType="begin"/>
        </w:r>
        <w:r>
          <w:rPr>
            <w:noProof/>
            <w:webHidden/>
          </w:rPr>
          <w:instrText xml:space="preserve"> PAGEREF _Toc239781423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4" w:history="1">
        <w:r w:rsidRPr="00D2365E">
          <w:rPr>
            <w:rStyle w:val="Lienhypertexte"/>
            <w:noProof/>
            <w:lang w:val="fr-FR"/>
          </w:rPr>
          <w:t>Export au format PDF</w:t>
        </w:r>
        <w:r>
          <w:rPr>
            <w:noProof/>
            <w:webHidden/>
          </w:rPr>
          <w:tab/>
        </w:r>
        <w:r>
          <w:rPr>
            <w:noProof/>
            <w:webHidden/>
          </w:rPr>
          <w:fldChar w:fldCharType="begin"/>
        </w:r>
        <w:r>
          <w:rPr>
            <w:noProof/>
            <w:webHidden/>
          </w:rPr>
          <w:instrText xml:space="preserve"> PAGEREF _Toc239781424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5" w:history="1">
        <w:r w:rsidRPr="00D2365E">
          <w:rPr>
            <w:rStyle w:val="Lienhypertexte"/>
            <w:noProof/>
            <w:lang w:val="fr-FR"/>
          </w:rPr>
          <w:t>Photos de joueurs</w:t>
        </w:r>
        <w:r>
          <w:rPr>
            <w:noProof/>
            <w:webHidden/>
          </w:rPr>
          <w:tab/>
        </w:r>
        <w:r>
          <w:rPr>
            <w:noProof/>
            <w:webHidden/>
          </w:rPr>
          <w:fldChar w:fldCharType="begin"/>
        </w:r>
        <w:r>
          <w:rPr>
            <w:noProof/>
            <w:webHidden/>
          </w:rPr>
          <w:instrText xml:space="preserve"> PAGEREF _Toc239781425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6" w:history="1">
        <w:r w:rsidRPr="00D2365E">
          <w:rPr>
            <w:rStyle w:val="Lienhypertexte"/>
            <w:noProof/>
            <w:lang w:val="fr-FR"/>
          </w:rPr>
          <w:t>3. Premier lancement et prise en main</w:t>
        </w:r>
        <w:r>
          <w:rPr>
            <w:noProof/>
            <w:webHidden/>
          </w:rPr>
          <w:tab/>
        </w:r>
        <w:r>
          <w:rPr>
            <w:noProof/>
            <w:webHidden/>
          </w:rPr>
          <w:fldChar w:fldCharType="begin"/>
        </w:r>
        <w:r>
          <w:rPr>
            <w:noProof/>
            <w:webHidden/>
          </w:rPr>
          <w:instrText xml:space="preserve"> PAGEREF _Toc239781426 \h </w:instrText>
        </w:r>
        <w:r>
          <w:rPr>
            <w:noProof/>
            <w:webHidden/>
          </w:rPr>
        </w:r>
        <w:r>
          <w:rPr>
            <w:noProof/>
            <w:webHidden/>
          </w:rPr>
          <w:fldChar w:fldCharType="separate"/>
        </w:r>
        <w:r>
          <w:rPr>
            <w:noProof/>
            <w:webHidden/>
          </w:rPr>
          <w:t>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7" w:history="1">
        <w:r w:rsidRPr="00D2365E">
          <w:rPr>
            <w:rStyle w:val="Lienhypertexte"/>
            <w:noProof/>
            <w:lang w:val="fr-FR"/>
          </w:rPr>
          <w:t>4. Pour les clubs gérant plusieurs tournois dans la semaine</w:t>
        </w:r>
        <w:r>
          <w:rPr>
            <w:noProof/>
            <w:webHidden/>
          </w:rPr>
          <w:tab/>
        </w:r>
        <w:r>
          <w:rPr>
            <w:noProof/>
            <w:webHidden/>
          </w:rPr>
          <w:fldChar w:fldCharType="begin"/>
        </w:r>
        <w:r>
          <w:rPr>
            <w:noProof/>
            <w:webHidden/>
          </w:rPr>
          <w:instrText xml:space="preserve"> PAGEREF _Toc239781427 \h </w:instrText>
        </w:r>
        <w:r>
          <w:rPr>
            <w:noProof/>
            <w:webHidden/>
          </w:rPr>
        </w:r>
        <w:r>
          <w:rPr>
            <w:noProof/>
            <w:webHidden/>
          </w:rPr>
          <w:fldChar w:fldCharType="separate"/>
        </w:r>
        <w:r>
          <w:rPr>
            <w:noProof/>
            <w:webHidden/>
          </w:rPr>
          <w:t>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8" w:history="1">
        <w:r w:rsidRPr="00D2365E">
          <w:rPr>
            <w:rStyle w:val="Lienhypertexte"/>
            <w:noProof/>
            <w:lang w:val="fr-FR"/>
          </w:rPr>
          <w:t>Aperçu de l'interface</w:t>
        </w:r>
        <w:r>
          <w:rPr>
            <w:noProof/>
            <w:webHidden/>
          </w:rPr>
          <w:tab/>
        </w:r>
        <w:r>
          <w:rPr>
            <w:noProof/>
            <w:webHidden/>
          </w:rPr>
          <w:fldChar w:fldCharType="begin"/>
        </w:r>
        <w:r>
          <w:rPr>
            <w:noProof/>
            <w:webHidden/>
          </w:rPr>
          <w:instrText xml:space="preserve"> PAGEREF _Toc239781428 \h </w:instrText>
        </w:r>
        <w:r>
          <w:rPr>
            <w:noProof/>
            <w:webHidden/>
          </w:rPr>
        </w:r>
        <w:r>
          <w:rPr>
            <w:noProof/>
            <w:webHidden/>
          </w:rPr>
          <w:fldChar w:fldCharType="separate"/>
        </w:r>
        <w:r>
          <w:rPr>
            <w:noProof/>
            <w:webHidden/>
          </w:rPr>
          <w:t>7</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9" w:history="1">
        <w:r w:rsidRPr="00D2365E">
          <w:rPr>
            <w:rStyle w:val="Lienhypertexte"/>
            <w:noProof/>
            <w:lang w:val="fr-FR"/>
          </w:rPr>
          <w:t>5. Onglet Joueurs</w:t>
        </w:r>
        <w:r>
          <w:rPr>
            <w:noProof/>
            <w:webHidden/>
          </w:rPr>
          <w:tab/>
        </w:r>
        <w:r>
          <w:rPr>
            <w:noProof/>
            <w:webHidden/>
          </w:rPr>
          <w:fldChar w:fldCharType="begin"/>
        </w:r>
        <w:r>
          <w:rPr>
            <w:noProof/>
            <w:webHidden/>
          </w:rPr>
          <w:instrText xml:space="preserve"> PAGEREF _Toc239781429 \h </w:instrText>
        </w:r>
        <w:r>
          <w:rPr>
            <w:noProof/>
            <w:webHidden/>
          </w:rPr>
        </w:r>
        <w:r>
          <w:rPr>
            <w:noProof/>
            <w:webHidden/>
          </w:rPr>
          <w:fldChar w:fldCharType="separate"/>
        </w:r>
        <w:r>
          <w:rPr>
            <w:noProof/>
            <w:webHidden/>
          </w:rPr>
          <w:t>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0" w:history="1">
        <w:r w:rsidRPr="00D2365E">
          <w:rPr>
            <w:rStyle w:val="Lienhypertexte"/>
            <w:noProof/>
            <w:lang w:val="fr-FR"/>
          </w:rPr>
          <w:t>Inscrire un joueur</w:t>
        </w:r>
        <w:r>
          <w:rPr>
            <w:noProof/>
            <w:webHidden/>
          </w:rPr>
          <w:tab/>
        </w:r>
        <w:r>
          <w:rPr>
            <w:noProof/>
            <w:webHidden/>
          </w:rPr>
          <w:fldChar w:fldCharType="begin"/>
        </w:r>
        <w:r>
          <w:rPr>
            <w:noProof/>
            <w:webHidden/>
          </w:rPr>
          <w:instrText xml:space="preserve"> PAGEREF _Toc239781430 \h </w:instrText>
        </w:r>
        <w:r>
          <w:rPr>
            <w:noProof/>
            <w:webHidden/>
          </w:rPr>
        </w:r>
        <w:r>
          <w:rPr>
            <w:noProof/>
            <w:webHidden/>
          </w:rPr>
          <w:fldChar w:fldCharType="separate"/>
        </w:r>
        <w:r>
          <w:rPr>
            <w:noProof/>
            <w:webHidden/>
          </w:rPr>
          <w:t>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1" w:history="1">
        <w:r w:rsidRPr="00D2365E">
          <w:rPr>
            <w:rStyle w:val="Lienhypertexte"/>
            <w:noProof/>
            <w:lang w:val="fr-FR"/>
          </w:rPr>
          <w:t>Sélection des joueurs</w:t>
        </w:r>
        <w:r>
          <w:rPr>
            <w:noProof/>
            <w:webHidden/>
          </w:rPr>
          <w:tab/>
        </w:r>
        <w:r>
          <w:rPr>
            <w:noProof/>
            <w:webHidden/>
          </w:rPr>
          <w:fldChar w:fldCharType="begin"/>
        </w:r>
        <w:r>
          <w:rPr>
            <w:noProof/>
            <w:webHidden/>
          </w:rPr>
          <w:instrText xml:space="preserve"> PAGEREF _Toc239781431 \h </w:instrText>
        </w:r>
        <w:r>
          <w:rPr>
            <w:noProof/>
            <w:webHidden/>
          </w:rPr>
        </w:r>
        <w:r>
          <w:rPr>
            <w:noProof/>
            <w:webHidden/>
          </w:rPr>
          <w:fldChar w:fldCharType="separate"/>
        </w:r>
        <w:r>
          <w:rPr>
            <w:noProof/>
            <w:webHidden/>
          </w:rPr>
          <w:t>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2" w:history="1">
        <w:r w:rsidRPr="00D2365E">
          <w:rPr>
            <w:rStyle w:val="Lienhypertexte"/>
            <w:noProof/>
          </w:rPr>
          <w:t>Actions disponibles</w:t>
        </w:r>
        <w:r>
          <w:rPr>
            <w:noProof/>
            <w:webHidden/>
          </w:rPr>
          <w:tab/>
        </w:r>
        <w:r>
          <w:rPr>
            <w:noProof/>
            <w:webHidden/>
          </w:rPr>
          <w:fldChar w:fldCharType="begin"/>
        </w:r>
        <w:r>
          <w:rPr>
            <w:noProof/>
            <w:webHidden/>
          </w:rPr>
          <w:instrText xml:space="preserve"> PAGEREF _Toc239781432 \h </w:instrText>
        </w:r>
        <w:r>
          <w:rPr>
            <w:noProof/>
            <w:webHidden/>
          </w:rPr>
        </w:r>
        <w:r>
          <w:rPr>
            <w:noProof/>
            <w:webHidden/>
          </w:rPr>
          <w:fldChar w:fldCharType="separate"/>
        </w:r>
        <w:r>
          <w:rPr>
            <w:noProof/>
            <w:webHidden/>
          </w:rPr>
          <w:t>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3" w:history="1">
        <w:r w:rsidRPr="00D2365E">
          <w:rPr>
            <w:rStyle w:val="Lienhypertexte"/>
            <w:noProof/>
            <w:lang w:val="fr-FR"/>
          </w:rPr>
          <w:t>Colonne Rang</w:t>
        </w:r>
        <w:r>
          <w:rPr>
            <w:noProof/>
            <w:webHidden/>
          </w:rPr>
          <w:tab/>
        </w:r>
        <w:r>
          <w:rPr>
            <w:noProof/>
            <w:webHidden/>
          </w:rPr>
          <w:fldChar w:fldCharType="begin"/>
        </w:r>
        <w:r>
          <w:rPr>
            <w:noProof/>
            <w:webHidden/>
          </w:rPr>
          <w:instrText xml:space="preserve"> PAGEREF _Toc239781433 \h </w:instrText>
        </w:r>
        <w:r>
          <w:rPr>
            <w:noProof/>
            <w:webHidden/>
          </w:rPr>
        </w:r>
        <w:r>
          <w:rPr>
            <w:noProof/>
            <w:webHidden/>
          </w:rPr>
          <w:fldChar w:fldCharType="separate"/>
        </w:r>
        <w:r>
          <w:rPr>
            <w:noProof/>
            <w:webHidden/>
          </w:rPr>
          <w:t>10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4" w:history="1">
        <w:r w:rsidRPr="00D2365E">
          <w:rPr>
            <w:rStyle w:val="Lienhypertexte"/>
            <w:noProof/>
            <w:lang w:val="fr-FR"/>
          </w:rPr>
          <w:t>Colonnes « Éliminé le », « Round », « Éliminé par »</w:t>
        </w:r>
        <w:r>
          <w:rPr>
            <w:noProof/>
            <w:webHidden/>
          </w:rPr>
          <w:tab/>
        </w:r>
        <w:r>
          <w:rPr>
            <w:noProof/>
            <w:webHidden/>
          </w:rPr>
          <w:fldChar w:fldCharType="begin"/>
        </w:r>
        <w:r>
          <w:rPr>
            <w:noProof/>
            <w:webHidden/>
          </w:rPr>
          <w:instrText xml:space="preserve"> PAGEREF _Toc239781434 \h </w:instrText>
        </w:r>
        <w:r>
          <w:rPr>
            <w:noProof/>
            <w:webHidden/>
          </w:rPr>
        </w:r>
        <w:r>
          <w:rPr>
            <w:noProof/>
            <w:webHidden/>
          </w:rPr>
          <w:fldChar w:fldCharType="separate"/>
        </w:r>
        <w:r>
          <w:rPr>
            <w:noProof/>
            <w:webHidden/>
          </w:rPr>
          <w:t>10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5" w:history="1">
        <w:r w:rsidRPr="00D2365E">
          <w:rPr>
            <w:rStyle w:val="Lienhypertexte"/>
            <w:noProof/>
            <w:lang w:val="fr-FR"/>
          </w:rPr>
          <w:t>Colonnes du tableau</w:t>
        </w:r>
        <w:r>
          <w:rPr>
            <w:noProof/>
            <w:webHidden/>
          </w:rPr>
          <w:tab/>
        </w:r>
        <w:r>
          <w:rPr>
            <w:noProof/>
            <w:webHidden/>
          </w:rPr>
          <w:fldChar w:fldCharType="begin"/>
        </w:r>
        <w:r>
          <w:rPr>
            <w:noProof/>
            <w:webHidden/>
          </w:rPr>
          <w:instrText xml:space="preserve"> PAGEREF _Toc239781435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6" w:history="1">
        <w:r w:rsidRPr="00D2365E">
          <w:rPr>
            <w:rStyle w:val="Lienhypertexte"/>
            <w:noProof/>
            <w:lang w:val="fr-FR"/>
          </w:rPr>
          <w:t>Exporter le tableau Joueurs</w:t>
        </w:r>
        <w:r>
          <w:rPr>
            <w:noProof/>
            <w:webHidden/>
          </w:rPr>
          <w:tab/>
        </w:r>
        <w:r>
          <w:rPr>
            <w:noProof/>
            <w:webHidden/>
          </w:rPr>
          <w:fldChar w:fldCharType="begin"/>
        </w:r>
        <w:r>
          <w:rPr>
            <w:noProof/>
            <w:webHidden/>
          </w:rPr>
          <w:instrText xml:space="preserve"> PAGEREF _Toc239781436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37" w:history="1">
        <w:r w:rsidRPr="00D2365E">
          <w:rPr>
            <w:rStyle w:val="Lienhypertexte"/>
            <w:noProof/>
            <w:lang w:val="fr-FR"/>
          </w:rPr>
          <w:t>6. Onglet Tables</w:t>
        </w:r>
        <w:r>
          <w:rPr>
            <w:noProof/>
            <w:webHidden/>
          </w:rPr>
          <w:tab/>
        </w:r>
        <w:r>
          <w:rPr>
            <w:noProof/>
            <w:webHidden/>
          </w:rPr>
          <w:fldChar w:fldCharType="begin"/>
        </w:r>
        <w:r>
          <w:rPr>
            <w:noProof/>
            <w:webHidden/>
          </w:rPr>
          <w:instrText xml:space="preserve"> PAGEREF _Toc239781437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8" w:history="1">
        <w:r w:rsidRPr="00D2365E">
          <w:rPr>
            <w:rStyle w:val="Lienhypertexte"/>
            <w:noProof/>
          </w:rPr>
          <w:t>Rééquilibrage guidé par la grosse blinde</w:t>
        </w:r>
        <w:r>
          <w:rPr>
            <w:noProof/>
            <w:webHidden/>
          </w:rPr>
          <w:tab/>
        </w:r>
        <w:r>
          <w:rPr>
            <w:noProof/>
            <w:webHidden/>
          </w:rPr>
          <w:fldChar w:fldCharType="begin"/>
        </w:r>
        <w:r>
          <w:rPr>
            <w:noProof/>
            <w:webHidden/>
          </w:rPr>
          <w:instrText xml:space="preserve"> PAGEREF _Toc239781438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9" w:history="1">
        <w:r w:rsidRPr="00D2365E">
          <w:rPr>
            <w:rStyle w:val="Lienhypertexte"/>
            <w:noProof/>
            <w:lang w:val="fr-FR"/>
          </w:rPr>
          <w:t>Défilement automatique</w:t>
        </w:r>
        <w:r>
          <w:rPr>
            <w:noProof/>
            <w:webHidden/>
          </w:rPr>
          <w:tab/>
        </w:r>
        <w:r>
          <w:rPr>
            <w:noProof/>
            <w:webHidden/>
          </w:rPr>
          <w:fldChar w:fldCharType="begin"/>
        </w:r>
        <w:r>
          <w:rPr>
            <w:noProof/>
            <w:webHidden/>
          </w:rPr>
          <w:instrText xml:space="preserve"> PAGEREF _Toc239781439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0" w:history="1">
        <w:r w:rsidRPr="00D2365E">
          <w:rPr>
            <w:rStyle w:val="Lienhypertexte"/>
            <w:noProof/>
            <w:lang w:val="fr-FR"/>
          </w:rPr>
          <w:t>7. Onglet Mouvements</w:t>
        </w:r>
        <w:r>
          <w:rPr>
            <w:noProof/>
            <w:webHidden/>
          </w:rPr>
          <w:tab/>
        </w:r>
        <w:r>
          <w:rPr>
            <w:noProof/>
            <w:webHidden/>
          </w:rPr>
          <w:fldChar w:fldCharType="begin"/>
        </w:r>
        <w:r>
          <w:rPr>
            <w:noProof/>
            <w:webHidden/>
          </w:rPr>
          <w:instrText xml:space="preserve"> PAGEREF _Toc239781440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1" w:history="1">
        <w:r w:rsidRPr="00D2365E">
          <w:rPr>
            <w:rStyle w:val="Lienhypertexte"/>
            <w:noProof/>
            <w:lang w:val="fr-FR"/>
          </w:rPr>
          <w:t>8. Onglet Primes</w:t>
        </w:r>
        <w:r>
          <w:rPr>
            <w:noProof/>
            <w:webHidden/>
          </w:rPr>
          <w:tab/>
        </w:r>
        <w:r>
          <w:rPr>
            <w:noProof/>
            <w:webHidden/>
          </w:rPr>
          <w:fldChar w:fldCharType="begin"/>
        </w:r>
        <w:r>
          <w:rPr>
            <w:noProof/>
            <w:webHidden/>
          </w:rPr>
          <w:instrText xml:space="preserve"> PAGEREF _Toc239781441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2" w:history="1">
        <w:r w:rsidRPr="00D2365E">
          <w:rPr>
            <w:rStyle w:val="Lienhypertexte"/>
            <w:noProof/>
          </w:rPr>
          <w:t>Les quatre primes</w:t>
        </w:r>
        <w:r>
          <w:rPr>
            <w:noProof/>
            <w:webHidden/>
          </w:rPr>
          <w:tab/>
        </w:r>
        <w:r>
          <w:rPr>
            <w:noProof/>
            <w:webHidden/>
          </w:rPr>
          <w:fldChar w:fldCharType="begin"/>
        </w:r>
        <w:r>
          <w:rPr>
            <w:noProof/>
            <w:webHidden/>
          </w:rPr>
          <w:instrText xml:space="preserve"> PAGEREF _Toc239781442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3" w:history="1">
        <w:r w:rsidRPr="00D2365E">
          <w:rPr>
            <w:rStyle w:val="Lienhypertexte"/>
            <w:noProof/>
            <w:lang w:val="fr-FR"/>
          </w:rPr>
          <w:t>Tableau récapitulatif</w:t>
        </w:r>
        <w:r>
          <w:rPr>
            <w:noProof/>
            <w:webHidden/>
          </w:rPr>
          <w:tab/>
        </w:r>
        <w:r>
          <w:rPr>
            <w:noProof/>
            <w:webHidden/>
          </w:rPr>
          <w:fldChar w:fldCharType="begin"/>
        </w:r>
        <w:r>
          <w:rPr>
            <w:noProof/>
            <w:webHidden/>
          </w:rPr>
          <w:instrText xml:space="preserve"> PAGEREF _Toc239781443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4" w:history="1">
        <w:r w:rsidRPr="00D2365E">
          <w:rPr>
            <w:rStyle w:val="Lienhypertexte"/>
            <w:noProof/>
            <w:lang w:val="fr-FR"/>
          </w:rPr>
          <w:t>Exporter les primes</w:t>
        </w:r>
        <w:r>
          <w:rPr>
            <w:noProof/>
            <w:webHidden/>
          </w:rPr>
          <w:tab/>
        </w:r>
        <w:r>
          <w:rPr>
            <w:noProof/>
            <w:webHidden/>
          </w:rPr>
          <w:fldChar w:fldCharType="begin"/>
        </w:r>
        <w:r>
          <w:rPr>
            <w:noProof/>
            <w:webHidden/>
          </w:rPr>
          <w:instrText xml:space="preserve"> PAGEREF _Toc239781444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5" w:history="1">
        <w:r w:rsidRPr="00D2365E">
          <w:rPr>
            <w:rStyle w:val="Lienhypertexte"/>
            <w:noProof/>
          </w:rPr>
          <w:t>Mode PKO (bounty progressive)</w:t>
        </w:r>
        <w:r>
          <w:rPr>
            <w:noProof/>
            <w:webHidden/>
          </w:rPr>
          <w:tab/>
        </w:r>
        <w:r>
          <w:rPr>
            <w:noProof/>
            <w:webHidden/>
          </w:rPr>
          <w:fldChar w:fldCharType="begin"/>
        </w:r>
        <w:r>
          <w:rPr>
            <w:noProof/>
            <w:webHidden/>
          </w:rPr>
          <w:instrText xml:space="preserve"> PAGEREF _Toc239781445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6" w:history="1">
        <w:r w:rsidRPr="00D2365E">
          <w:rPr>
            <w:rStyle w:val="Lienhypertexte"/>
            <w:noProof/>
            <w:lang w:val="fr-FR"/>
          </w:rPr>
          <w:t>Historique du bounty progressif (mécanisme PKO interne)</w:t>
        </w:r>
        <w:r>
          <w:rPr>
            <w:noProof/>
            <w:webHidden/>
          </w:rPr>
          <w:tab/>
        </w:r>
        <w:r>
          <w:rPr>
            <w:noProof/>
            <w:webHidden/>
          </w:rPr>
          <w:fldChar w:fldCharType="begin"/>
        </w:r>
        <w:r>
          <w:rPr>
            <w:noProof/>
            <w:webHidden/>
          </w:rPr>
          <w:instrText xml:space="preserve"> PAGEREF _Toc239781446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7" w:history="1">
        <w:r w:rsidRPr="00D2365E">
          <w:rPr>
            <w:rStyle w:val="Lienhypertexte"/>
            <w:noProof/>
            <w:lang w:val="fr-FR"/>
          </w:rPr>
          <w:t>9. Onglet Blindes</w:t>
        </w:r>
        <w:r>
          <w:rPr>
            <w:noProof/>
            <w:webHidden/>
          </w:rPr>
          <w:tab/>
        </w:r>
        <w:r>
          <w:rPr>
            <w:noProof/>
            <w:webHidden/>
          </w:rPr>
          <w:fldChar w:fldCharType="begin"/>
        </w:r>
        <w:r>
          <w:rPr>
            <w:noProof/>
            <w:webHidden/>
          </w:rPr>
          <w:instrText xml:space="preserve"> PAGEREF _Toc239781447 \h </w:instrText>
        </w:r>
        <w:r>
          <w:rPr>
            <w:noProof/>
            <w:webHidden/>
          </w:rPr>
        </w:r>
        <w:r>
          <w:rPr>
            <w:noProof/>
            <w:webHidden/>
          </w:rPr>
          <w:fldChar w:fldCharType="separate"/>
        </w:r>
        <w:r>
          <w:rPr>
            <w:noProof/>
            <w:webHidden/>
          </w:rPr>
          <w:t>15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8" w:history="1">
        <w:r w:rsidRPr="00D2365E">
          <w:rPr>
            <w:rStyle w:val="Lienhypertexte"/>
            <w:noProof/>
            <w:lang w:val="fr-FR"/>
          </w:rPr>
          <w:t>Tableau des rounds</w:t>
        </w:r>
        <w:r>
          <w:rPr>
            <w:noProof/>
            <w:webHidden/>
          </w:rPr>
          <w:tab/>
        </w:r>
        <w:r>
          <w:rPr>
            <w:noProof/>
            <w:webHidden/>
          </w:rPr>
          <w:fldChar w:fldCharType="begin"/>
        </w:r>
        <w:r>
          <w:rPr>
            <w:noProof/>
            <w:webHidden/>
          </w:rPr>
          <w:instrText xml:space="preserve"> PAGEREF _Toc239781448 \h </w:instrText>
        </w:r>
        <w:r>
          <w:rPr>
            <w:noProof/>
            <w:webHidden/>
          </w:rPr>
        </w:r>
        <w:r>
          <w:rPr>
            <w:noProof/>
            <w:webHidden/>
          </w:rPr>
          <w:fldChar w:fldCharType="separate"/>
        </w:r>
        <w:r>
          <w:rPr>
            <w:noProof/>
            <w:webHidden/>
          </w:rPr>
          <w:t>15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9" w:history="1">
        <w:r w:rsidRPr="00D2365E">
          <w:rPr>
            <w:rStyle w:val="Lienhypertexte"/>
            <w:noProof/>
          </w:rPr>
          <w:t>Boutons du haut</w:t>
        </w:r>
        <w:r>
          <w:rPr>
            <w:noProof/>
            <w:webHidden/>
          </w:rPr>
          <w:tab/>
        </w:r>
        <w:r>
          <w:rPr>
            <w:noProof/>
            <w:webHidden/>
          </w:rPr>
          <w:fldChar w:fldCharType="begin"/>
        </w:r>
        <w:r>
          <w:rPr>
            <w:noProof/>
            <w:webHidden/>
          </w:rPr>
          <w:instrText xml:space="preserve"> PAGEREF _Toc239781449 \h </w:instrText>
        </w:r>
        <w:r>
          <w:rPr>
            <w:noProof/>
            <w:webHidden/>
          </w:rPr>
        </w:r>
        <w:r>
          <w:rPr>
            <w:noProof/>
            <w:webHidden/>
          </w:rPr>
          <w:fldChar w:fldCharType="separate"/>
        </w:r>
        <w:r>
          <w:rPr>
            <w:noProof/>
            <w:webHidden/>
          </w:rPr>
          <w:t>16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0" w:history="1">
        <w:r w:rsidRPr="00D2365E">
          <w:rPr>
            <w:rStyle w:val="Lienhypertexte"/>
            <w:noProof/>
            <w:lang w:val="fr-FR"/>
          </w:rPr>
          <w:t>Jetons</w:t>
        </w:r>
        <w:r>
          <w:rPr>
            <w:noProof/>
            <w:webHidden/>
          </w:rPr>
          <w:tab/>
        </w:r>
        <w:r>
          <w:rPr>
            <w:noProof/>
            <w:webHidden/>
          </w:rPr>
          <w:fldChar w:fldCharType="begin"/>
        </w:r>
        <w:r>
          <w:rPr>
            <w:noProof/>
            <w:webHidden/>
          </w:rPr>
          <w:instrText xml:space="preserve"> PAGEREF _Toc239781450 \h </w:instrText>
        </w:r>
        <w:r>
          <w:rPr>
            <w:noProof/>
            <w:webHidden/>
          </w:rPr>
        </w:r>
        <w:r>
          <w:rPr>
            <w:noProof/>
            <w:webHidden/>
          </w:rPr>
          <w:fldChar w:fldCharType="separate"/>
        </w:r>
        <w:r>
          <w:rPr>
            <w:noProof/>
            <w:webHidden/>
          </w:rPr>
          <w:t>16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1" w:history="1">
        <w:r w:rsidRPr="00D2365E">
          <w:rPr>
            <w:rStyle w:val="Lienhypertexte"/>
            <w:noProof/>
            <w:lang w:val="fr-FR"/>
          </w:rPr>
          <w:t>10. Onglet Chronomètre</w:t>
        </w:r>
        <w:r>
          <w:rPr>
            <w:noProof/>
            <w:webHidden/>
          </w:rPr>
          <w:tab/>
        </w:r>
        <w:r>
          <w:rPr>
            <w:noProof/>
            <w:webHidden/>
          </w:rPr>
          <w:fldChar w:fldCharType="begin"/>
        </w:r>
        <w:r>
          <w:rPr>
            <w:noProof/>
            <w:webHidden/>
          </w:rPr>
          <w:instrText xml:space="preserve"> PAGEREF _Toc239781451 \h </w:instrText>
        </w:r>
        <w:r>
          <w:rPr>
            <w:noProof/>
            <w:webHidden/>
          </w:rPr>
        </w:r>
        <w:r>
          <w:rPr>
            <w:noProof/>
            <w:webHidden/>
          </w:rPr>
          <w:fldChar w:fldCharType="separate"/>
        </w:r>
        <w:r>
          <w:rPr>
            <w:noProof/>
            <w:webHidden/>
          </w:rPr>
          <w:t>17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2" w:history="1">
        <w:r w:rsidRPr="00D2365E">
          <w:rPr>
            <w:rStyle w:val="Lienhypertexte"/>
            <w:noProof/>
            <w:lang w:val="fr-FR"/>
          </w:rPr>
          <w:t>Structure de blindes</w:t>
        </w:r>
        <w:r>
          <w:rPr>
            <w:noProof/>
            <w:webHidden/>
          </w:rPr>
          <w:tab/>
        </w:r>
        <w:r>
          <w:rPr>
            <w:noProof/>
            <w:webHidden/>
          </w:rPr>
          <w:fldChar w:fldCharType="begin"/>
        </w:r>
        <w:r>
          <w:rPr>
            <w:noProof/>
            <w:webHidden/>
          </w:rPr>
          <w:instrText xml:space="preserve"> PAGEREF _Toc239781452 \h </w:instrText>
        </w:r>
        <w:r>
          <w:rPr>
            <w:noProof/>
            <w:webHidden/>
          </w:rPr>
        </w:r>
        <w:r>
          <w:rPr>
            <w:noProof/>
            <w:webHidden/>
          </w:rPr>
          <w:fldChar w:fldCharType="separate"/>
        </w:r>
        <w:r>
          <w:rPr>
            <w:noProof/>
            <w:webHidden/>
          </w:rPr>
          <w:t>18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3" w:history="1">
        <w:r w:rsidRPr="00D2365E">
          <w:rPr>
            <w:rStyle w:val="Lienhypertexte"/>
            <w:noProof/>
            <w:lang w:val="fr-FR"/>
          </w:rPr>
          <w:t>Sons</w:t>
        </w:r>
        <w:r>
          <w:rPr>
            <w:noProof/>
            <w:webHidden/>
          </w:rPr>
          <w:tab/>
        </w:r>
        <w:r>
          <w:rPr>
            <w:noProof/>
            <w:webHidden/>
          </w:rPr>
          <w:fldChar w:fldCharType="begin"/>
        </w:r>
        <w:r>
          <w:rPr>
            <w:noProof/>
            <w:webHidden/>
          </w:rPr>
          <w:instrText xml:space="preserve"> PAGEREF _Toc239781453 \h </w:instrText>
        </w:r>
        <w:r>
          <w:rPr>
            <w:noProof/>
            <w:webHidden/>
          </w:rPr>
        </w:r>
        <w:r>
          <w:rPr>
            <w:noProof/>
            <w:webHidden/>
          </w:rPr>
          <w:fldChar w:fldCharType="separate"/>
        </w:r>
        <w:r>
          <w:rPr>
            <w:noProof/>
            <w:webHidden/>
          </w:rPr>
          <w:t>18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4" w:history="1">
        <w:r w:rsidRPr="00D2365E">
          <w:rPr>
            <w:rStyle w:val="Lienhypertexte"/>
            <w:noProof/>
            <w:lang w:val="fr-FR"/>
          </w:rPr>
          <w:t>Écran projecteur</w:t>
        </w:r>
        <w:r>
          <w:rPr>
            <w:noProof/>
            <w:webHidden/>
          </w:rPr>
          <w:tab/>
        </w:r>
        <w:r>
          <w:rPr>
            <w:noProof/>
            <w:webHidden/>
          </w:rPr>
          <w:fldChar w:fldCharType="begin"/>
        </w:r>
        <w:r>
          <w:rPr>
            <w:noProof/>
            <w:webHidden/>
          </w:rPr>
          <w:instrText xml:space="preserve"> PAGEREF _Toc239781454 \h </w:instrText>
        </w:r>
        <w:r>
          <w:rPr>
            <w:noProof/>
            <w:webHidden/>
          </w:rPr>
        </w:r>
        <w:r>
          <w:rPr>
            <w:noProof/>
            <w:webHidden/>
          </w:rPr>
          <w:fldChar w:fldCharType="separate"/>
        </w:r>
        <w:r>
          <w:rPr>
            <w:noProof/>
            <w:webHidden/>
          </w:rPr>
          <w:t>19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5" w:history="1">
        <w:r w:rsidRPr="00D2365E">
          <w:rPr>
            <w:rStyle w:val="Lienhypertexte"/>
            <w:noProof/>
          </w:rPr>
          <w:t>Bandeau d'élimination</w:t>
        </w:r>
        <w:r>
          <w:rPr>
            <w:noProof/>
            <w:webHidden/>
          </w:rPr>
          <w:tab/>
        </w:r>
        <w:r>
          <w:rPr>
            <w:noProof/>
            <w:webHidden/>
          </w:rPr>
          <w:fldChar w:fldCharType="begin"/>
        </w:r>
        <w:r>
          <w:rPr>
            <w:noProof/>
            <w:webHidden/>
          </w:rPr>
          <w:instrText xml:space="preserve"> PAGEREF _Toc239781455 \h </w:instrText>
        </w:r>
        <w:r>
          <w:rPr>
            <w:noProof/>
            <w:webHidden/>
          </w:rPr>
        </w:r>
        <w:r>
          <w:rPr>
            <w:noProof/>
            <w:webHidden/>
          </w:rPr>
          <w:fldChar w:fldCharType="separate"/>
        </w:r>
        <w:r>
          <w:rPr>
            <w:noProof/>
            <w:webHidden/>
          </w:rPr>
          <w:t>19</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6" w:history="1">
        <w:r w:rsidRPr="00D2365E">
          <w:rPr>
            <w:rStyle w:val="Lienhypertexte"/>
            <w:noProof/>
            <w:lang w:val="fr-FR"/>
          </w:rPr>
          <w:t>11. Onglet Classement</w:t>
        </w:r>
        <w:r>
          <w:rPr>
            <w:noProof/>
            <w:webHidden/>
          </w:rPr>
          <w:tab/>
        </w:r>
        <w:r>
          <w:rPr>
            <w:noProof/>
            <w:webHidden/>
          </w:rPr>
          <w:fldChar w:fldCharType="begin"/>
        </w:r>
        <w:r>
          <w:rPr>
            <w:noProof/>
            <w:webHidden/>
          </w:rPr>
          <w:instrText xml:space="preserve"> PAGEREF _Toc239781456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7" w:history="1">
        <w:r w:rsidRPr="00D2365E">
          <w:rPr>
            <w:rStyle w:val="Lienhypertexte"/>
            <w:noProof/>
            <w:lang w:val="fr-FR"/>
          </w:rPr>
          <w:t>Colonnes</w:t>
        </w:r>
        <w:r>
          <w:rPr>
            <w:noProof/>
            <w:webHidden/>
          </w:rPr>
          <w:tab/>
        </w:r>
        <w:r>
          <w:rPr>
            <w:noProof/>
            <w:webHidden/>
          </w:rPr>
          <w:fldChar w:fldCharType="begin"/>
        </w:r>
        <w:r>
          <w:rPr>
            <w:noProof/>
            <w:webHidden/>
          </w:rPr>
          <w:instrText xml:space="preserve"> PAGEREF _Toc239781457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8" w:history="1">
        <w:r w:rsidRPr="00D2365E">
          <w:rPr>
            <w:rStyle w:val="Lienhypertexte"/>
            <w:noProof/>
            <w:lang w:val="fr-FR"/>
          </w:rPr>
          <w:t>Résumé et défilement automatique</w:t>
        </w:r>
        <w:r>
          <w:rPr>
            <w:noProof/>
            <w:webHidden/>
          </w:rPr>
          <w:tab/>
        </w:r>
        <w:r>
          <w:rPr>
            <w:noProof/>
            <w:webHidden/>
          </w:rPr>
          <w:fldChar w:fldCharType="begin"/>
        </w:r>
        <w:r>
          <w:rPr>
            <w:noProof/>
            <w:webHidden/>
          </w:rPr>
          <w:instrText xml:space="preserve"> PAGEREF _Toc239781458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9" w:history="1">
        <w:r w:rsidRPr="00D2365E">
          <w:rPr>
            <w:rStyle w:val="Lienhypertexte"/>
            <w:noProof/>
            <w:lang w:val="fr-FR"/>
          </w:rPr>
          <w:t>Exporter le classement</w:t>
        </w:r>
        <w:r>
          <w:rPr>
            <w:noProof/>
            <w:webHidden/>
          </w:rPr>
          <w:tab/>
        </w:r>
        <w:r>
          <w:rPr>
            <w:noProof/>
            <w:webHidden/>
          </w:rPr>
          <w:fldChar w:fldCharType="begin"/>
        </w:r>
        <w:r>
          <w:rPr>
            <w:noProof/>
            <w:webHidden/>
          </w:rPr>
          <w:instrText xml:space="preserve"> PAGEREF _Toc239781459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0" w:history="1">
        <w:r w:rsidRPr="00D2365E">
          <w:rPr>
            <w:rStyle w:val="Lienhypertexte"/>
            <w:noProof/>
            <w:lang w:val="fr-FR"/>
          </w:rPr>
          <w:t>Exporter les résultats (classement nominatif)</w:t>
        </w:r>
        <w:r>
          <w:rPr>
            <w:noProof/>
            <w:webHidden/>
          </w:rPr>
          <w:tab/>
        </w:r>
        <w:r>
          <w:rPr>
            <w:noProof/>
            <w:webHidden/>
          </w:rPr>
          <w:fldChar w:fldCharType="begin"/>
        </w:r>
        <w:r>
          <w:rPr>
            <w:noProof/>
            <w:webHidden/>
          </w:rPr>
          <w:instrText xml:space="preserve"> PAGEREF _Toc239781460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1" w:history="1">
        <w:r w:rsidRPr="00D2365E">
          <w:rPr>
            <w:rStyle w:val="Lienhypertexte"/>
            <w:noProof/>
            <w:lang w:val="fr-FR"/>
          </w:rPr>
          <w:t>12. Onglet Paramètres</w:t>
        </w:r>
        <w:r>
          <w:rPr>
            <w:noProof/>
            <w:webHidden/>
          </w:rPr>
          <w:tab/>
        </w:r>
        <w:r>
          <w:rPr>
            <w:noProof/>
            <w:webHidden/>
          </w:rPr>
          <w:fldChar w:fldCharType="begin"/>
        </w:r>
        <w:r>
          <w:rPr>
            <w:noProof/>
            <w:webHidden/>
          </w:rPr>
          <w:instrText xml:space="preserve"> PAGEREF _Toc239781461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2" w:history="1">
        <w:r w:rsidRPr="00D2365E">
          <w:rPr>
            <w:rStyle w:val="Lienhypertexte"/>
            <w:noProof/>
            <w:lang w:val="fr-FR"/>
          </w:rPr>
          <w:t>Colonne de gauche — réglages généraux</w:t>
        </w:r>
        <w:r>
          <w:rPr>
            <w:noProof/>
            <w:webHidden/>
          </w:rPr>
          <w:tab/>
        </w:r>
        <w:r>
          <w:rPr>
            <w:noProof/>
            <w:webHidden/>
          </w:rPr>
          <w:fldChar w:fldCharType="begin"/>
        </w:r>
        <w:r>
          <w:rPr>
            <w:noProof/>
            <w:webHidden/>
          </w:rPr>
          <w:instrText xml:space="preserve"> PAGEREF _Toc239781462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3" w:history="1">
        <w:r w:rsidRPr="00D2365E">
          <w:rPr>
            <w:rStyle w:val="Lienhypertexte"/>
            <w:noProof/>
          </w:rPr>
          <w:t>Colonne de droite</w:t>
        </w:r>
        <w:r>
          <w:rPr>
            <w:noProof/>
            <w:webHidden/>
          </w:rPr>
          <w:tab/>
        </w:r>
        <w:r>
          <w:rPr>
            <w:noProof/>
            <w:webHidden/>
          </w:rPr>
          <w:fldChar w:fldCharType="begin"/>
        </w:r>
        <w:r>
          <w:rPr>
            <w:noProof/>
            <w:webHidden/>
          </w:rPr>
          <w:instrText xml:space="preserve"> PAGEREF _Toc239781463 \h </w:instrText>
        </w:r>
        <w:r>
          <w:rPr>
            <w:noProof/>
            <w:webHidden/>
          </w:rPr>
        </w:r>
        <w:r>
          <w:rPr>
            <w:noProof/>
            <w:webHidden/>
          </w:rPr>
          <w:fldChar w:fldCharType="separate"/>
        </w:r>
        <w:r>
          <w:rPr>
            <w:noProof/>
            <w:webHidden/>
          </w:rPr>
          <w:t>22</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64" w:history="1">
        <w:r w:rsidRPr="00D2365E">
          <w:rPr>
            <w:rStyle w:val="Lienhypertexte"/>
            <w:noProof/>
          </w:rPr>
          <w:t>Section Primes en détail</w:t>
        </w:r>
        <w:r>
          <w:rPr>
            <w:noProof/>
            <w:webHidden/>
          </w:rPr>
          <w:tab/>
        </w:r>
        <w:r>
          <w:rPr>
            <w:noProof/>
            <w:webHidden/>
          </w:rPr>
          <w:fldChar w:fldCharType="begin"/>
        </w:r>
        <w:r>
          <w:rPr>
            <w:noProof/>
            <w:webHidden/>
          </w:rPr>
          <w:instrText xml:space="preserve"> PAGEREF _Toc239781464 \h </w:instrText>
        </w:r>
        <w:r>
          <w:rPr>
            <w:noProof/>
            <w:webHidden/>
          </w:rPr>
        </w:r>
        <w:r>
          <w:rPr>
            <w:noProof/>
            <w:webHidden/>
          </w:rPr>
          <w:fldChar w:fldCharType="separate"/>
        </w:r>
        <w:r>
          <w:rPr>
            <w:noProof/>
            <w:webHidden/>
          </w:rPr>
          <w:t>23</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5" w:history="1">
        <w:r w:rsidRPr="00D2365E">
          <w:rPr>
            <w:rStyle w:val="Lienhypertexte"/>
            <w:noProof/>
            <w:lang w:val="fr-FR"/>
          </w:rPr>
          <w:t>13. Raccourcis clavier et contrôle à distance</w:t>
        </w:r>
        <w:r>
          <w:rPr>
            <w:noProof/>
            <w:webHidden/>
          </w:rPr>
          <w:tab/>
        </w:r>
        <w:r>
          <w:rPr>
            <w:noProof/>
            <w:webHidden/>
          </w:rPr>
          <w:fldChar w:fldCharType="begin"/>
        </w:r>
        <w:r>
          <w:rPr>
            <w:noProof/>
            <w:webHidden/>
          </w:rPr>
          <w:instrText xml:space="preserve"> PAGEREF _Toc239781465 \h </w:instrText>
        </w:r>
        <w:r>
          <w:rPr>
            <w:noProof/>
            <w:webHidden/>
          </w:rPr>
        </w:r>
        <w:r>
          <w:rPr>
            <w:noProof/>
            <w:webHidden/>
          </w:rPr>
          <w:fldChar w:fldCharType="separate"/>
        </w:r>
        <w:r>
          <w:rPr>
            <w:noProof/>
            <w:webHidden/>
          </w:rPr>
          <w:t>23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6" w:history="1">
        <w:r w:rsidRPr="00D2365E">
          <w:rPr>
            <w:rStyle w:val="Lienhypertexte"/>
            <w:noProof/>
            <w:lang w:val="fr-FR"/>
          </w:rPr>
          <w:t>Les trois actions</w:t>
        </w:r>
        <w:r>
          <w:rPr>
            <w:noProof/>
            <w:webHidden/>
          </w:rPr>
          <w:tab/>
        </w:r>
        <w:r>
          <w:rPr>
            <w:noProof/>
            <w:webHidden/>
          </w:rPr>
          <w:fldChar w:fldCharType="begin"/>
        </w:r>
        <w:r>
          <w:rPr>
            <w:noProof/>
            <w:webHidden/>
          </w:rPr>
          <w:instrText xml:space="preserve"> PAGEREF _Toc239781466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7" w:history="1">
        <w:r w:rsidRPr="00D2365E">
          <w:rPr>
            <w:rStyle w:val="Lienhypertexte"/>
            <w:noProof/>
            <w:lang w:val="fr-FR"/>
          </w:rPr>
          <w:t>Raccourcis clavier</w:t>
        </w:r>
        <w:r>
          <w:rPr>
            <w:noProof/>
            <w:webHidden/>
          </w:rPr>
          <w:tab/>
        </w:r>
        <w:r>
          <w:rPr>
            <w:noProof/>
            <w:webHidden/>
          </w:rPr>
          <w:fldChar w:fldCharType="begin"/>
        </w:r>
        <w:r>
          <w:rPr>
            <w:noProof/>
            <w:webHidden/>
          </w:rPr>
          <w:instrText xml:space="preserve"> PAGEREF _Toc239781467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8" w:history="1">
        <w:r w:rsidRPr="00D2365E">
          <w:rPr>
            <w:rStyle w:val="Lienhypertexte"/>
            <w:noProof/>
            <w:lang w:val="fr-FR"/>
          </w:rPr>
          <w:t>Contrôle à distance (téléphone)</w:t>
        </w:r>
        <w:r>
          <w:rPr>
            <w:noProof/>
            <w:webHidden/>
          </w:rPr>
          <w:tab/>
        </w:r>
        <w:r>
          <w:rPr>
            <w:noProof/>
            <w:webHidden/>
          </w:rPr>
          <w:fldChar w:fldCharType="begin"/>
        </w:r>
        <w:r>
          <w:rPr>
            <w:noProof/>
            <w:webHidden/>
          </w:rPr>
          <w:instrText xml:space="preserve"> PAGEREF _Toc239781468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9" w:history="1">
        <w:r w:rsidRPr="00D2365E">
          <w:rPr>
            <w:rStyle w:val="Lienhypertexte"/>
            <w:noProof/>
            <w:lang w:val="fr-FR"/>
          </w:rPr>
          <w:t>14. Sit &amp; Go et gestion de plusieurs tournois</w:t>
        </w:r>
        <w:r>
          <w:rPr>
            <w:noProof/>
            <w:webHidden/>
          </w:rPr>
          <w:tab/>
        </w:r>
        <w:r>
          <w:rPr>
            <w:noProof/>
            <w:webHidden/>
          </w:rPr>
          <w:fldChar w:fldCharType="begin"/>
        </w:r>
        <w:r>
          <w:rPr>
            <w:noProof/>
            <w:webHidden/>
          </w:rPr>
          <w:instrText xml:space="preserve"> PAGEREF _Toc239781469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0" w:history="1">
        <w:r w:rsidRPr="00D2365E">
          <w:rPr>
            <w:rStyle w:val="Lienhypertexte"/>
            <w:noProof/>
            <w:lang w:val="fr-FR"/>
          </w:rPr>
          <w:t>Ouvrir une nouvelle fenêtre</w:t>
        </w:r>
        <w:r>
          <w:rPr>
            <w:noProof/>
            <w:webHidden/>
          </w:rPr>
          <w:tab/>
        </w:r>
        <w:r>
          <w:rPr>
            <w:noProof/>
            <w:webHidden/>
          </w:rPr>
          <w:fldChar w:fldCharType="begin"/>
        </w:r>
        <w:r>
          <w:rPr>
            <w:noProof/>
            <w:webHidden/>
          </w:rPr>
          <w:instrText xml:space="preserve"> PAGEREF _Toc239781470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1" w:history="1">
        <w:r w:rsidRPr="00D2365E">
          <w:rPr>
            <w:rStyle w:val="Lienhypertexte"/>
            <w:noProof/>
            <w:lang w:val="fr-FR"/>
          </w:rPr>
          <w:t>Lobby</w:t>
        </w:r>
        <w:r>
          <w:rPr>
            <w:noProof/>
            <w:webHidden/>
          </w:rPr>
          <w:tab/>
        </w:r>
        <w:r>
          <w:rPr>
            <w:noProof/>
            <w:webHidden/>
          </w:rPr>
          <w:fldChar w:fldCharType="begin"/>
        </w:r>
        <w:r>
          <w:rPr>
            <w:noProof/>
            <w:webHidden/>
          </w:rPr>
          <w:instrText xml:space="preserve"> PAGEREF _Toc239781471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2" w:history="1">
        <w:r w:rsidRPr="00D2365E">
          <w:rPr>
            <w:rStyle w:val="Lienhypertexte"/>
            <w:noProof/>
            <w:lang w:val="fr-FR"/>
          </w:rPr>
          <w:t>Éviter qu'un joueur joue à deux tables à la fois</w:t>
        </w:r>
        <w:r>
          <w:rPr>
            <w:noProof/>
            <w:webHidden/>
          </w:rPr>
          <w:tab/>
        </w:r>
        <w:r>
          <w:rPr>
            <w:noProof/>
            <w:webHidden/>
          </w:rPr>
          <w:fldChar w:fldCharType="begin"/>
        </w:r>
        <w:r>
          <w:rPr>
            <w:noProof/>
            <w:webHidden/>
          </w:rPr>
          <w:instrText xml:space="preserve"> PAGEREF _Toc239781472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3" w:history="1">
        <w:r w:rsidRPr="00D2365E">
          <w:rPr>
            <w:rStyle w:val="Lienhypertexte"/>
            <w:noProof/>
          </w:rPr>
          <w:t>Un seul tournoi à la fois</w:t>
        </w:r>
        <w:r>
          <w:rPr>
            <w:noProof/>
            <w:webHidden/>
          </w:rPr>
          <w:tab/>
        </w:r>
        <w:r>
          <w:rPr>
            <w:noProof/>
            <w:webHidden/>
          </w:rPr>
          <w:fldChar w:fldCharType="begin"/>
        </w:r>
        <w:r>
          <w:rPr>
            <w:noProof/>
            <w:webHidden/>
          </w:rPr>
          <w:instrText xml:space="preserve"> PAGEREF _Toc239781473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4" w:history="1">
        <w:r w:rsidRPr="00D2365E">
          <w:rPr>
            <w:rStyle w:val="Lienhypertexte"/>
            <w:noProof/>
            <w:lang w:val="fr-FR"/>
          </w:rPr>
          <w:t>15. Statistiques — Synthèse par période</w:t>
        </w:r>
        <w:r>
          <w:rPr>
            <w:noProof/>
            <w:webHidden/>
          </w:rPr>
          <w:tab/>
        </w:r>
        <w:r>
          <w:rPr>
            <w:noProof/>
            <w:webHidden/>
          </w:rPr>
          <w:fldChar w:fldCharType="begin"/>
        </w:r>
        <w:r>
          <w:rPr>
            <w:noProof/>
            <w:webHidden/>
          </w:rPr>
          <w:instrText xml:space="preserve"> PAGEREF _Toc239781474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5" w:history="1">
        <w:r w:rsidRPr="00D2365E">
          <w:rPr>
            <w:rStyle w:val="Lienhypertexte"/>
            <w:noProof/>
          </w:rPr>
          <w:t>Générer une synthèse</w:t>
        </w:r>
        <w:r>
          <w:rPr>
            <w:noProof/>
            <w:webHidden/>
          </w:rPr>
          <w:tab/>
        </w:r>
        <w:r>
          <w:rPr>
            <w:noProof/>
            <w:webHidden/>
          </w:rPr>
          <w:fldChar w:fldCharType="begin"/>
        </w:r>
        <w:r>
          <w:rPr>
            <w:noProof/>
            <w:webHidden/>
          </w:rPr>
          <w:instrText xml:space="preserve"> PAGEREF _Toc239781475 \h </w:instrText>
        </w:r>
        <w:r>
          <w:rPr>
            <w:noProof/>
            <w:webHidden/>
          </w:rPr>
        </w:r>
        <w:r>
          <w:rPr>
            <w:noProof/>
            <w:webHidden/>
          </w:rPr>
          <w:fldChar w:fldCharType="separate"/>
        </w:r>
        <w:r>
          <w:rPr>
            <w:noProof/>
            <w:webHidden/>
          </w:rPr>
          <w:t>27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6" w:history="1">
        <w:r w:rsidRPr="00D2365E">
          <w:rPr>
            <w:rStyle w:val="Lienhypertexte"/>
            <w:noProof/>
            <w:lang w:val="fr-FR"/>
          </w:rPr>
          <w:t>Exporter la synthèse</w:t>
        </w:r>
        <w:r>
          <w:rPr>
            <w:noProof/>
            <w:webHidden/>
          </w:rPr>
          <w:tab/>
        </w:r>
        <w:r>
          <w:rPr>
            <w:noProof/>
            <w:webHidden/>
          </w:rPr>
          <w:fldChar w:fldCharType="begin"/>
        </w:r>
        <w:r>
          <w:rPr>
            <w:noProof/>
            <w:webHidden/>
          </w:rPr>
          <w:instrText xml:space="preserve"> PAGEREF _Toc239781476 \h </w:instrText>
        </w:r>
        <w:r>
          <w:rPr>
            <w:noProof/>
            <w:webHidden/>
          </w:rPr>
        </w:r>
        <w:r>
          <w:rPr>
            <w:noProof/>
            <w:webHidden/>
          </w:rPr>
          <w:fldChar w:fldCharType="separate"/>
        </w:r>
        <w:r>
          <w:rPr>
            <w:noProof/>
            <w:webHidden/>
          </w:rPr>
          <w:t>27</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7" w:history="1">
        <w:r w:rsidRPr="00D2365E">
          <w:rPr>
            <w:rStyle w:val="Lienhypertexte"/>
            <w:noProof/>
            <w:lang w:val="fr-FR"/>
          </w:rPr>
          <w:t>16. Menu Répertoire — joueurs et photos</w:t>
        </w:r>
        <w:r>
          <w:rPr>
            <w:noProof/>
            <w:webHidden/>
          </w:rPr>
          <w:tab/>
        </w:r>
        <w:r>
          <w:rPr>
            <w:noProof/>
            <w:webHidden/>
          </w:rPr>
          <w:fldChar w:fldCharType="begin"/>
        </w:r>
        <w:r>
          <w:rPr>
            <w:noProof/>
            <w:webHidden/>
          </w:rPr>
          <w:instrText xml:space="preserve"> PAGEREF _Toc239781477 \h </w:instrText>
        </w:r>
        <w:r>
          <w:rPr>
            <w:noProof/>
            <w:webHidden/>
          </w:rPr>
        </w:r>
        <w:r>
          <w:rPr>
            <w:noProof/>
            <w:webHidden/>
          </w:rPr>
          <w:fldChar w:fldCharType="separate"/>
        </w:r>
        <w:r>
          <w:rPr>
            <w:noProof/>
            <w:webHidden/>
          </w:rPr>
          <w:t>28</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8" w:history="1">
        <w:r w:rsidRPr="00D2365E">
          <w:rPr>
            <w:rStyle w:val="Lienhypertexte"/>
            <w:noProof/>
          </w:rPr>
          <w:t>17. Sauvegarde et bonnes pratiques</w:t>
        </w:r>
        <w:r>
          <w:rPr>
            <w:noProof/>
            <w:webHidden/>
          </w:rPr>
          <w:tab/>
        </w:r>
        <w:r>
          <w:rPr>
            <w:noProof/>
            <w:webHidden/>
          </w:rPr>
          <w:fldChar w:fldCharType="begin"/>
        </w:r>
        <w:r>
          <w:rPr>
            <w:noProof/>
            <w:webHidden/>
          </w:rPr>
          <w:instrText xml:space="preserve"> PAGEREF _Toc239781478 \h </w:instrText>
        </w:r>
        <w:r>
          <w:rPr>
            <w:noProof/>
            <w:webHidden/>
          </w:rPr>
        </w:r>
        <w:r>
          <w:rPr>
            <w:noProof/>
            <w:webHidden/>
          </w:rPr>
          <w:fldChar w:fldCharType="separate"/>
        </w:r>
        <w:r>
          <w:rPr>
            <w:noProof/>
            <w:webHidden/>
          </w:rPr>
          <w:t>29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9" w:history="1">
        <w:r w:rsidRPr="00D2365E">
          <w:rPr>
            <w:rStyle w:val="Lienhypertexte"/>
            <w:noProof/>
          </w:rPr>
          <w:t>Sauvegarde/restauration sur clé USB (recommandé)</w:t>
        </w:r>
        <w:r>
          <w:rPr>
            <w:noProof/>
            <w:webHidden/>
          </w:rPr>
          <w:tab/>
        </w:r>
        <w:r>
          <w:rPr>
            <w:noProof/>
            <w:webHidden/>
          </w:rPr>
          <w:fldChar w:fldCharType="begin"/>
        </w:r>
        <w:r>
          <w:rPr>
            <w:noProof/>
            <w:webHidden/>
          </w:rPr>
          <w:instrText xml:space="preserve"> PAGEREF _Toc239781479 \h </w:instrText>
        </w:r>
        <w:r>
          <w:rPr>
            <w:noProof/>
            <w:webHidden/>
          </w:rPr>
        </w:r>
        <w:r>
          <w:rPr>
            <w:noProof/>
            <w:webHidden/>
          </w:rPr>
          <w:fldChar w:fldCharType="separate"/>
        </w:r>
        <w:r>
          <w:rPr>
            <w:noProof/>
            <w:webHidden/>
          </w:rPr>
          <w:t>29</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80" w:history="1">
        <w:r w:rsidRPr="00D2365E">
          <w:rPr>
            <w:rStyle w:val="Lienhypertexte"/>
            <w:noProof/>
            <w:lang w:val="fr-FR"/>
          </w:rPr>
          <w:t>18. Dépannage (pour le technicien)</w:t>
        </w:r>
        <w:r>
          <w:rPr>
            <w:noProof/>
            <w:webHidden/>
          </w:rPr>
          <w:tab/>
        </w:r>
        <w:r>
          <w:rPr>
            <w:noProof/>
            <w:webHidden/>
          </w:rPr>
          <w:fldChar w:fldCharType="begin"/>
        </w:r>
        <w:r>
          <w:rPr>
            <w:noProof/>
            <w:webHidden/>
          </w:rPr>
          <w:instrText xml:space="preserve"> PAGEREF _Toc239781480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1" w:history="1">
        <w:r w:rsidRPr="00D2365E">
          <w:rPr>
            <w:rStyle w:val="Lienhypertexte"/>
            <w:noProof/>
            <w:lang w:val="fr-FR"/>
          </w:rPr>
          <w:t>« L'export Excel nécessite le paquet openpyxl »</w:t>
        </w:r>
        <w:r>
          <w:rPr>
            <w:noProof/>
            <w:webHidden/>
          </w:rPr>
          <w:tab/>
        </w:r>
        <w:r>
          <w:rPr>
            <w:noProof/>
            <w:webHidden/>
          </w:rPr>
          <w:fldChar w:fldCharType="begin"/>
        </w:r>
        <w:r>
          <w:rPr>
            <w:noProof/>
            <w:webHidden/>
          </w:rPr>
          <w:instrText xml:space="preserve"> PAGEREF _Toc239781481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2" w:history="1">
        <w:r w:rsidRPr="00D2365E">
          <w:rPr>
            <w:rStyle w:val="Lienhypertexte"/>
            <w:noProof/>
            <w:lang w:val="fr-FR"/>
          </w:rPr>
          <w:t>« L'export PDF nécessite le paquet fpdf2 »</w:t>
        </w:r>
        <w:r>
          <w:rPr>
            <w:noProof/>
            <w:webHidden/>
          </w:rPr>
          <w:tab/>
        </w:r>
        <w:r>
          <w:rPr>
            <w:noProof/>
            <w:webHidden/>
          </w:rPr>
          <w:fldChar w:fldCharType="begin"/>
        </w:r>
        <w:r>
          <w:rPr>
            <w:noProof/>
            <w:webHidden/>
          </w:rPr>
          <w:instrText xml:space="preserve"> PAGEREF _Toc239781482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3" w:history="1">
        <w:r w:rsidRPr="00D2365E">
          <w:rPr>
            <w:rStyle w:val="Lienhypertexte"/>
            <w:noProof/>
            <w:lang w:val="fr-FR"/>
          </w:rPr>
          <w:t>La capture photo par caméra est indisponible</w:t>
        </w:r>
        <w:r>
          <w:rPr>
            <w:noProof/>
            <w:webHidden/>
          </w:rPr>
          <w:tab/>
        </w:r>
        <w:r>
          <w:rPr>
            <w:noProof/>
            <w:webHidden/>
          </w:rPr>
          <w:fldChar w:fldCharType="begin"/>
        </w:r>
        <w:r>
          <w:rPr>
            <w:noProof/>
            <w:webHidden/>
          </w:rPr>
          <w:instrText xml:space="preserve"> PAGEREF _Toc239781483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4" w:history="1">
        <w:r w:rsidRPr="00D2365E">
          <w:rPr>
            <w:rStyle w:val="Lienhypertexte"/>
            <w:noProof/>
            <w:lang w:val="fr-FR"/>
          </w:rPr>
          <w:t>macOS refuse d'ouvrir Lancer_le_tournoi.command</w:t>
        </w:r>
        <w:r>
          <w:rPr>
            <w:noProof/>
            <w:webHidden/>
          </w:rPr>
          <w:tab/>
        </w:r>
        <w:r>
          <w:rPr>
            <w:noProof/>
            <w:webHidden/>
          </w:rPr>
          <w:fldChar w:fldCharType="begin"/>
        </w:r>
        <w:r>
          <w:rPr>
            <w:noProof/>
            <w:webHidden/>
          </w:rPr>
          <w:instrText xml:space="preserve"> PAGEREF _Toc239781484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5" w:history="1">
        <w:r w:rsidRPr="00D2365E">
          <w:rPr>
            <w:rStyle w:val="Lienhypertexte"/>
            <w:noProof/>
            <w:lang w:val="fr-FR"/>
          </w:rPr>
          <w:t>Sous Windows, le fichier .command ne fait rien</w:t>
        </w:r>
        <w:r>
          <w:rPr>
            <w:noProof/>
            <w:webHidden/>
          </w:rPr>
          <w:tab/>
        </w:r>
        <w:r>
          <w:rPr>
            <w:noProof/>
            <w:webHidden/>
          </w:rPr>
          <w:fldChar w:fldCharType="begin"/>
        </w:r>
        <w:r>
          <w:rPr>
            <w:noProof/>
            <w:webHidden/>
          </w:rPr>
          <w:instrText xml:space="preserve"> PAGEREF _Toc239781485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6" w:history="1">
        <w:r w:rsidRPr="00D2365E">
          <w:rPr>
            <w:rStyle w:val="Lienhypertexte"/>
            <w:noProof/>
            <w:lang w:val="fr-FR"/>
          </w:rPr>
          <w:t>Une colonne de l'onglet Joueurs a disparu</w:t>
        </w:r>
        <w:r>
          <w:rPr>
            <w:noProof/>
            <w:webHidden/>
          </w:rPr>
          <w:tab/>
        </w:r>
        <w:r>
          <w:rPr>
            <w:noProof/>
            <w:webHidden/>
          </w:rPr>
          <w:fldChar w:fldCharType="begin"/>
        </w:r>
        <w:r>
          <w:rPr>
            <w:noProof/>
            <w:webHidden/>
          </w:rPr>
          <w:instrText xml:space="preserve"> PAGEREF _Toc239781486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7" w:history="1">
        <w:r w:rsidRPr="00D2365E">
          <w:rPr>
            <w:rStyle w:val="Lienhypertexte"/>
            <w:noProof/>
            <w:lang w:val="fr-FR"/>
          </w:rPr>
          <w:t>Le Lobby affiche une liste vide</w:t>
        </w:r>
        <w:r>
          <w:rPr>
            <w:noProof/>
            <w:webHidden/>
          </w:rPr>
          <w:tab/>
        </w:r>
        <w:r>
          <w:rPr>
            <w:noProof/>
            <w:webHidden/>
          </w:rPr>
          <w:fldChar w:fldCharType="begin"/>
        </w:r>
        <w:r>
          <w:rPr>
            <w:noProof/>
            <w:webHidden/>
          </w:rPr>
          <w:instrText xml:space="preserve"> PAGEREF _Toc239781487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8" w:history="1">
        <w:r w:rsidRPr="00D2365E">
          <w:rPr>
            <w:rStyle w:val="Lienhypertexte"/>
            <w:noProof/>
            <w:lang w:val="fr-FR"/>
          </w:rPr>
          <w:t>Des joueurs restent grisés dans la fenêtre de sélection alors que leur tournoi est terminé</w:t>
        </w:r>
        <w:r>
          <w:rPr>
            <w:noProof/>
            <w:webHidden/>
          </w:rPr>
          <w:tab/>
        </w:r>
        <w:r>
          <w:rPr>
            <w:noProof/>
            <w:webHidden/>
          </w:rPr>
          <w:fldChar w:fldCharType="begin"/>
        </w:r>
        <w:r>
          <w:rPr>
            <w:noProof/>
            <w:webHidden/>
          </w:rPr>
          <w:instrText xml:space="preserve"> PAGEREF _Toc239781488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9" w:history="1">
        <w:r w:rsidRPr="00D2365E">
          <w:rPr>
            <w:rStyle w:val="Lienhypertexte"/>
            <w:noProof/>
            <w:lang w:val="fr-FR"/>
          </w:rPr>
          <w:t>Un joueur affiché « en cours » n'a pas de gain calculé dans la synthèse par période</w:t>
        </w:r>
        <w:r>
          <w:rPr>
            <w:noProof/>
            <w:webHidden/>
          </w:rPr>
          <w:tab/>
        </w:r>
        <w:r>
          <w:rPr>
            <w:noProof/>
            <w:webHidden/>
          </w:rPr>
          <w:fldChar w:fldCharType="begin"/>
        </w:r>
        <w:r>
          <w:rPr>
            <w:noProof/>
            <w:webHidden/>
          </w:rPr>
          <w:instrText xml:space="preserve"> PAGEREF _Toc239781489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0" w:history="1">
        <w:r w:rsidRPr="00D2365E">
          <w:rPr>
            <w:rStyle w:val="Lienhypertexte"/>
            <w:noProof/>
            <w:lang w:val="fr-FR"/>
          </w:rPr>
          <w:t>J'ai supprimé un joueur par erreur</w:t>
        </w:r>
        <w:r>
          <w:rPr>
            <w:noProof/>
            <w:webHidden/>
          </w:rPr>
          <w:tab/>
        </w:r>
        <w:r>
          <w:rPr>
            <w:noProof/>
            <w:webHidden/>
          </w:rPr>
          <w:fldChar w:fldCharType="begin"/>
        </w:r>
        <w:r>
          <w:rPr>
            <w:noProof/>
            <w:webHidden/>
          </w:rPr>
          <w:instrText xml:space="preserve"> PAGEREF _Toc239781490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1" w:history="1">
        <w:r w:rsidRPr="00D2365E">
          <w:rPr>
            <w:rStyle w:val="Lienhypertexte"/>
            <w:noProof/>
          </w:rPr>
          <w:t>Le logiciel a planté, comment savoir ce qui s'est passé ?</w:t>
        </w:r>
        <w:r>
          <w:rPr>
            <w:noProof/>
            <w:webHidden/>
          </w:rPr>
          <w:tab/>
        </w:r>
        <w:r>
          <w:rPr>
            <w:noProof/>
            <w:webHidden/>
          </w:rPr>
          <w:fldChar w:fldCharType="begin"/>
        </w:r>
        <w:r>
          <w:rPr>
            <w:noProof/>
            <w:webHidden/>
          </w:rPr>
          <w:instrText xml:space="preserve"> PAGEREF _Toc239781491 \h </w:instrText>
        </w:r>
        <w:r>
          <w:rPr>
            <w:noProof/>
            <w:webHidden/>
          </w:rPr>
        </w:r>
        <w:r>
          <w:rPr>
            <w:noProof/>
            <w:webHidden/>
          </w:rPr>
          <w:fldChar w:fldCharType="separate"/>
        </w:r>
        <w:r>
          <w:rPr>
            <w:noProof/>
            <w:webHidden/>
          </w:rPr>
          <w:t>31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2" w:history="1">
        <w:r w:rsidRPr="00D2365E">
          <w:rPr>
            <w:rStyle w:val="Lienhypertexte"/>
            <w:noProof/>
            <w:lang w:val="fr-FR"/>
          </w:rPr>
          <w:t>Licence et version</w:t>
        </w:r>
        <w:r>
          <w:rPr>
            <w:noProof/>
            <w:webHidden/>
          </w:rPr>
          <w:tab/>
        </w:r>
        <w:r>
          <w:rPr>
            <w:noProof/>
            <w:webHidden/>
          </w:rPr>
          <w:fldChar w:fldCharType="begin"/>
        </w:r>
        <w:r>
          <w:rPr>
            <w:noProof/>
            <w:webHidden/>
          </w:rPr>
          <w:instrText xml:space="preserve"> PAGEREF _Toc239781492 \h </w:instrText>
        </w:r>
        <w:r>
          <w:rPr>
            <w:noProof/>
            <w:webHidden/>
          </w:rPr>
        </w:r>
        <w:r>
          <w:rPr>
            <w:noProof/>
            <w:webHidden/>
          </w:rPr>
          <w:fldChar w:fldCharType="separate"/>
        </w:r>
        <w:r>
          <w:rPr>
            <w:noProof/>
            <w:webHidden/>
          </w:rPr>
          <w:t>31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3" w:history="1">
        <w:r w:rsidRPr="00D2365E">
          <w:rPr>
            <w:rStyle w:val="Lienhypertexte"/>
            <w:noProof/>
            <w:lang w:val="fr-FR"/>
          </w:rPr>
          <w:t>Annexe — structure des fichiers du logiciel</w:t>
        </w:r>
        <w:r>
          <w:rPr>
            <w:noProof/>
            <w:webHidden/>
          </w:rPr>
          <w:tab/>
        </w:r>
        <w:r>
          <w:rPr>
            <w:noProof/>
            <w:webHidden/>
          </w:rPr>
          <w:fldChar w:fldCharType="begin"/>
        </w:r>
        <w:r>
          <w:rPr>
            <w:noProof/>
            <w:webHidden/>
          </w:rPr>
          <w:instrText xml:space="preserve"> PAGEREF _Toc239781493 \h </w:instrText>
        </w:r>
        <w:r>
          <w:rPr>
            <w:noProof/>
            <w:webHidden/>
          </w:rPr>
        </w:r>
        <w:r>
          <w:rPr>
            <w:noProof/>
            <w:webHidden/>
          </w:rPr>
          <w:fldChar w:fldCharType="separate"/>
        </w:r>
        <w:r>
          <w:rPr>
            <w:noProof/>
            <w:webHidden/>
          </w:rPr>
          <w:t>31</w:t>
        </w:r>
        <w:r>
          <w:rPr>
            <w:noProof/>
            <w:webHidden/>
          </w:rPr>
          <w:fldChar w:fldCharType="end"/>
        </w:r>
      </w:hyperlink>
    </w:p>
    <w:p w:rsidR="006E4764" w:rsidRDefault="00D46DA3">
      <w:r>
        <w:fldChar w:fldCharType="end"/>
      </w:r>
    </w:p>
    <w:p w:rsidR="006E4764" w:rsidRPr="00AA672F" w:rsidRDefault="00D46DA3">
      <w:pPr>
        <w:rPr>
          <w:lang w:val="fr-FR"/>
        </w:rPr>
      </w:pPr>
      <w:r>
        <w:rPr>
          <w:i/>
          <w:color w:val="666666"/>
          <w:sz w:val="18"/>
          <w:lang w:val="fr-FR"/>
        </w:rPr>
        <w:t xml:space="preserve">(Dans Word : </w:t>
      </w:r>
      <w:r>
        <w:rPr>
          <w:i/>
          <w:color w:val="666666"/>
          <w:sz w:val="18"/>
          <w:lang w:val="fr-FR"/>
        </w:rPr>
        <w:t>clic droit sur le sommaire → « Mettre à jour les champs » s'il ne s'affiche pas immédiatement à l'ouverture.)</w:t>
      </w:r>
    </w:p>
    <w:p w:rsidR="006E4764" w:rsidRPr="00AA672F" w:rsidRDefault="00D46DA3">
      <w:pPr>
        <w:rPr>
          <w:lang w:val="fr-FR"/>
        </w:rPr>
      </w:pPr>
      <w:r>
        <w:rPr>
          <w:lang w:val="fr-FR"/>
        </w:rPr>
        <w:br w:type="page"/>
      </w:r>
    </w:p>
    <w:p w:rsidR="006E4764" w:rsidRPr="00AA672F" w:rsidRDefault="00D46DA3">
      <w:pPr>
        <w:pStyle w:val="Titre1"/>
        <w:rPr>
          <w:lang w:val="fr-FR"/>
        </w:rPr>
      </w:pPr>
      <w:bookmarkStart w:id="1" w:name="_Toc239781418"/>
      <w:r>
        <w:rPr>
          <w:lang w:val="fr-FR"/>
        </w:rPr>
        <w:lastRenderedPageBreak/>
        <w:t>1. Présentation</w:t>
      </w:r>
      <w:bookmarkEnd w:id="1"/>
    </w:p>
    <w:p w:rsidR="006E4764" w:rsidRPr="00AA672F" w:rsidRDefault="00D46DA3">
      <w:pPr>
        <w:rPr>
          <w:lang w:val="fr-FR"/>
        </w:rPr>
      </w:pPr>
      <w:r>
        <w:rPr>
          <w:lang w:val="fr-FR"/>
        </w:rPr>
        <w:t>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D46DA3">
      <w:pPr>
        <w:rPr>
          <w:lang w:val="fr-FR"/>
        </w:rPr>
      </w:pPr>
      <w:r>
        <w:rPr>
          <w:lang w:val="fr-FR"/>
        </w:rPr>
        <w:t>Il a été testé avec plus de 100 joueurs simultanés.</w:t>
      </w:r>
    </w:p>
    <w:p w:rsidR="006E4764" w:rsidRPr="00AA672F" w:rsidRDefault="00D46DA3">
      <w:pPr>
        <w:pStyle w:val="Titre2"/>
        <w:rPr>
          <w:lang w:val="fr-FR"/>
        </w:rPr>
      </w:pPr>
      <w:bookmarkStart w:id="2" w:name="_Toc239781419"/>
      <w:r>
        <w:rPr>
          <w:lang w:val="fr-FR"/>
        </w:rPr>
        <w:t>Où sont stockées les données ?</w:t>
      </w:r>
      <w:bookmarkEnd w:id="2"/>
    </w:p>
    <w:p w:rsidR="006E4764" w:rsidRPr="00AA672F" w:rsidRDefault="00D46DA3">
      <w:pPr>
        <w:rPr>
          <w:lang w:val="fr-FR"/>
        </w:rPr>
      </w:pPr>
      <w:r>
        <w:rPr>
          <w:lang w:val="fr-FR"/>
        </w:rPr>
        <w:t>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D46DA3">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D46DA3">
      <w:pPr>
        <w:pStyle w:val="Titre1"/>
        <w:rPr>
          <w:lang w:val="fr-FR"/>
        </w:rPr>
      </w:pPr>
      <w:bookmarkStart w:id="3" w:name="_Toc239781420"/>
      <w:r>
        <w:rPr>
          <w:lang w:val="fr-FR"/>
        </w:rPr>
        <w:t>2. Installation</w:t>
      </w:r>
      <w:bookmarkEnd w:id="3"/>
    </w:p>
    <w:p w:rsidR="006E4764" w:rsidRPr="00AA672F" w:rsidRDefault="00D46DA3">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D46DA3">
      <w:pPr>
        <w:pStyle w:val="Titre2"/>
        <w:rPr>
          <w:lang w:val="fr-FR"/>
        </w:rPr>
      </w:pPr>
      <w:bookmarkStart w:id="4" w:name="_Toc239781421"/>
      <w:r>
        <w:rPr>
          <w:lang w:val="fr-FR"/>
        </w:rPr>
        <w:t>macOS et Windows</w:t>
      </w:r>
      <w:bookmarkEnd w:id="4"/>
    </w:p>
    <w:p w:rsidR="006E4764" w:rsidRPr="00AA672F" w:rsidRDefault="00D46DA3">
      <w:pPr>
        <w:rPr>
          <w:lang w:val="fr-FR"/>
        </w:rPr>
      </w:pPr>
      <w:r>
        <w:rPr>
          <w:lang w:val="fr-FR"/>
        </w:rPr>
        <w:t>Le logiciel est distribué sous forme d'un programme prêt à l'emploi pour chaque plateforme — aucune installation de Python n'est nécessaire pour l'utilisateur final.</w:t>
      </w:r>
    </w:p>
    <w:p w:rsidR="006E4764" w:rsidRPr="00AA672F" w:rsidRDefault="00D46DA3">
      <w:pPr>
        <w:pStyle w:val="Listepuces"/>
        <w:rPr>
          <w:lang w:val="fr-FR"/>
        </w:rPr>
      </w:pPr>
      <w:r>
        <w:rPr>
          <w:b/>
          <w:lang w:val="fr-FR"/>
        </w:rPr>
        <w:t xml:space="preserve">macOS — </w:t>
      </w:r>
      <w:r>
        <w:rPr>
          <w:lang w:val="fr-FR"/>
        </w:rPr>
        <w:t>double-cliquez sur « PokerTournament.dmg », puis glissez l'application dans le raccourci « Applications » affiché à côté ; éjectez ensuite le disque et lancez l'app depuis le Launchpad ou le dossier Applications.</w:t>
      </w:r>
    </w:p>
    <w:p w:rsidR="006E4764" w:rsidRDefault="00D46DA3">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D46DA3">
      <w:pPr>
        <w:pStyle w:val="Listepuces"/>
        <w:rPr>
          <w:lang w:val="fr-FR"/>
        </w:rPr>
      </w:pPr>
      <w:r>
        <w:rPr>
          <w:b/>
          <w:lang w:val="fr-FR"/>
        </w:rPr>
        <w:t xml:space="preserve">Windows — </w:t>
      </w:r>
      <w:r>
        <w:rPr>
          <w:lang w:val="fr-FR"/>
        </w:rPr>
        <w:t>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Pr="00A65ED3" w:rsidRDefault="00D46DA3">
      <w:pPr>
        <w:ind w:left="340"/>
        <w:rPr>
          <w:lang w:val="fr-FR"/>
        </w:rPr>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lang w:val="fr-FR"/>
        </w:rPr>
        <w:t>python main.py</w:t>
      </w:r>
      <w:r>
        <w:rPr>
          <w:i/>
          <w:color w:val="666666"/>
          <w:lang w:val="fr-FR"/>
        </w:rPr>
        <w:t xml:space="preserve"> — voir l'Annexe en fin de manuel.</w:t>
      </w:r>
    </w:p>
    <w:p w:rsidR="006E4764" w:rsidRPr="00AA672F" w:rsidRDefault="00D46DA3">
      <w:pPr>
        <w:pStyle w:val="Titre2"/>
        <w:rPr>
          <w:lang w:val="fr-FR"/>
        </w:rPr>
      </w:pPr>
      <w:bookmarkStart w:id="5" w:name="_Toc239781422"/>
      <w:r>
        <w:rPr>
          <w:lang w:val="fr-FR"/>
        </w:rPr>
        <w:lastRenderedPageBreak/>
        <w:t>Dépendances optionnelles</w:t>
      </w:r>
      <w:bookmarkEnd w:id="5"/>
    </w:p>
    <w:p w:rsidR="006E4764" w:rsidRPr="00AA672F" w:rsidRDefault="00D46DA3">
      <w:pPr>
        <w:pStyle w:val="Titre3"/>
        <w:rPr>
          <w:lang w:val="fr-FR"/>
        </w:rPr>
      </w:pPr>
      <w:bookmarkStart w:id="6" w:name="_Toc239781423"/>
      <w:r>
        <w:rPr>
          <w:lang w:val="fr-FR"/>
        </w:rPr>
        <w:t>Export au format Excel (.xlsx)</w:t>
      </w:r>
      <w:bookmarkEnd w:id="6"/>
    </w:p>
    <w:p w:rsidR="006E4764" w:rsidRPr="00AA672F" w:rsidRDefault="00D46DA3">
      <w:pPr>
        <w:rPr>
          <w:lang w:val="fr-FR"/>
        </w:rPr>
      </w:pPr>
      <w:r>
        <w:rPr>
          <w:lang w:val="fr-FR"/>
        </w:rPr>
        <w:t>L'export au format CSV fonctionne sans rien installer de plus. Pour exporter au format Excel, il faut le paquet openpyxl :</w:t>
      </w:r>
    </w:p>
    <w:p w:rsidR="006E4764" w:rsidRDefault="00D46DA3">
      <w:pPr>
        <w:shd w:val="clear" w:color="auto" w:fill="F2F2F2"/>
      </w:pPr>
      <w:r>
        <w:rPr>
          <w:rFonts w:ascii="Courier New" w:hAnsi="Courier New"/>
          <w:sz w:val="21"/>
        </w:rPr>
        <w:t>pip3 install openpyxl        (sous Windows : pip install openpyxl)</w:t>
      </w:r>
    </w:p>
    <w:p w:rsidR="006E4764" w:rsidRPr="00AA672F" w:rsidRDefault="00D46DA3">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D46DA3">
      <w:pPr>
        <w:pStyle w:val="Titre3"/>
        <w:rPr>
          <w:lang w:val="fr-FR"/>
        </w:rPr>
      </w:pPr>
      <w:bookmarkStart w:id="7" w:name="_Toc239781424"/>
      <w:r>
        <w:rPr>
          <w:lang w:val="fr-FR"/>
        </w:rPr>
        <w:t>Export au format PDF</w:t>
      </w:r>
      <w:bookmarkEnd w:id="7"/>
    </w:p>
    <w:p w:rsidR="006E4764" w:rsidRPr="00AA672F" w:rsidRDefault="00D46DA3">
      <w:pPr>
        <w:rPr>
          <w:lang w:val="fr-FR"/>
        </w:rPr>
      </w:pPr>
      <w:r>
        <w:rPr>
          <w:lang w:val="fr-FR"/>
        </w:rPr>
        <w:t>Certains exports (résultats, primes, synthèse par période...) proposent aussi le format PDF, en plus du CSV et de l'Excel. Il faut le paquet fpdf2 :</w:t>
      </w:r>
    </w:p>
    <w:p w:rsidR="006E4764" w:rsidRPr="00AA672F" w:rsidRDefault="00D46DA3">
      <w:pPr>
        <w:shd w:val="clear" w:color="auto" w:fill="F2F2F2"/>
        <w:rPr>
          <w:lang w:val="fr-FR"/>
        </w:rPr>
      </w:pPr>
      <w:r>
        <w:rPr>
          <w:rFonts w:ascii="Courier New" w:hAnsi="Courier New"/>
          <w:sz w:val="21"/>
          <w:lang w:val="fr-FR"/>
        </w:rPr>
        <w:t>pip3 install fpdf2</w:t>
      </w:r>
    </w:p>
    <w:p w:rsidR="006E4764" w:rsidRPr="00AA672F" w:rsidRDefault="00D46DA3">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D46DA3">
      <w:pPr>
        <w:pStyle w:val="Titre3"/>
        <w:rPr>
          <w:lang w:val="fr-FR"/>
        </w:rPr>
      </w:pPr>
      <w:bookmarkStart w:id="8" w:name="_Toc239781425"/>
      <w:r>
        <w:rPr>
          <w:lang w:val="fr-FR"/>
        </w:rPr>
        <w:t>Photos de joueurs</w:t>
      </w:r>
      <w:bookmarkEnd w:id="8"/>
    </w:p>
    <w:p w:rsidR="006E4764" w:rsidRPr="00AA672F" w:rsidRDefault="00D46DA3">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D46DA3">
      <w:pPr>
        <w:shd w:val="clear" w:color="auto" w:fill="F2F2F2"/>
        <w:rPr>
          <w:lang w:val="fr-FR"/>
        </w:rPr>
      </w:pPr>
      <w:r>
        <w:rPr>
          <w:rFonts w:ascii="Courier New" w:hAnsi="Courier New"/>
          <w:sz w:val="21"/>
          <w:lang w:val="fr-FR"/>
        </w:rPr>
        <w:t>pip3 install opencv-python pillow</w:t>
      </w:r>
    </w:p>
    <w:p w:rsidR="006E4764" w:rsidRPr="00AA672F" w:rsidRDefault="00D46DA3">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D46DA3">
      <w:pPr>
        <w:pStyle w:val="Titre1"/>
        <w:rPr>
          <w:lang w:val="fr-FR"/>
        </w:rPr>
      </w:pPr>
      <w:bookmarkStart w:id="9" w:name="_Toc239781426"/>
      <w:r>
        <w:rPr>
          <w:lang w:val="fr-FR"/>
        </w:rPr>
        <w:lastRenderedPageBreak/>
        <w:t>3. Premier lancement et prise en main</w:t>
      </w:r>
      <w:bookmarkEnd w:id="9"/>
    </w:p>
    <w:p w:rsidR="006E4764" w:rsidRPr="00AA672F" w:rsidRDefault="00D46DA3">
      <w:pPr>
        <w:rPr>
          <w:lang w:val="fr-FR"/>
        </w:rPr>
      </w:pPr>
      <w:r>
        <w:rPr>
          <w:lang w:val="fr-FR"/>
        </w:rPr>
        <w:t xml:space="preserve">Au démarrage, une fenêtre de </w:t>
      </w:r>
      <w:r>
        <w:rPr>
          <w:noProof/>
          <w:lang w:val="fr-FR"/>
        </w:rPr>
        <w:drawing>
          <wp:inline distT="0" distB="0" distL="0" distR="0">
            <wp:extent cx="4626405" cy="3873500"/>
            <wp:effectExtent l="0" t="0" r="0" b="0"/>
            <wp:docPr id="655764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64382" name="Image 655764382"/>
                    <pic:cNvPicPr/>
                  </pic:nvPicPr>
                  <pic:blipFill>
                    <a:blip r:embed="rId8"/>
                    <a:stretch>
                      <a:fillRect/>
                    </a:stretch>
                  </pic:blipFill>
                  <pic:spPr>
                    <a:xfrm>
                      <a:off x="0" y="0"/>
                      <a:ext cx="4650874" cy="3893987"/>
                    </a:xfrm>
                    <a:prstGeom prst="rect">
                      <a:avLst/>
                    </a:prstGeom>
                  </pic:spPr>
                </pic:pic>
              </a:graphicData>
            </a:graphic>
          </wp:inline>
        </w:drawing>
      </w:r>
      <w:r>
        <w:rPr>
          <w:lang w:val="fr-FR"/>
        </w:rPr>
        <w:t>bienvenue propose plusieurs choix :</w:t>
      </w:r>
    </w:p>
    <w:p w:rsidR="00AA672F" w:rsidRPr="00B42656" w:rsidRDefault="00AA672F">
      <w:pPr>
        <w:rPr>
          <w:lang w:val="fr-FR"/>
        </w:rPr>
      </w:pPr>
    </w:p>
    <w:p w:rsidR="006E4764" w:rsidRPr="00AA672F" w:rsidRDefault="00D46DA3">
      <w:pPr>
        <w:pStyle w:val="Listepuces"/>
        <w:rPr>
          <w:lang w:val="fr-FR"/>
        </w:rPr>
      </w:pPr>
      <w:r>
        <w:rPr>
          <w:b/>
          <w:lang w:val="fr-FR"/>
        </w:rPr>
        <w:t xml:space="preserve">Nouveau tournoi — </w:t>
      </w:r>
      <w:r>
        <w:rPr>
          <w:lang w:val="fr-FR"/>
        </w:rPr>
        <w:t>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w:t>
      </w:r>
      <w:r>
        <w:rPr>
          <w:lang w:val="fr-FR"/>
        </w:rPr>
        <w:t>outer des joueurs plus tard, ou démarrer sans personne.</w:t>
      </w:r>
    </w:p>
    <w:p w:rsidR="006E4764" w:rsidRPr="00AA672F" w:rsidRDefault="00D46DA3">
      <w:pPr>
        <w:pStyle w:val="Listepuces"/>
        <w:rPr>
          <w:lang w:val="fr-FR"/>
        </w:rPr>
      </w:pPr>
      <w:r>
        <w:rPr>
          <w:b/>
          <w:lang w:val="fr-FR"/>
        </w:rPr>
        <w:t xml:space="preserve">Sit &amp; Go rapide — </w:t>
      </w:r>
      <w:r>
        <w:rPr>
          <w:lang w:val="fr-FR"/>
        </w:rPr>
        <w:t>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D46DA3">
      <w:pPr>
        <w:pStyle w:val="Listepuces"/>
        <w:rPr>
          <w:lang w:val="fr-FR"/>
        </w:rPr>
      </w:pPr>
      <w:r>
        <w:rPr>
          <w:b/>
          <w:lang w:val="fr-FR"/>
        </w:rPr>
        <w:t xml:space="preserve">Ouvrir un tournoi existant — </w:t>
      </w:r>
      <w:r>
        <w:rPr>
          <w:lang w:val="fr-FR"/>
        </w:rPr>
        <w:t>reprend un tournoi déjà commencé, à partir de son fichier .tournoi.</w:t>
      </w:r>
    </w:p>
    <w:p w:rsidR="006E4764" w:rsidRDefault="00D46DA3">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noProof/>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D46DA3">
      <w:pPr>
        <w:ind w:left="340"/>
        <w:rPr>
          <w:i/>
          <w:color w:val="8A1F1F"/>
          <w:lang w:val="fr-FR"/>
        </w:rPr>
      </w:pPr>
      <w:r>
        <w:rPr>
          <w:i/>
          <w:color w:val="8A1F1F"/>
          <w:lang w:val="fr-FR"/>
        </w:rPr>
        <w:t>⚠</w:t>
      </w:r>
      <w:r>
        <w:rPr>
          <w:i/>
          <w:color w:val="8A1F1F"/>
          <w:lang w:val="fr-FR"/>
        </w:rPr>
        <w:t xml:space="preserve"> Si vous choisissez « Nouveau tournoi » ou « Sit &amp; Go rapide » en donnant le nom d'un fichier .tournoi déjà existant, une fenêtre prévient clairement que continuer va TOUT effacer (joueurs, blindes, jetons...) </w:t>
      </w:r>
      <w:r>
        <w:rPr>
          <w:i/>
          <w:color w:val="8A1F1F"/>
          <w:lang w:val="fr-FR"/>
        </w:rPr>
        <w:lastRenderedPageBreak/>
        <w:t>et repartir d'une base vierge sous ce même nom. Pour reprendre un tournoi déjà commencé, utilisez toujours « Ouvrir un tournoi existant ».</w:t>
      </w:r>
    </w:p>
    <w:p w:rsidR="006E4764" w:rsidRDefault="00D46DA3">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bookmarkStart w:id="10" w:name="_Toc239781427"/>
      <w:r>
        <w:rPr>
          <w:lang w:val="fr-FR"/>
        </w:rPr>
        <w:t>4. Pour les clubs gérant plusieurs tournois dans la semaine</w:t>
      </w:r>
      <w:bookmarkEnd w:id="10"/>
    </w:p>
    <w:p w:rsidR="00AA672F" w:rsidRDefault="00AA672F" w:rsidP="00AA672F">
      <w:pPr>
        <w:ind w:left="360" w:hanging="360"/>
        <w:rPr>
          <w:lang w:val="fr-FR"/>
        </w:rPr>
      </w:pPr>
      <w:r>
        <w:t>Dans l'onglet Paramètres (section 12), le champ « Dossier par défaut » désigne le dossier de base utilisé par « Nouveau tournoi », « Sit &amp; Go rapide » et « Ouvrir un tournoi existant » dès l'écran d'accueil.</w:t>
      </w:r>
    </w:p>
    <w:p w:rsidR="00AA672F" w:rsidRPr="00706262" w:rsidRDefault="00AA672F" w:rsidP="00AA672F">
      <w:pPr>
        <w:ind w:left="360" w:hanging="360"/>
        <w:rPr>
          <w:lang w:val="fr-FR"/>
        </w:rPr>
      </w:pPr>
      <w:r>
        <w:t>Créer un nouveau tournoi ou Sit &amp; Go y crée automatiquement, si besoin, un sous-dossier au nom du jour de la semaine en cours (par exemple « vendredi »), avec un nom de fichier déjà daté (préfixe To/Sn selon le bouton cliqué, suivi de la date JJMMAA) — plus besoin de créer ces dossiers à la main.</w:t>
      </w:r>
    </w:p>
    <w:p w:rsidR="00AA672F" w:rsidRDefault="00AA672F">
      <w:pPr>
        <w:ind w:left="340"/>
        <w:rPr>
          <w:i/>
          <w:color w:val="666666"/>
          <w:lang w:val="fr-FR"/>
        </w:rPr>
      </w:pPr>
    </w:p>
    <w:p w:rsid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B42656" w:rsidRPr="00AA672F" w:rsidRDefault="00B42656">
      <w:pPr>
        <w:ind w:left="340"/>
        <w:rPr>
          <w:lang w:val="fr-FR"/>
        </w:rPr>
      </w:pPr>
      <w:r>
        <w:rPr>
          <w:i/>
          <w:color w:val="666666"/>
        </w:rPr>
        <w:t>💡 Ce classement automatique par jour facilite ensuite la Synthèse par période (section 15) : en choisissant une plage de dates, on retrouve facilement tous les tournois du vendredi ou du dimanche.</w:t>
      </w:r>
    </w:p>
    <w:p w:rsidR="00CC62A2" w:rsidRDefault="00D46DA3">
      <w:pPr>
        <w:pStyle w:val="Listepuces"/>
      </w:pPr>
      <w:r>
        <w:rPr>
          <w:b/>
        </w:rPr>
        <w:t xml:space="preserve">Jours de tournoi / Sit &amp; Go — </w:t>
      </w:r>
      <w:r>
        <w:t>case à cocher (lundi à dimanche, onglet Paramètres, section 12) qui sert de référence pour le club ; elle n'empêche pas de créer un tournoi un autre jour.</w:t>
      </w:r>
    </w:p>
    <w:p w:rsidR="00CC62A2" w:rsidRDefault="00D46DA3">
      <w:pPr>
        <w:ind w:left="340"/>
      </w:pPr>
      <w:r>
        <w:rPr>
          <w:i/>
          <w:color w:val="666666"/>
        </w:rPr>
        <w:t>💡</w:t>
      </w:r>
      <w:r>
        <w:rPr>
          <w:i/>
          <w:color w:val="666666"/>
        </w:rPr>
        <w:t xml:space="preserve"> Sous Windows, si le champ « Dossier par défaut » est laissé vide, le logiciel propose C:\poker\senaco par défaut.</w:t>
      </w:r>
    </w:p>
    <w:p w:rsidR="006E4764" w:rsidRPr="00AA672F" w:rsidRDefault="00D46DA3">
      <w:pPr>
        <w:pStyle w:val="Titre2"/>
        <w:rPr>
          <w:lang w:val="fr-FR"/>
        </w:rPr>
      </w:pPr>
      <w:bookmarkStart w:id="11" w:name="_Toc239781428"/>
      <w:r>
        <w:rPr>
          <w:lang w:val="fr-FR"/>
        </w:rPr>
        <w:t>Aperçu de l'interface</w:t>
      </w:r>
      <w:bookmarkEnd w:id="11"/>
    </w:p>
    <w:p w:rsidR="006E4764" w:rsidRPr="00AA672F" w:rsidRDefault="00D46DA3">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D46DA3">
            <w:r>
              <w:rPr>
                <w:b/>
                <w:color w:val="FFFFFF"/>
              </w:rPr>
              <w:lastRenderedPageBreak/>
              <w:t>Onglet</w:t>
            </w:r>
          </w:p>
        </w:tc>
        <w:tc>
          <w:tcPr>
            <w:tcW w:w="7370" w:type="dxa"/>
            <w:shd w:val="clear" w:color="auto" w:fill="1F4E24"/>
          </w:tcPr>
          <w:p w:rsidR="006E4764" w:rsidRDefault="00D46DA3">
            <w:r>
              <w:rPr>
                <w:b/>
                <w:color w:val="FFFFFF"/>
              </w:rPr>
              <w:t>Contenu</w:t>
            </w:r>
          </w:p>
        </w:tc>
      </w:tr>
      <w:tr w:rsidR="006E4764" w:rsidRPr="00A65ED3">
        <w:trPr>
          <w:jc w:val="center"/>
        </w:trPr>
        <w:tc>
          <w:tcPr>
            <w:tcW w:w="1984" w:type="dxa"/>
          </w:tcPr>
          <w:p w:rsidR="006E4764" w:rsidRDefault="00D46DA3">
            <w:r>
              <w:t>Joueurs</w:t>
            </w:r>
          </w:p>
        </w:tc>
        <w:tc>
          <w:tcPr>
            <w:tcW w:w="7370" w:type="dxa"/>
          </w:tcPr>
          <w:p w:rsidR="006E4764" w:rsidRPr="00AA672F" w:rsidRDefault="00D46DA3">
            <w:pPr>
              <w:rPr>
                <w:lang w:val="fr-FR"/>
              </w:rPr>
            </w:pPr>
            <w:r>
              <w:rPr>
                <w:lang w:val="fr-FR"/>
              </w:rPr>
              <w:t>Inscription, désactiiver, élimination, classement,primes</w:t>
            </w:r>
          </w:p>
        </w:tc>
      </w:tr>
      <w:tr w:rsidR="006E4764" w:rsidRPr="00A65ED3">
        <w:trPr>
          <w:jc w:val="center"/>
        </w:trPr>
        <w:tc>
          <w:tcPr>
            <w:tcW w:w="1984" w:type="dxa"/>
          </w:tcPr>
          <w:p w:rsidR="006E4764" w:rsidRDefault="00D46DA3">
            <w:r>
              <w:t>Tables</w:t>
            </w:r>
          </w:p>
        </w:tc>
        <w:tc>
          <w:tcPr>
            <w:tcW w:w="7370" w:type="dxa"/>
          </w:tcPr>
          <w:p w:rsidR="006E4764" w:rsidRPr="00AA672F" w:rsidRDefault="00D46DA3">
            <w:pPr>
              <w:rPr>
                <w:lang w:val="fr-FR"/>
              </w:rPr>
            </w:pPr>
            <w:r>
              <w:rPr>
                <w:lang w:val="fr-FR"/>
              </w:rPr>
              <w:t>Répartition des joueurs par table et par siège</w:t>
            </w:r>
          </w:p>
        </w:tc>
      </w:tr>
      <w:tr w:rsidR="006E4764" w:rsidRPr="00A65ED3">
        <w:trPr>
          <w:jc w:val="center"/>
        </w:trPr>
        <w:tc>
          <w:tcPr>
            <w:tcW w:w="1984" w:type="dxa"/>
          </w:tcPr>
          <w:p w:rsidR="006E4764" w:rsidRDefault="00D46DA3">
            <w:r>
              <w:t>Mouvements</w:t>
            </w:r>
          </w:p>
        </w:tc>
        <w:tc>
          <w:tcPr>
            <w:tcW w:w="7370" w:type="dxa"/>
          </w:tcPr>
          <w:p w:rsidR="006E4764" w:rsidRPr="00AA672F" w:rsidRDefault="00D46DA3">
            <w:pPr>
              <w:rPr>
                <w:lang w:val="fr-FR"/>
              </w:rPr>
            </w:pPr>
            <w:r>
              <w:rPr>
                <w:lang w:val="fr-FR"/>
              </w:rPr>
              <w:t xml:space="preserve">Historique des changements de </w:t>
            </w:r>
            <w:r>
              <w:rPr>
                <w:lang w:val="fr-FR"/>
              </w:rPr>
              <w:t>table</w:t>
            </w:r>
          </w:p>
        </w:tc>
      </w:tr>
      <w:tr w:rsidR="006E4764" w:rsidRPr="00A65ED3">
        <w:trPr>
          <w:jc w:val="center"/>
        </w:trPr>
        <w:tc>
          <w:tcPr>
            <w:tcW w:w="1984" w:type="dxa"/>
          </w:tcPr>
          <w:p w:rsidR="006E4764" w:rsidRDefault="00D46DA3">
            <w:r>
              <w:t>Primes</w:t>
            </w:r>
          </w:p>
        </w:tc>
        <w:tc>
          <w:tcPr>
            <w:tcW w:w="7370" w:type="dxa"/>
          </w:tcPr>
          <w:p w:rsidR="006E4764" w:rsidRPr="00AA672F" w:rsidRDefault="00D46DA3">
            <w:pPr>
              <w:rPr>
                <w:lang w:val="fr-FR"/>
              </w:rPr>
            </w:pPr>
            <w:r>
              <w:rPr>
                <w:lang w:val="fr-FR"/>
              </w:rPr>
              <w:t>Primes en points par joueur : présence, assiduité, classement, bounty</w:t>
            </w:r>
          </w:p>
        </w:tc>
      </w:tr>
      <w:tr w:rsidR="006E4764" w:rsidRPr="00A65ED3">
        <w:trPr>
          <w:jc w:val="center"/>
        </w:trPr>
        <w:tc>
          <w:tcPr>
            <w:tcW w:w="1984" w:type="dxa"/>
          </w:tcPr>
          <w:p w:rsidR="006E4764" w:rsidRDefault="00D46DA3">
            <w:r>
              <w:t>Blindes</w:t>
            </w:r>
          </w:p>
        </w:tc>
        <w:tc>
          <w:tcPr>
            <w:tcW w:w="7370" w:type="dxa"/>
          </w:tcPr>
          <w:p w:rsidR="006E4764" w:rsidRPr="00AA672F" w:rsidRDefault="00D46DA3">
            <w:pPr>
              <w:rPr>
                <w:lang w:val="fr-FR"/>
              </w:rPr>
            </w:pPr>
            <w:r>
              <w:rPr>
                <w:lang w:val="fr-FR"/>
              </w:rPr>
              <w:t>Édition détaillée de la structure de blindes, round par round</w:t>
            </w:r>
          </w:p>
        </w:tc>
      </w:tr>
      <w:tr w:rsidR="00386E02" w:rsidRPr="00A65ED3" w:rsidTr="004621AA">
        <w:trPr>
          <w:jc w:val="center"/>
        </w:trPr>
        <w:tc>
          <w:tcPr>
            <w:tcW w:w="1984" w:type="dxa"/>
          </w:tcPr>
          <w:p w:rsidR="00386E02" w:rsidRDefault="00386E02" w:rsidP="004621AA">
            <w:r>
              <w:t>Chronomètre</w:t>
            </w:r>
          </w:p>
        </w:tc>
        <w:tc>
          <w:tcPr>
            <w:tcW w:w="7370" w:type="dxa"/>
          </w:tcPr>
          <w:p w:rsidR="00386E02" w:rsidRPr="00AA672F" w:rsidRDefault="00386E02" w:rsidP="004621AA">
            <w:pPr>
              <w:rPr>
                <w:lang w:val="fr-FR"/>
              </w:rPr>
            </w:pPr>
            <w:r>
              <w:rPr>
                <w:lang w:val="fr-FR"/>
              </w:rPr>
              <w:t>Niveau de blindes en cours, minuteur, structure</w:t>
            </w:r>
          </w:p>
        </w:tc>
      </w:tr>
      <w:tr w:rsidR="006E4764" w:rsidRPr="00A65ED3">
        <w:trPr>
          <w:jc w:val="center"/>
        </w:trPr>
        <w:tc>
          <w:tcPr>
            <w:tcW w:w="1984" w:type="dxa"/>
          </w:tcPr>
          <w:p w:rsidR="006E4764" w:rsidRDefault="00386E02">
            <w:r>
              <w:t>Classements</w:t>
            </w:r>
          </w:p>
        </w:tc>
        <w:tc>
          <w:tcPr>
            <w:tcW w:w="7370" w:type="dxa"/>
          </w:tcPr>
          <w:p w:rsidR="006E4764" w:rsidRPr="00AA672F" w:rsidRDefault="00D46DA3">
            <w:pPr>
              <w:rPr>
                <w:lang w:val="fr-FR"/>
              </w:rPr>
            </w:pPr>
            <w:r>
              <w:rPr>
                <w:lang w:val="fr-FR"/>
              </w:rPr>
              <w:t>Grille des rang,élimination par, round pour un tournoi</w:t>
            </w:r>
          </w:p>
        </w:tc>
      </w:tr>
      <w:tr w:rsidR="006E4764" w:rsidRPr="00A65ED3">
        <w:trPr>
          <w:jc w:val="center"/>
        </w:trPr>
        <w:tc>
          <w:tcPr>
            <w:tcW w:w="1984" w:type="dxa"/>
          </w:tcPr>
          <w:p w:rsidR="006E4764" w:rsidRDefault="00D46DA3">
            <w:r>
              <w:t>Répertoire</w:t>
            </w:r>
          </w:p>
        </w:tc>
        <w:tc>
          <w:tcPr>
            <w:tcW w:w="7370" w:type="dxa"/>
          </w:tcPr>
          <w:p w:rsidR="006E4764" w:rsidRPr="00AA672F" w:rsidRDefault="00D46DA3">
            <w:pPr>
              <w:rPr>
                <w:lang w:val="fr-FR"/>
              </w:rPr>
            </w:pPr>
            <w:r>
              <w:rPr>
                <w:lang w:val="fr-FR"/>
              </w:rPr>
              <w:t>Gestion du répertoire de joueurs habituels et de leurs photos (section 16)</w:t>
            </w:r>
          </w:p>
        </w:tc>
      </w:tr>
      <w:tr w:rsidR="006E4764" w:rsidRPr="00A65ED3">
        <w:trPr>
          <w:jc w:val="center"/>
        </w:trPr>
        <w:tc>
          <w:tcPr>
            <w:tcW w:w="1984" w:type="dxa"/>
          </w:tcPr>
          <w:p w:rsidR="006E4764" w:rsidRDefault="00D46DA3">
            <w:r>
              <w:t>Statistiques</w:t>
            </w:r>
          </w:p>
        </w:tc>
        <w:tc>
          <w:tcPr>
            <w:tcW w:w="7370" w:type="dxa"/>
          </w:tcPr>
          <w:p w:rsidR="006E4764" w:rsidRPr="00AA672F" w:rsidRDefault="00D46DA3">
            <w:pPr>
              <w:rPr>
                <w:lang w:val="fr-FR"/>
              </w:rPr>
            </w:pPr>
            <w:r>
              <w:rPr>
                <w:lang w:val="fr-FR"/>
              </w:rPr>
              <w:t>Synthèse des résultats sur plusieurs tournois / une période (section 15)</w:t>
            </w:r>
          </w:p>
        </w:tc>
      </w:tr>
      <w:tr w:rsidR="006E4764" w:rsidRPr="00A65ED3">
        <w:trPr>
          <w:jc w:val="center"/>
        </w:trPr>
        <w:tc>
          <w:tcPr>
            <w:tcW w:w="1984" w:type="dxa"/>
          </w:tcPr>
          <w:p w:rsidR="006E4764" w:rsidRDefault="00D46DA3">
            <w:r>
              <w:t>Paramètres</w:t>
            </w:r>
          </w:p>
        </w:tc>
        <w:tc>
          <w:tcPr>
            <w:tcW w:w="7370" w:type="dxa"/>
          </w:tcPr>
          <w:p w:rsidR="006E4764" w:rsidRPr="00AA672F" w:rsidRDefault="00D46DA3">
            <w:pPr>
              <w:rPr>
                <w:lang w:val="fr-FR"/>
              </w:rPr>
            </w:pPr>
            <w:r>
              <w:rPr>
                <w:lang w:val="fr-FR"/>
              </w:rPr>
              <w:t>Tous les réglages du tournoi</w:t>
            </w:r>
          </w:p>
        </w:tc>
      </w:tr>
    </w:tbl>
    <w:p w:rsidR="006E4764" w:rsidRPr="00AA672F" w:rsidRDefault="006E4764">
      <w:pPr>
        <w:rPr>
          <w:lang w:val="fr-FR"/>
        </w:rPr>
      </w:pPr>
    </w:p>
    <w:p w:rsidR="006E4764" w:rsidRPr="00AA672F" w:rsidRDefault="00D46DA3">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D46DA3">
      <w:pPr>
        <w:pStyle w:val="Titre1"/>
        <w:rPr>
          <w:lang w:val="fr-FR"/>
        </w:rPr>
      </w:pPr>
      <w:bookmarkStart w:id="12" w:name="_Toc239781429"/>
      <w:r>
        <w:rPr>
          <w:lang w:val="fr-FR"/>
        </w:rPr>
        <w:t>5. Onglet Joueurs</w:t>
      </w:r>
      <w:bookmarkEnd w:id="12"/>
    </w:p>
    <w:p w:rsidR="006E4764" w:rsidRDefault="00D46DA3">
      <w:pPr>
        <w:rPr>
          <w:lang w:val="fr-FR"/>
        </w:rPr>
      </w:pPr>
      <w:r>
        <w:rPr>
          <w:lang w:val="fr-FR"/>
        </w:rPr>
        <w:t>C'est l'onglet le plus utilisé pendant le tournoi : inscription et suivi de chaque joueur.</w:t>
      </w:r>
    </w:p>
    <w:p w:rsidR="00AA672F" w:rsidRPr="00AA672F" w:rsidRDefault="00EE7B8C">
      <w:pPr>
        <w:rPr>
          <w:lang w:val="fr-FR"/>
        </w:rPr>
      </w:pPr>
      <w:r>
        <w:rPr>
          <w:noProof/>
          <w:lang w:val="fr-FR"/>
        </w:rPr>
        <w:drawing>
          <wp:inline distT="0" distB="0" distL="0" distR="0">
            <wp:extent cx="6120130" cy="3577590"/>
            <wp:effectExtent l="0" t="0" r="1270" b="3810"/>
            <wp:docPr id="16572363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36325" name="Image 1657236325"/>
                    <pic:cNvPicPr/>
                  </pic:nvPicPr>
                  <pic:blipFill>
                    <a:blip r:embed="rId11"/>
                    <a:stretch>
                      <a:fillRect/>
                    </a:stretch>
                  </pic:blipFill>
                  <pic:spPr>
                    <a:xfrm>
                      <a:off x="0" y="0"/>
                      <a:ext cx="6120130" cy="3577590"/>
                    </a:xfrm>
                    <a:prstGeom prst="rect">
                      <a:avLst/>
                    </a:prstGeom>
                  </pic:spPr>
                </pic:pic>
              </a:graphicData>
            </a:graphic>
          </wp:inline>
        </w:drawing>
      </w:r>
    </w:p>
    <w:p w:rsidR="006E4764" w:rsidRPr="00AA672F" w:rsidRDefault="00D46DA3">
      <w:pPr>
        <w:pStyle w:val="Titre2"/>
        <w:rPr>
          <w:lang w:val="fr-FR"/>
        </w:rPr>
      </w:pPr>
      <w:bookmarkStart w:id="13" w:name="_Toc239781430"/>
      <w:r>
        <w:rPr>
          <w:lang w:val="fr-FR"/>
        </w:rPr>
        <w:t>Inscrire un joueur</w:t>
      </w:r>
      <w:bookmarkEnd w:id="13"/>
    </w:p>
    <w:p w:rsidR="006E4764" w:rsidRPr="00AA672F" w:rsidRDefault="00D46DA3">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D46DA3">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D46DA3">
      <w:pPr>
        <w:pStyle w:val="Listepuces"/>
        <w:rPr>
          <w:lang w:val="fr-FR"/>
        </w:rPr>
      </w:pPr>
      <w:r>
        <w:rPr>
          <w:b/>
          <w:lang w:val="fr-FR"/>
        </w:rPr>
        <w:lastRenderedPageBreak/>
        <w:t xml:space="preserve">Club — </w:t>
      </w:r>
      <w:r>
        <w:rPr>
          <w:lang w:val="fr-FR"/>
        </w:rPr>
        <w:t>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D46DA3">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732F6A" w:rsidRPr="00732F6A" w:rsidRDefault="00D46DA3">
      <w:pPr>
        <w:pStyle w:val="Listepuces"/>
        <w:rPr>
          <w:lang w:val="fr-FR"/>
        </w:rPr>
      </w:pPr>
      <w:r>
        <w:rPr>
          <w:b/>
          <w:lang w:val="fr-FR"/>
        </w:rPr>
        <w:t xml:space="preserve">Ajouter depuis le répertoire... — </w:t>
      </w:r>
    </w:p>
    <w:p w:rsidR="00732F6A" w:rsidRPr="00732F6A" w:rsidRDefault="00732F6A">
      <w:pPr>
        <w:pStyle w:val="Listepuces"/>
        <w:rPr>
          <w:lang w:val="fr-FR"/>
        </w:rPr>
      </w:pPr>
      <w:r>
        <w:rPr>
          <w:noProof/>
          <w:lang w:val="fr-FR"/>
        </w:rPr>
        <w:drawing>
          <wp:inline distT="0" distB="0" distL="0" distR="0">
            <wp:extent cx="3853155" cy="4521200"/>
            <wp:effectExtent l="0" t="0" r="0" b="0"/>
            <wp:docPr id="1002408293"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08293" name="Image 1002408293"/>
                    <pic:cNvPicPr/>
                  </pic:nvPicPr>
                  <pic:blipFill>
                    <a:blip r:embed="rId12"/>
                    <a:stretch>
                      <a:fillRect/>
                    </a:stretch>
                  </pic:blipFill>
                  <pic:spPr>
                    <a:xfrm>
                      <a:off x="0" y="0"/>
                      <a:ext cx="3858075" cy="4526973"/>
                    </a:xfrm>
                    <a:prstGeom prst="rect">
                      <a:avLst/>
                    </a:prstGeom>
                  </pic:spPr>
                </pic:pic>
              </a:graphicData>
            </a:graphic>
          </wp:inline>
        </w:drawing>
      </w:r>
    </w:p>
    <w:p w:rsidR="006E4764" w:rsidRPr="00AA672F" w:rsidRDefault="00D46DA3">
      <w:pPr>
        <w:pStyle w:val="Listepuces"/>
        <w:rPr>
          <w:lang w:val="fr-FR"/>
        </w:rPr>
      </w:pP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D46DA3">
      <w:pPr>
        <w:pStyle w:val="Titre2"/>
        <w:rPr>
          <w:lang w:val="fr-FR"/>
        </w:rPr>
      </w:pPr>
      <w:bookmarkStart w:id="14" w:name="_Toc239781431"/>
      <w:r>
        <w:rPr>
          <w:lang w:val="fr-FR"/>
        </w:rPr>
        <w:t>Sélection des joueurs</w:t>
      </w:r>
      <w:bookmarkEnd w:id="14"/>
    </w:p>
    <w:p w:rsidR="006E4764" w:rsidRPr="00AA672F" w:rsidRDefault="00D46DA3">
      <w:pPr>
        <w:rPr>
          <w:lang w:val="fr-FR"/>
        </w:rPr>
      </w:pPr>
      <w:r>
        <w:rPr>
          <w:lang w:val="fr-FR"/>
        </w:rPr>
        <w:t xml:space="preserve">Chaque ligne du </w:t>
      </w:r>
      <w:r>
        <w:rPr>
          <w:lang w:val="fr-FR"/>
        </w:rPr>
        <w:t>tableau a une case à cocher (☐/☑) à gauche, indépendante de la simple sélection de ligne. Les boutons d'action ci-dessous agissent sur les joueurs cochés (ou, à défaut, sur la ligne sélectionnée).</w:t>
      </w:r>
    </w:p>
    <w:p w:rsidR="006E4764" w:rsidRDefault="00D46DA3">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(voir « Exporter le tableau Joueurs » ci-dessous).</w:t>
      </w:r>
    </w:p>
    <w:p w:rsidR="006E4764" w:rsidRDefault="00D46DA3">
      <w:pPr>
        <w:pStyle w:val="Titre2"/>
      </w:pPr>
      <w:bookmarkStart w:id="15" w:name="_Toc239781432"/>
      <w:r>
        <w:t>Actions disponibles</w:t>
      </w:r>
      <w:bookmarkEnd w:id="15"/>
    </w:p>
    <w:p w:rsidR="006E4764" w:rsidRPr="00AA672F" w:rsidRDefault="00D46DA3">
      <w:pPr>
        <w:pStyle w:val="Listepuces"/>
        <w:rPr>
          <w:lang w:val="fr-FR"/>
        </w:rPr>
      </w:pPr>
      <w:r>
        <w:rPr>
          <w:b/>
          <w:lang w:val="fr-FR"/>
        </w:rPr>
        <w:t xml:space="preserve">Renommer... — </w:t>
      </w:r>
      <w:r>
        <w:rPr>
          <w:lang w:val="fr-FR"/>
        </w:rPr>
        <w:t>corrige le nom d'un joueur (répercuté aussi dans le répertoire).</w:t>
      </w:r>
    </w:p>
    <w:p w:rsidR="006E4764" w:rsidRPr="00AA672F" w:rsidRDefault="00D46DA3">
      <w:pPr>
        <w:pStyle w:val="Listepuces"/>
        <w:rPr>
          <w:lang w:val="fr-FR"/>
        </w:rPr>
      </w:pPr>
      <w:r>
        <w:rPr>
          <w:b/>
          <w:lang w:val="fr-FR"/>
        </w:rPr>
        <w:lastRenderedPageBreak/>
        <w:t xml:space="preserve">Rebuy (+) — </w:t>
      </w:r>
      <w:r>
        <w:rPr>
          <w:lang w:val="fr-FR"/>
        </w:rPr>
        <w:t>ajoute un rebuy : chips et montant définis dans Paramètres.</w:t>
      </w:r>
    </w:p>
    <w:p w:rsidR="006E4764" w:rsidRPr="00AA672F" w:rsidRDefault="00D46DA3">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D46DA3">
      <w:pPr>
        <w:pStyle w:val="Listepuces"/>
        <w:rPr>
          <w:lang w:val="fr-FR"/>
        </w:rPr>
      </w:pPr>
      <w:r>
        <w:rPr>
          <w:b/>
          <w:lang w:val="fr-FR"/>
        </w:rPr>
        <w:t xml:space="preserve">Modifier chips... — </w:t>
      </w:r>
      <w:r>
        <w:rPr>
          <w:lang w:val="fr-FR"/>
        </w:rPr>
        <w:t>correction manuelle du tapis d'un joueur.</w:t>
      </w:r>
    </w:p>
    <w:p w:rsidR="006E4764" w:rsidRPr="00AA672F" w:rsidRDefault="00D46DA3">
      <w:pPr>
        <w:pStyle w:val="Listepuces"/>
        <w:rPr>
          <w:lang w:val="fr-FR"/>
        </w:rPr>
      </w:pPr>
      <w:r>
        <w:rPr>
          <w:b/>
          <w:lang w:val="fr-FR"/>
        </w:rPr>
        <w:t xml:space="preserve">Modifier achats... — </w:t>
      </w:r>
      <w:r>
        <w:rPr>
          <w:lang w:val="fr-FR"/>
        </w:rPr>
        <w:t>corrige manuellement le nombre de buy-ins/rebuys/add-ons en cas d'erreur de saisie, sans toucher aux chips.</w:t>
      </w:r>
    </w:p>
    <w:p w:rsidR="006E4764" w:rsidRPr="00AA672F" w:rsidRDefault="00D46DA3">
      <w:pPr>
        <w:pStyle w:val="Listepuces"/>
        <w:rPr>
          <w:lang w:val="fr-FR"/>
        </w:rPr>
      </w:pPr>
      <w:r>
        <w:rPr>
          <w:b/>
        </w:rPr>
        <w:t xml:space="preserve">Éliminer — </w:t>
      </w:r>
      <w:r>
        <w:t>(bouton rouge, à côté de « Tout décocher ») retire le joueur de la partie ; son rang est calculé automatiquement (voir « Colonne Rang » ci-dessous) et un bandeau d'élimination s'affiche sur l'écran projecteur (voir section 10). Pour une élimination d'un seul joueur, une fenêtre demande qui l'a éliminé : cela compte pour son nombre de bounties (onglet Primes, section 8) et, si le joueur éliminé portait une bounty, la lui attribue selon le mode en vigueur (classique ou PKO, voir section 8). En mode PKO, désig</w:t>
      </w:r>
      <w:r>
        <w:t>ner un éliminateur valide devient OBLIGATOIRE dès que le joueur éliminé porte une bounty &gt; 0 — impossible de valider sans (le bouton devient alors « Annuler l'élimination »), pour ne jamais perdre cette bounty.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D46DA3">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D46DA3">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D46DA3">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D46DA3">
      <w:pPr>
        <w:ind w:left="340"/>
        <w:rPr>
          <w:lang w:val="fr-FR"/>
        </w:rPr>
      </w:pPr>
      <w:r>
        <w:rPr>
          <w:i/>
          <w:color w:val="8A1F1F"/>
        </w:rPr>
        <w:t>⚠</w:t>
      </w:r>
      <w:r>
        <w:rPr>
          <w:i/>
          <w:color w:val="8A1F1F"/>
        </w:rPr>
        <w:t xml:space="preserve"> Une élimination groupée (plusieurs joueurs cochés à la fois) ne demande pas d'éliminateur : le nombre de bounties (kills) n'est donc pas comptabilisé dans ce cas. En mode PKO (section 8), si l'un des joueurs sélectionnés porte une bounty &gt; 0, l'élimination groupée est intégralement refusée (message d'erreur), pour ne jamais perdre cette bounty — éliminez-les alors un par un. Hors PKO, ou si aucun des joueurs sélectionnés ne porte de bounty, l'élimination groupée reste possible normalement.</w:t>
      </w:r>
    </w:p>
    <w:p w:rsidR="006E4764" w:rsidRPr="00AA672F" w:rsidRDefault="00D46DA3">
      <w:pPr>
        <w:pStyle w:val="Titre2"/>
        <w:rPr>
          <w:lang w:val="fr-FR"/>
        </w:rPr>
      </w:pPr>
      <w:bookmarkStart w:id="16" w:name="_Toc239781433"/>
      <w:r>
        <w:rPr>
          <w:lang w:val="fr-FR"/>
        </w:rPr>
        <w:t>Colonne Rang</w:t>
      </w:r>
      <w:bookmarkEnd w:id="16"/>
    </w:p>
    <w:p w:rsidR="006E4764" w:rsidRPr="00AA672F" w:rsidRDefault="00D46DA3">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D46DA3">
      <w:pPr>
        <w:rPr>
          <w:lang w:val="fr-FR"/>
        </w:rPr>
      </w:pPr>
      <w:r>
        <w:rPr>
          <w:lang w:val="fr-FR"/>
        </w:rPr>
        <w:t xml:space="preserve">Cliquer sur l'en-tête « Rang » trie le tableau du </w:t>
      </w:r>
      <w:r>
        <w:rPr>
          <w:lang w:val="fr-FR"/>
        </w:rPr>
        <w:t>meilleur au moins bon classement ; re-cliquer inverse l'ordre — comme les colonnes Nom, Statut et Table.</w:t>
      </w:r>
    </w:p>
    <w:p w:rsidR="006E4764" w:rsidRDefault="00D46DA3">
      <w:pPr>
        <w:pStyle w:val="Titre2"/>
        <w:rPr>
          <w:lang w:val="fr-FR"/>
        </w:rPr>
      </w:pPr>
      <w:bookmarkStart w:id="17" w:name="_Toc239781434"/>
      <w:r>
        <w:rPr>
          <w:lang w:val="fr-FR"/>
        </w:rPr>
        <w:t>Colonnes « Éliminé le », « Round », « Éliminé par »</w:t>
      </w:r>
      <w:bookmarkEnd w:id="17"/>
    </w:p>
    <w:p w:rsidR="006E4764" w:rsidRDefault="00D46DA3">
      <w:pPr>
        <w:rPr>
          <w:lang w:val="fr-FR"/>
        </w:rPr>
      </w:pPr>
      <w:r>
        <w:rPr>
          <w:lang w:val="fr-FR"/>
        </w:rPr>
        <w:t>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D46DA3">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D46DA3">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D46DA3">
      <w:pPr>
        <w:pStyle w:val="Titre2"/>
        <w:rPr>
          <w:lang w:val="fr-FR"/>
        </w:rPr>
      </w:pPr>
      <w:bookmarkStart w:id="18" w:name="_Toc239781435"/>
      <w:r>
        <w:rPr>
          <w:lang w:val="fr-FR"/>
        </w:rPr>
        <w:lastRenderedPageBreak/>
        <w:t>Colonnes du tableau</w:t>
      </w:r>
      <w:bookmarkEnd w:id="18"/>
    </w:p>
    <w:p w:rsidR="006E4764" w:rsidRPr="00AA672F" w:rsidRDefault="00D46DA3">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D46DA3">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D46DA3">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D46DA3">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D46DA3">
      <w:pPr>
        <w:pStyle w:val="Titre2"/>
        <w:rPr>
          <w:lang w:val="fr-FR"/>
        </w:rPr>
      </w:pPr>
      <w:bookmarkStart w:id="19" w:name="_Toc239781436"/>
      <w:r>
        <w:rPr>
          <w:lang w:val="fr-FR"/>
        </w:rPr>
        <w:t>Exporter le tableau Joueurs</w:t>
      </w:r>
      <w:bookmarkEnd w:id="19"/>
    </w:p>
    <w:p w:rsidR="006E4764" w:rsidRPr="00AA672F" w:rsidRDefault="00D46DA3">
      <w:pPr>
        <w:rPr>
          <w:lang w:val="fr-FR"/>
        </w:rPr>
      </w:pPr>
      <w:r>
        <w:rPr>
          <w:lang w:val="fr-FR"/>
        </w:rPr>
        <w:t>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D46DA3">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D46DA3">
      <w:pPr>
        <w:pStyle w:val="Titre1"/>
        <w:rPr>
          <w:lang w:val="fr-FR"/>
        </w:rPr>
      </w:pPr>
      <w:bookmarkStart w:id="20" w:name="_Toc239781437"/>
      <w:r>
        <w:rPr>
          <w:lang w:val="fr-FR"/>
        </w:rPr>
        <w:t>6. Onglet Tables</w:t>
      </w:r>
      <w:bookmarkEnd w:id="20"/>
    </w:p>
    <w:p w:rsidR="00AA672F" w:rsidRPr="00AA672F" w:rsidRDefault="00EE7B8C" w:rsidP="00AA672F">
      <w:pPr>
        <w:rPr>
          <w:lang w:val="fr-FR"/>
        </w:rPr>
      </w:pPr>
      <w:r>
        <w:rPr>
          <w:noProof/>
          <w:lang w:val="fr-FR"/>
        </w:rPr>
        <w:drawing>
          <wp:inline distT="0" distB="0" distL="0" distR="0" wp14:anchorId="50B14889" wp14:editId="3C389D3E">
            <wp:extent cx="6120130" cy="1828165"/>
            <wp:effectExtent l="0" t="0" r="1270" b="635"/>
            <wp:docPr id="1946133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33702" name="Image 1946133702"/>
                    <pic:cNvPicPr/>
                  </pic:nvPicPr>
                  <pic:blipFill>
                    <a:blip r:embed="rId13"/>
                    <a:stretch>
                      <a:fillRect/>
                    </a:stretch>
                  </pic:blipFill>
                  <pic:spPr>
                    <a:xfrm>
                      <a:off x="0" y="0"/>
                      <a:ext cx="6120130" cy="1828165"/>
                    </a:xfrm>
                    <a:prstGeom prst="rect">
                      <a:avLst/>
                    </a:prstGeom>
                  </pic:spPr>
                </pic:pic>
              </a:graphicData>
            </a:graphic>
          </wp:inline>
        </w:drawing>
      </w:r>
    </w:p>
    <w:p w:rsidR="006E4764" w:rsidRPr="00AA672F" w:rsidRDefault="00D46DA3">
      <w:pPr>
        <w:rPr>
          <w:lang w:val="fr-FR"/>
        </w:rPr>
      </w:pPr>
      <w:r>
        <w:rPr>
          <w:lang w:val="fr-FR"/>
        </w:rPr>
        <w:t>Affiche la répartition en cours : une carte par table, avec la liste des joueurs assis (siège).</w:t>
      </w:r>
    </w:p>
    <w:p w:rsidR="006E4764" w:rsidRPr="00AA672F" w:rsidRDefault="00D46DA3">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D46DA3">
      <w:pPr>
        <w:pStyle w:val="Listepuces"/>
        <w:rPr>
          <w:lang w:val="fr-FR"/>
        </w:rPr>
      </w:pPr>
      <w:r>
        <w:rPr>
          <w:b/>
          <w:lang w:val="fr-FR"/>
        </w:rPr>
        <w:t>🔍</w:t>
      </w:r>
      <w:r>
        <w:rPr>
          <w:b/>
          <w:lang w:val="fr-FR"/>
        </w:rPr>
        <w:t>−</w:t>
      </w:r>
      <w:r>
        <w:rPr>
          <w:b/>
          <w:lang w:val="fr-FR"/>
        </w:rPr>
        <w:t xml:space="preserve"> Zoom / </w:t>
      </w:r>
      <w:r>
        <w:rPr>
          <w:b/>
          <w:lang w:val="fr-FR"/>
        </w:rPr>
        <w:t>🔍</w:t>
      </w:r>
      <w:r>
        <w:rPr>
          <w:b/>
          <w:lang w:val="fr-FR"/>
        </w:rPr>
        <w:t xml:space="preserve">+ Zoom — </w:t>
      </w:r>
      <w:r>
        <w:rPr>
          <w:lang w:val="fr-FR"/>
        </w:rPr>
        <w:t>agrandissent ou réduisent le texte des cartes de table (5 niveaux), pour ajuster la lisibilité selon l’écran utilisé — mémorisé d’une session à l’autre, comme Nom du Club.</w:t>
      </w:r>
    </w:p>
    <w:p w:rsidR="006E4764" w:rsidRDefault="00D46DA3">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Il n’y a pas de rééquilibrage pour des SnG puisq’ il n’y a qu’une table  par SnG.</w:t>
      </w:r>
    </w:p>
    <w:p w:rsidR="00CC62A2" w:rsidRDefault="00D46DA3">
      <w:r>
        <w:lastRenderedPageBreak/>
        <w:t>Table finale : dès qu'il ne reste plus que 10 joueurs actifs ou moins, ils sont automatiquement regroupés sur une seule table, même si le réglage « Nombre de sièges par table » (Paramètres, section 12) est plus bas — la capacité de cette table est relevée ponctuellement le temps de tous les accueillir, puis revient au réglage normal si le nombre de joueurs remonte au point de nécessiter de nouveau plusieurs tables.</w:t>
      </w:r>
    </w:p>
    <w:p w:rsidR="00CC62A2" w:rsidRDefault="00D46DA3">
      <w:pPr>
        <w:ind w:left="340"/>
      </w:pPr>
      <w:r>
        <w:rPr>
          <w:i/>
          <w:color w:val="666666"/>
        </w:rPr>
        <w:t>💡</w:t>
      </w:r>
      <w:r>
        <w:rPr>
          <w:i/>
          <w:color w:val="666666"/>
        </w:rPr>
        <w:t xml:space="preserve"> Lors de la fermeture d'une ou plusieurs tables, les joueurs concernés sont répartis sur les tables/sièges restants dans un ordre tiré au sort à chaque fois, plutôt que toujours dans le même ordre.</w:t>
      </w:r>
    </w:p>
    <w:p w:rsidR="00CC62A2" w:rsidRDefault="00D46DA3">
      <w:pPr>
        <w:pStyle w:val="Titre2"/>
      </w:pPr>
      <w:bookmarkStart w:id="21" w:name="_Toc239781438"/>
      <w:r>
        <w:t>Rééquilibrage guidé par la grosse blinde</w:t>
      </w:r>
      <w:bookmarkEnd w:id="21"/>
    </w:p>
    <w:p w:rsidR="00CC62A2" w:rsidRDefault="00D46DA3">
      <w:r>
        <w:t>Lorsqu'un rééquilibrage risque de déplacer le joueur qui est actuellement grosse blinde, l'application demande explicitement quel siège la porte — la question s'affiche sur l'écran principal et, si le contrôle à distance est activé, sur les téléphones connectés (n'importe lequel peut y répondre, voir section 13). Tant qu'aucune réponse n'a été donnée, le chronomètre ne peut pas être relancé (bouton « Chronomètre », Ctrl+Maj+C, ou depuis le téléphone) — exactement comme pendant un mouvement de tables en atte</w:t>
      </w:r>
      <w:r>
        <w:t>nte (section 7).</w:t>
      </w:r>
    </w:p>
    <w:p w:rsidR="006E4764" w:rsidRPr="00AA672F" w:rsidRDefault="00D46DA3">
      <w:pPr>
        <w:pStyle w:val="Titre2"/>
        <w:rPr>
          <w:lang w:val="fr-FR"/>
        </w:rPr>
      </w:pPr>
      <w:bookmarkStart w:id="22" w:name="_Toc239781439"/>
      <w:r>
        <w:rPr>
          <w:lang w:val="fr-FR"/>
        </w:rPr>
        <w:t>Défilement automatique</w:t>
      </w:r>
      <w:bookmarkEnd w:id="22"/>
    </w:p>
    <w:p w:rsidR="006E4764" w:rsidRPr="00AA672F" w:rsidRDefault="00D46DA3">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D46DA3">
      <w:pPr>
        <w:pStyle w:val="Titre1"/>
        <w:rPr>
          <w:lang w:val="fr-FR"/>
        </w:rPr>
      </w:pPr>
      <w:bookmarkStart w:id="23" w:name="_Toc239781440"/>
      <w:r>
        <w:rPr>
          <w:lang w:val="fr-FR"/>
        </w:rPr>
        <w:t>7. Onglet Mouvements</w:t>
      </w:r>
      <w:bookmarkEnd w:id="23"/>
    </w:p>
    <w:p w:rsidR="009E41F5" w:rsidRPr="009E41F5" w:rsidRDefault="00EE7B8C" w:rsidP="009E41F5">
      <w:pPr>
        <w:rPr>
          <w:lang w:val="fr-FR"/>
        </w:rPr>
      </w:pPr>
      <w:r>
        <w:rPr>
          <w:noProof/>
          <w:lang w:val="fr-FR"/>
        </w:rPr>
        <w:drawing>
          <wp:inline distT="0" distB="0" distL="0" distR="0">
            <wp:extent cx="6120130" cy="1223010"/>
            <wp:effectExtent l="0" t="0" r="1270" b="0"/>
            <wp:docPr id="11520438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43865" name="Image 1152043865"/>
                    <pic:cNvPicPr/>
                  </pic:nvPicPr>
                  <pic:blipFill>
                    <a:blip r:embed="rId14"/>
                    <a:stretch>
                      <a:fillRect/>
                    </a:stretch>
                  </pic:blipFill>
                  <pic:spPr>
                    <a:xfrm>
                      <a:off x="0" y="0"/>
                      <a:ext cx="6120130" cy="1223010"/>
                    </a:xfrm>
                    <a:prstGeom prst="rect">
                      <a:avLst/>
                    </a:prstGeom>
                  </pic:spPr>
                </pic:pic>
              </a:graphicData>
            </a:graphic>
          </wp:inline>
        </w:drawing>
      </w:r>
    </w:p>
    <w:p w:rsidR="006E4764" w:rsidRPr="00AA672F" w:rsidRDefault="00D46DA3">
      <w:pPr>
        <w:rPr>
          <w:lang w:val="fr-FR"/>
        </w:rPr>
      </w:pPr>
      <w:r>
        <w:rPr>
          <w:lang w:val="fr-FR"/>
        </w:rPr>
        <w:t xml:space="preserve">Historique des déplacements de joueurs d'une table/siège à l'autre, suite aux rééquilibrages. Les mouvements les plus récents sont </w:t>
      </w:r>
      <w:r>
        <w:rPr>
          <w:lang w:val="fr-FR"/>
        </w:rPr>
        <w:t>surlignés pendant quelques minutes (durée réglable dans Paramètres) pour repérer facilement qui vient de changer de table.</w:t>
      </w:r>
    </w:p>
    <w:p w:rsidR="006E4764" w:rsidRPr="00AA672F" w:rsidRDefault="00D46DA3">
      <w:pPr>
        <w:rPr>
          <w:lang w:val="fr-FR"/>
        </w:rPr>
      </w:pPr>
      <w:r>
        <w:rPr>
          <w:lang w:val="fr-FR"/>
        </w:rPr>
        <w:t xml:space="preserve">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w:t>
      </w:r>
      <w:r>
        <w:rPr>
          <w:lang w:val="fr-FR"/>
        </w:rPr>
        <w:t>au premier plan (devant le Chronomètre ou tout autre onglet affiché, fenêtre principale ramenée devant l'écran projecteur si besoin), pour que le responsable voie tout de suite qui doit changer de table.</w:t>
      </w:r>
    </w:p>
    <w:p w:rsidR="006E4764" w:rsidRPr="00AA672F" w:rsidRDefault="00D46DA3">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D46DA3">
      <w:pPr>
        <w:ind w:left="340"/>
        <w:rPr>
          <w:lang w:val="fr-FR"/>
        </w:rPr>
      </w:pPr>
      <w:r>
        <w:rPr>
          <w:i/>
          <w:color w:val="666666"/>
        </w:rPr>
        <w:lastRenderedPageBreak/>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D46DA3">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D46DA3">
      <w:pPr>
        <w:pStyle w:val="Titre1"/>
        <w:rPr>
          <w:lang w:val="fr-FR"/>
        </w:rPr>
      </w:pPr>
      <w:bookmarkStart w:id="24" w:name="_Toc239781441"/>
      <w:r>
        <w:rPr>
          <w:lang w:val="fr-FR"/>
        </w:rPr>
        <w:t>8. Onglet Primes</w:t>
      </w:r>
      <w:bookmarkEnd w:id="24"/>
    </w:p>
    <w:p w:rsidR="009E41F5" w:rsidRPr="009E41F5" w:rsidRDefault="00EE7B8C" w:rsidP="009E41F5">
      <w:pPr>
        <w:rPr>
          <w:lang w:val="fr-FR"/>
        </w:rPr>
      </w:pPr>
      <w:r>
        <w:rPr>
          <w:noProof/>
          <w:lang w:val="fr-FR"/>
        </w:rPr>
        <w:drawing>
          <wp:inline distT="0" distB="0" distL="0" distR="0">
            <wp:extent cx="6120130" cy="3513455"/>
            <wp:effectExtent l="0" t="0" r="1270" b="4445"/>
            <wp:docPr id="201756030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0301" name="Image 2017560301"/>
                    <pic:cNvPicPr/>
                  </pic:nvPicPr>
                  <pic:blipFill>
                    <a:blip r:embed="rId15"/>
                    <a:stretch>
                      <a:fillRect/>
                    </a:stretch>
                  </pic:blipFill>
                  <pic:spPr>
                    <a:xfrm>
                      <a:off x="0" y="0"/>
                      <a:ext cx="6120130" cy="3513455"/>
                    </a:xfrm>
                    <a:prstGeom prst="rect">
                      <a:avLst/>
                    </a:prstGeom>
                  </pic:spPr>
                </pic:pic>
              </a:graphicData>
            </a:graphic>
          </wp:inline>
        </w:drawing>
      </w:r>
    </w:p>
    <w:p w:rsidR="006E4764" w:rsidRPr="00AA672F" w:rsidRDefault="00D46DA3">
      <w:pPr>
        <w:rPr>
          <w:lang w:val="fr-FR"/>
        </w:rPr>
      </w:pPr>
      <w:r>
        <w:rPr>
          <w:lang w:val="fr-FR"/>
        </w:rPr>
        <w:t>Chaque tournoi calcule, pour chaque joueur, quatre primes en points, cumulées dans un TOTAL — plutôt qu'une simple prime en jeu qui grossit pendant la partie.</w:t>
      </w:r>
    </w:p>
    <w:p w:rsidR="006E4764" w:rsidRDefault="00D46DA3">
      <w:pPr>
        <w:pStyle w:val="Titre2"/>
      </w:pPr>
      <w:bookmarkStart w:id="25" w:name="_Toc239781442"/>
      <w:r>
        <w:t>Les quatre primes</w:t>
      </w:r>
      <w:bookmarkEnd w:id="25"/>
    </w:p>
    <w:p w:rsidR="006E4764" w:rsidRPr="00AA672F" w:rsidRDefault="00D46DA3">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D46DA3">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D46DA3">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D46DA3">
      <w:pPr>
        <w:pStyle w:val="Listepuces"/>
        <w:rPr>
          <w:lang w:val="fr-FR"/>
        </w:rPr>
      </w:pPr>
      <w:r>
        <w:rPr>
          <w:b/>
        </w:rPr>
        <w:t xml:space="preserve">Bounty — </w:t>
      </w:r>
      <w:r>
        <w:t xml:space="preserve">en mode CLASSIQUE (par défaut) : Nombre = nombre de joueurs éliminés par ce joueur </w:t>
      </w:r>
      <w:r>
        <w:t>(kills) ; Valeur (« Val Bounty ») = 10 × √N points par élimination (formule automatique), ou un montant fixe réglable ; Montant (« Mon Bounty ») = Nombre × Valeur. Le mode PKO (bounty progressive) change ce calcul — voir « Mode PKO » ci-dessous.</w:t>
      </w:r>
    </w:p>
    <w:p w:rsidR="006E4764" w:rsidRPr="00AA672F" w:rsidRDefault="00D46DA3">
      <w:pPr>
        <w:rPr>
          <w:lang w:val="fr-FR"/>
        </w:rPr>
      </w:pPr>
      <w:r>
        <w:rPr>
          <w:lang w:val="fr-FR"/>
        </w:rPr>
        <w:t>Le TOTAL de chaque joueur est la somme de ces quatre primes.</w:t>
      </w:r>
    </w:p>
    <w:p w:rsidR="006E4764" w:rsidRDefault="00D46DA3">
      <w:pPr>
        <w:pStyle w:val="Titre2"/>
        <w:rPr>
          <w:lang w:val="fr-FR"/>
        </w:rPr>
      </w:pPr>
      <w:bookmarkStart w:id="26" w:name="_Toc239781443"/>
      <w:r>
        <w:rPr>
          <w:lang w:val="fr-FR"/>
        </w:rPr>
        <w:t>Tableau récapitulatif</w:t>
      </w:r>
      <w:bookmarkEnd w:id="26"/>
    </w:p>
    <w:p w:rsidR="009E41F5" w:rsidRPr="009E41F5" w:rsidRDefault="009E41F5" w:rsidP="009E41F5">
      <w:pPr>
        <w:rPr>
          <w:lang w:val="fr-FR"/>
        </w:rPr>
      </w:pPr>
    </w:p>
    <w:p w:rsidR="006E4764" w:rsidRPr="00AA672F" w:rsidRDefault="00D46DA3">
      <w:pPr>
        <w:rPr>
          <w:lang w:val="fr-FR"/>
        </w:rPr>
      </w:pPr>
      <w:r>
        <w:lastRenderedPageBreak/>
        <w:t>Colonnes : Joueur, Rang, Présence, Assiduité, Classement, Nb Bounty, Val Bounty (Moy Bounty en mode PKO, voir « Mode PKO » ci-dessous), Mon Bounty, TOTAL. Cliquer sur les en-têtes Rang, Nb Bounty ou TOTAL trie le tableau (re-cliquer inverse l'ordre) — trié par TOTAL décroissant par défaut.</w:t>
      </w:r>
    </w:p>
    <w:p w:rsidR="006E4764" w:rsidRPr="00AA672F" w:rsidRDefault="00D46DA3">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D46DA3">
      <w:pPr>
        <w:pStyle w:val="Titre2"/>
        <w:rPr>
          <w:lang w:val="fr-FR"/>
        </w:rPr>
      </w:pPr>
      <w:bookmarkStart w:id="27" w:name="_Toc239781444"/>
      <w:r>
        <w:rPr>
          <w:lang w:val="fr-FR"/>
        </w:rPr>
        <w:t>Exporter les primes</w:t>
      </w:r>
      <w:bookmarkEnd w:id="27"/>
    </w:p>
    <w:p w:rsidR="006E4764" w:rsidRPr="00AA672F" w:rsidRDefault="00D46DA3">
      <w:pPr>
        <w:rPr>
          <w:lang w:val="fr-FR"/>
        </w:rPr>
      </w:pPr>
      <w:r>
        <w:rPr>
          <w:lang w:val="fr-FR"/>
        </w:rPr>
        <w:t>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D46DA3">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CC62A2" w:rsidRDefault="00D46DA3">
      <w:pPr>
        <w:pStyle w:val="Titre2"/>
      </w:pPr>
      <w:bookmarkStart w:id="28" w:name="_Toc239781445"/>
      <w:r>
        <w:t>Mode PKO (bounty progressive)</w:t>
      </w:r>
      <w:bookmarkEnd w:id="28"/>
    </w:p>
    <w:p w:rsidR="00CC62A2" w:rsidRDefault="00D46DA3">
      <w:r>
        <w:t>Activable dans Paramètres (section 12, « Mode PKO »). Quand un joueur qui porte une bounty est éliminé, son éliminateur en empoche immédiatement une partie (pourcentage réglable, « Part en Perso immédiat en PKO ») ; le reste s'ajoute à SA PROPRE bounty, qui grossit ainsi tournoi après tournoi jusqu'à ce qu'elle soit à son tour récupérée par celui qui l'éliminera.</w:t>
      </w:r>
    </w:p>
    <w:p w:rsidR="00CC62A2" w:rsidRDefault="00D46DA3">
      <w:r>
        <w:t>En PKO, les colonnes du tableau récapitulatif changent : « Val Bounty » devient « Moy Bounty ». Nb Bounty reste le nombre réel de joueurs éliminés. Mon Bounty n'est plus Nb Bounty × une valeur fixe : c'est désormais le total réel des points de bounty définitivement gagnés (la part immédiate de chaque élimination, plus la bounty finale récupérée en tant que vainqueur, voir ci-dessous). Moy Bounty = Mon Bounty ÷ Nb Bounty, affiché arrondi (« - » si Nb Bounty vaut 0).</w:t>
      </w:r>
    </w:p>
    <w:p w:rsidR="00CC62A2" w:rsidRDefault="00D46DA3">
      <w:r>
        <w:t xml:space="preserve">Bounty finale du vainqueur : à la toute fin du tournoi, la bounty encore portée par le vainqueur lui est automatiquement attribuée et s'ajoute à son Mon Bounty — sans jamais augmenter son Nb Bounty (ce n'est pas une élimination supplémentaire). Cet événement apparaît distinctement dans l'historique ci-dessous, repéré par </w:t>
      </w:r>
      <w:r>
        <w:t>🏆</w:t>
      </w:r>
      <w:r>
        <w:t>.</w:t>
      </w:r>
    </w:p>
    <w:p w:rsidR="00CC62A2" w:rsidRDefault="00D46DA3">
      <w:pPr>
        <w:ind w:left="340"/>
      </w:pPr>
      <w:r>
        <w:rPr>
          <w:i/>
          <w:color w:val="8A1F1F"/>
        </w:rPr>
        <w:t>⚠</w:t>
      </w:r>
      <w:r>
        <w:rPr>
          <w:i/>
          <w:color w:val="8A1F1F"/>
        </w:rPr>
        <w:t xml:space="preserve"> En mode PKO, dès qu'un joueur éliminé porte une bounty &gt; 0, désigner un éliminateur valide devient obligatoire — impossible de valider une élimination sans, ni de faire une élimination groupée le concernant (voir section 5), pour ne jamais laisser une bounty orpheline. Depuis un téléphone, la même règle s'applique : si aucun éliminateur valide n'est choisi, l'élimination est refusée et le téléphone affiche : « Élimination impossible : en mode PKO, vous devez désigner le joueur qui a éliminé ce joueur. »</w:t>
      </w:r>
    </w:p>
    <w:p w:rsidR="00CC62A2" w:rsidRDefault="00D46DA3">
      <w:pPr>
        <w:ind w:left="340"/>
      </w:pPr>
      <w:r>
        <w:rPr>
          <w:i/>
          <w:color w:val="666666"/>
        </w:rPr>
        <w:t>💡</w:t>
      </w:r>
      <w:r>
        <w:rPr>
          <w:i/>
          <w:color w:val="666666"/>
        </w:rPr>
        <w:t xml:space="preserve"> Les exports (« Exporter les primes... » ci-dessous, et « Exporter les résultats... » du menu </w:t>
      </w:r>
      <w:r>
        <w:rPr>
          <w:i/>
          <w:color w:val="666666"/>
        </w:rPr>
        <w:t>Fichier) utilisent toujours les valeurs réellement affichées — Moy Bounty (pas Val Bounty) et les vrais gains PKO en mode PKO, jamais l'ancien calcul Nb Bounty × valeur fixe. Les primes sont exprimées en points (pts), jamais en euros.</w:t>
      </w:r>
    </w:p>
    <w:p w:rsidR="006E4764" w:rsidRDefault="00D46DA3">
      <w:pPr>
        <w:pStyle w:val="Titre2"/>
        <w:rPr>
          <w:lang w:val="fr-FR"/>
        </w:rPr>
      </w:pPr>
      <w:bookmarkStart w:id="29" w:name="_Toc239781446"/>
      <w:r>
        <w:rPr>
          <w:lang w:val="fr-FR"/>
        </w:rPr>
        <w:t>Historique du bounty progressif (mécanisme PKO interne)</w:t>
      </w:r>
      <w:bookmarkEnd w:id="29"/>
    </w:p>
    <w:p w:rsidR="009E41F5" w:rsidRPr="009E41F5" w:rsidRDefault="009E41F5" w:rsidP="009E41F5">
      <w:pPr>
        <w:rPr>
          <w:lang w:val="fr-FR"/>
        </w:rPr>
      </w:pPr>
    </w:p>
    <w:p w:rsidR="006E4764" w:rsidRPr="00AA672F" w:rsidRDefault="00D46DA3">
      <w:pPr>
        <w:rPr>
          <w:lang w:val="fr-FR"/>
        </w:rPr>
      </w:pPr>
      <w:r>
        <w:t xml:space="preserve">Sous le récapitulatif, un second tableau — dans un volet dont on peut faire glisser la frontière à la souris pour l'agrandir — détaille chaque événement du mécanisme PKO : Heure, Joueur éliminé, Éliminé par, </w:t>
      </w:r>
      <w:r>
        <w:lastRenderedPageBreak/>
        <w:t xml:space="preserve">Points gagnés (part immédiatement acquise par l'éliminateur) et Ajouté à sa prime (part qui grossit la bounty encore portée par l'éliminateur, à récupérer plus tard). La récupération de la bounty finale du vainqueur y apparaît aussi, comme un événement à part marqué </w:t>
      </w:r>
      <w:r>
        <w:t>🏆</w:t>
      </w:r>
      <w:r>
        <w:t xml:space="preserve"> « (bounty finale) », sans éliminateur ni élimination associée.</w:t>
      </w:r>
    </w:p>
    <w:p w:rsidR="006E4764" w:rsidRPr="00AA672F" w:rsidRDefault="00D46DA3">
      <w:pPr>
        <w:ind w:left="340"/>
        <w:rPr>
          <w:lang w:val="fr-FR"/>
        </w:rPr>
      </w:pPr>
      <w:r>
        <w:rPr>
          <w:i/>
          <w:color w:val="666666"/>
        </w:rPr>
        <w:t>💡</w:t>
      </w:r>
      <w:r>
        <w:rPr>
          <w:i/>
          <w:color w:val="666666"/>
        </w:rPr>
        <w:t xml:space="preserve"> Ce tableau reste vide en mode classique (PKO désactivé), ou si aucune bounty n'a encore été transmise — c'est normal. En PKO, ce sont justement ces événements qui alimentent Mon Bounty du tableau récapitulatif ci-dessus : les deux tableaux restent toujours cohérents entre eux.</w:t>
      </w:r>
    </w:p>
    <w:p w:rsidR="001E5BA1" w:rsidRDefault="001E5BA1" w:rsidP="001E5BA1">
      <w:pPr>
        <w:pStyle w:val="Titre1"/>
        <w:rPr>
          <w:lang w:val="fr-FR"/>
        </w:rPr>
      </w:pPr>
      <w:bookmarkStart w:id="30" w:name="_Toc239781447"/>
      <w:r>
        <w:rPr>
          <w:lang w:val="fr-FR"/>
        </w:rPr>
        <w:t>9. Onglet Blindes</w:t>
      </w:r>
      <w:bookmarkEnd w:id="30"/>
    </w:p>
    <w:p w:rsidR="001E5BA1" w:rsidRPr="001E5BA1" w:rsidRDefault="001E0B49" w:rsidP="001E5BA1">
      <w:pPr>
        <w:rPr>
          <w:lang w:val="fr-FR"/>
        </w:rPr>
      </w:pPr>
      <w:r>
        <w:rPr>
          <w:noProof/>
          <w:lang w:val="fr-FR"/>
        </w:rPr>
        <w:drawing>
          <wp:inline distT="0" distB="0" distL="0" distR="0">
            <wp:extent cx="6120130" cy="5250180"/>
            <wp:effectExtent l="0" t="0" r="1270" b="0"/>
            <wp:docPr id="6451071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7152" name="Image 645107152"/>
                    <pic:cNvPicPr/>
                  </pic:nvPicPr>
                  <pic:blipFill>
                    <a:blip r:embed="rId16"/>
                    <a:stretch>
                      <a:fillRect/>
                    </a:stretch>
                  </pic:blipFill>
                  <pic:spPr>
                    <a:xfrm>
                      <a:off x="0" y="0"/>
                      <a:ext cx="6120130" cy="5250180"/>
                    </a:xfrm>
                    <a:prstGeom prst="rect">
                      <a:avLst/>
                    </a:prstGeom>
                  </pic:spPr>
                </pic:pic>
              </a:graphicData>
            </a:graphic>
          </wp:inline>
        </w:drawing>
      </w:r>
    </w:p>
    <w:p w:rsidR="001E5BA1" w:rsidRPr="00AA672F" w:rsidRDefault="001E5BA1" w:rsidP="001E5BA1">
      <w:pPr>
        <w:pStyle w:val="Titre2"/>
        <w:rPr>
          <w:lang w:val="fr-FR"/>
        </w:rPr>
      </w:pPr>
      <w:bookmarkStart w:id="31" w:name="_Toc239781448"/>
      <w:r>
        <w:rPr>
          <w:lang w:val="fr-FR"/>
        </w:rPr>
        <w:t>Tableau des rounds</w:t>
      </w:r>
      <w:bookmarkEnd w:id="31"/>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2" w:name="_Toc239781449"/>
      <w:r>
        <w:lastRenderedPageBreak/>
        <w:t>Boutons du haut</w:t>
      </w:r>
      <w:bookmarkEnd w:id="32"/>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CC62A2" w:rsidRDefault="00D46DA3">
      <w:pPr>
        <w:pStyle w:val="Listepuces"/>
      </w:pPr>
      <w:r>
        <w:rPr>
          <w:b/>
        </w:rPr>
        <w:t>🕐</w:t>
      </w:r>
      <w:r>
        <w:rPr>
          <w:b/>
        </w:rPr>
        <w:t xml:space="preserve"> Hr de Début — </w:t>
      </w:r>
      <w:r>
        <w:t>bouton qui bascule toute la colonne « Hr de Début » du tableau entre l'heure réelle (heure de la journée) et un temps relatif depuis le début du tournoi (0:00 pour le premier round) ; recalcule instantanément toute la colonne.</w:t>
      </w:r>
    </w:p>
    <w:p w:rsidR="006E4764" w:rsidRDefault="00D46DA3">
      <w:pPr>
        <w:pStyle w:val="Titre2"/>
        <w:rPr>
          <w:lang w:val="fr-FR"/>
        </w:rPr>
      </w:pPr>
      <w:bookmarkStart w:id="33" w:name="_Toc239781450"/>
      <w:r>
        <w:rPr>
          <w:lang w:val="fr-FR"/>
        </w:rPr>
        <w:t>Jetons</w:t>
      </w:r>
      <w:bookmarkEnd w:id="33"/>
    </w:p>
    <w:p w:rsidR="001E0B49" w:rsidRDefault="001E0B49" w:rsidP="001E0B49">
      <w:pPr>
        <w:rPr>
          <w:lang w:val="fr-FR"/>
        </w:rPr>
      </w:pPr>
    </w:p>
    <w:p w:rsidR="001E0B49" w:rsidRPr="001E0B49" w:rsidRDefault="001E0B49" w:rsidP="001E0B49">
      <w:pPr>
        <w:rPr>
          <w:lang w:val="fr-FR"/>
        </w:rPr>
      </w:pPr>
      <w:r>
        <w:rPr>
          <w:noProof/>
          <w:lang w:val="fr-FR"/>
        </w:rPr>
        <w:drawing>
          <wp:inline distT="0" distB="0" distL="0" distR="0">
            <wp:extent cx="3204763" cy="3467100"/>
            <wp:effectExtent l="0" t="0" r="0" b="0"/>
            <wp:docPr id="9324613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61378" name="Image 932461378"/>
                    <pic:cNvPicPr/>
                  </pic:nvPicPr>
                  <pic:blipFill>
                    <a:blip r:embed="rId17"/>
                    <a:stretch>
                      <a:fillRect/>
                    </a:stretch>
                  </pic:blipFill>
                  <pic:spPr>
                    <a:xfrm>
                      <a:off x="0" y="0"/>
                      <a:ext cx="3218417" cy="3481872"/>
                    </a:xfrm>
                    <a:prstGeom prst="rect">
                      <a:avLst/>
                    </a:prstGeom>
                  </pic:spPr>
                </pic:pic>
              </a:graphicData>
            </a:graphic>
          </wp:inline>
        </w:drawing>
      </w:r>
    </w:p>
    <w:p w:rsidR="006E4764" w:rsidRDefault="00D46DA3">
      <w:pPr>
        <w:rPr>
          <w:lang w:val="fr-FR"/>
        </w:rPr>
      </w:pPr>
      <w:r>
        <w:rPr>
          <w:lang w:val="fr-FR"/>
        </w:rPr>
        <w:t>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D46DA3">
      <w:pPr>
        <w:pStyle w:val="Listepuces"/>
        <w:rPr>
          <w:lang w:val="fr-FR"/>
        </w:rPr>
      </w:pPr>
      <w:r>
        <w:rPr>
          <w:b/>
          <w:lang w:val="fr-FR"/>
        </w:rPr>
        <w:t>➕</w:t>
      </w:r>
      <w:r>
        <w:rPr>
          <w:b/>
          <w:lang w:val="fr-FR"/>
        </w:rPr>
        <w:t xml:space="preserve"> Ajouter une couleur — </w:t>
      </w:r>
      <w:r>
        <w:rPr>
          <w:lang w:val="fr-FR"/>
        </w:rPr>
        <w:t>ajoute une ligne au tableau.</w:t>
      </w:r>
    </w:p>
    <w:p w:rsidR="006E4764" w:rsidRDefault="00D46DA3">
      <w:pPr>
        <w:pStyle w:val="Listepuces"/>
        <w:rPr>
          <w:lang w:val="fr-FR"/>
        </w:rPr>
      </w:pPr>
      <w:r>
        <w:rPr>
          <w:b/>
          <w:lang w:val="fr-FR"/>
        </w:rPr>
        <w:t>🗑</w:t>
      </w:r>
      <w:r>
        <w:rPr>
          <w:b/>
          <w:lang w:val="fr-FR"/>
        </w:rPr>
        <w:t xml:space="preserve"> (en bout de ligne) — </w:t>
      </w:r>
      <w:r>
        <w:rPr>
          <w:lang w:val="fr-FR"/>
        </w:rPr>
        <w:t>supprime cette ligne.</w:t>
      </w:r>
    </w:p>
    <w:p w:rsidR="006E4764" w:rsidRDefault="00D46DA3">
      <w:pPr>
        <w:pStyle w:val="Listepuces"/>
        <w:rPr>
          <w:lang w:val="fr-FR"/>
        </w:rPr>
      </w:pPr>
      <w:r>
        <w:rPr>
          <w:b/>
          <w:lang w:val="fr-FR"/>
        </w:rPr>
        <w:lastRenderedPageBreak/>
        <w:t>📂</w:t>
      </w:r>
      <w:r>
        <w:rPr>
          <w:b/>
          <w:lang w:val="fr-FR"/>
        </w:rPr>
        <w:t xml:space="preserve"> Récupérer Jetons... / </w:t>
      </w:r>
      <w:r>
        <w:rPr>
          <w:b/>
          <w:lang w:val="fr-FR"/>
        </w:rPr>
        <w:t>💾</w:t>
      </w:r>
      <w:r>
        <w:rPr>
          <w:b/>
          <w:lang w:val="fr-FR"/>
        </w:rPr>
        <w:t xml:space="preserve"> Enregistrer Jetons sous... — </w:t>
      </w:r>
      <w:r>
        <w:rPr>
          <w:lang w:val="fr-FR"/>
        </w:rPr>
        <w:t xml:space="preserve">mêmes principes que pour les structures de blindes (voir « Boutons du haut » ci-dessus) : appliquer un jeu de </w:t>
      </w:r>
      <w:r>
        <w:rPr>
          <w:lang w:val="fr-FR"/>
        </w:rPr>
        <w:t>jetons déjà enregistré, ou enregistrer celui de ce tableau sous un nom pour le réutiliser sur d'autres tournois/Sit &amp; Go.</w:t>
      </w:r>
    </w:p>
    <w:p w:rsidR="006E4764" w:rsidRDefault="00D46DA3">
      <w:pPr>
        <w:rPr>
          <w:lang w:val="fr-FR"/>
        </w:rPr>
      </w:pPr>
      <w:r>
        <w:rPr>
          <w:lang w:val="fr-FR"/>
        </w:rPr>
        <w:t>En bas du panneau : « Nombre des jetons / joueur » (somme des colonnes Nombre) et « Valeur des jetons / joueur » (somme des colonnes Total) — mis à jour en direct pendant la saisie.</w:t>
      </w:r>
    </w:p>
    <w:p w:rsidR="006E4764" w:rsidRDefault="00D46DA3">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6E4764" w:rsidRDefault="00D46DA3">
      <w:pPr>
        <w:pStyle w:val="Titre1"/>
        <w:rPr>
          <w:lang w:val="fr-FR"/>
        </w:rPr>
      </w:pPr>
      <w:bookmarkStart w:id="34" w:name="_Toc239781451"/>
      <w:r>
        <w:rPr>
          <w:lang w:val="fr-FR"/>
        </w:rPr>
        <w:t>10. Onglet Chronomètre</w:t>
      </w:r>
      <w:bookmarkEnd w:id="34"/>
    </w:p>
    <w:p w:rsidR="009E41F5" w:rsidRPr="009E41F5" w:rsidRDefault="001E0B49" w:rsidP="009E41F5">
      <w:pPr>
        <w:rPr>
          <w:lang w:val="fr-FR"/>
        </w:rPr>
      </w:pPr>
      <w:r>
        <w:rPr>
          <w:noProof/>
          <w:lang w:val="fr-FR"/>
        </w:rPr>
        <w:drawing>
          <wp:inline distT="0" distB="0" distL="0" distR="0">
            <wp:extent cx="6120130" cy="3316605"/>
            <wp:effectExtent l="0" t="0" r="1270" b="0"/>
            <wp:docPr id="109156822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8220" name="Image 1091568220"/>
                    <pic:cNvPicPr/>
                  </pic:nvPicPr>
                  <pic:blipFill>
                    <a:blip r:embed="rId18"/>
                    <a:stretch>
                      <a:fillRect/>
                    </a:stretch>
                  </pic:blipFill>
                  <pic:spPr>
                    <a:xfrm>
                      <a:off x="0" y="0"/>
                      <a:ext cx="6120130" cy="3316605"/>
                    </a:xfrm>
                    <a:prstGeom prst="rect">
                      <a:avLst/>
                    </a:prstGeom>
                  </pic:spPr>
                </pic:pic>
              </a:graphicData>
            </a:graphic>
          </wp:inline>
        </w:drawing>
      </w:r>
    </w:p>
    <w:p w:rsidR="006E4764" w:rsidRPr="00AA672F" w:rsidRDefault="00D46DA3">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D46DA3">
      <w:pPr>
        <w:pStyle w:val="Listepuces"/>
        <w:rPr>
          <w:lang w:val="fr-FR"/>
        </w:rPr>
      </w:pPr>
      <w:r>
        <w:rPr>
          <w:b/>
          <w:lang w:val="fr-FR"/>
        </w:rPr>
        <w:t xml:space="preserve">Démarrer / Reprendre, Pause — </w:t>
      </w:r>
      <w:r>
        <w:rPr>
          <w:lang w:val="fr-FR"/>
        </w:rPr>
        <w:t>pilotent le minuteur du niveau en cours.</w:t>
      </w:r>
    </w:p>
    <w:p w:rsidR="006E4764" w:rsidRPr="00AA672F" w:rsidRDefault="00D46DA3">
      <w:pPr>
        <w:pStyle w:val="Listepuces"/>
        <w:rPr>
          <w:lang w:val="fr-FR"/>
        </w:rPr>
      </w:pPr>
      <w:r>
        <w:rPr>
          <w:b/>
          <w:lang w:val="fr-FR"/>
        </w:rPr>
        <w:t xml:space="preserve">Niveau précédent / suivant — </w:t>
      </w:r>
      <w:r>
        <w:rPr>
          <w:lang w:val="fr-FR"/>
        </w:rPr>
        <w:t>navigation manuelle entre les niveaux.</w:t>
      </w:r>
    </w:p>
    <w:p w:rsidR="006E4764" w:rsidRPr="00AA672F" w:rsidRDefault="00D46DA3">
      <w:pPr>
        <w:rPr>
          <w:lang w:val="fr-FR"/>
        </w:rPr>
      </w:pPr>
      <w:r>
        <w:rPr>
          <w:lang w:val="fr-FR"/>
        </w:rPr>
        <w:t>Le passage au niveau suivant se fait aussi automatiquement à la fin du temps imparti. Double-cliquer sur un niveau dans le tableau y va directement.</w:t>
      </w:r>
    </w:p>
    <w:p w:rsidR="006E4764" w:rsidRPr="00A65ED3" w:rsidRDefault="00D46DA3">
      <w:pPr>
        <w:rPr>
          <w:lang w:val="fr-FR"/>
        </w:rPr>
      </w:pPr>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w:t>
      </w:r>
      <w:r>
        <w:rPr>
          <w:lang w:val="fr-FR"/>
        </w:rPr>
        <w:lastRenderedPageBreak/>
        <w:t>Round, pour repérer facilement à quel round correspond chaque ligne — voir aussi la colonne Round de l'onglet Blindes, section 9.</w:t>
      </w:r>
    </w:p>
    <w:p w:rsidR="006E4764" w:rsidRPr="00A65ED3" w:rsidRDefault="00D46DA3">
      <w:pPr>
        <w:pStyle w:val="Titre2"/>
        <w:rPr>
          <w:lang w:val="fr-FR"/>
        </w:rPr>
      </w:pPr>
      <w:bookmarkStart w:id="35" w:name="_Toc239781452"/>
      <w:r>
        <w:rPr>
          <w:lang w:val="fr-FR"/>
        </w:rPr>
        <w:t>Structure de blindes</w:t>
      </w:r>
      <w:bookmarkEnd w:id="35"/>
      <w:r>
        <w:rPr>
          <w:lang w:val="fr-FR"/>
        </w:rPr>
        <w:t xml:space="preserve"> </w:t>
      </w:r>
    </w:p>
    <w:p w:rsidR="00CC62A2" w:rsidRDefault="00D46DA3">
      <w:pPr>
        <w:pStyle w:val="Listepuces"/>
      </w:pPr>
      <w:r>
        <w:rPr>
          <w:b/>
        </w:rPr>
        <w:t xml:space="preserve">Aller à ce niveau — </w:t>
      </w:r>
      <w:r>
        <w:t>fait directement basculer le chronomètre sur le round sélectionné dans le tableau de structure ci-dessous.</w:t>
      </w:r>
    </w:p>
    <w:p w:rsidR="00CC62A2" w:rsidRDefault="00D46DA3">
      <w:pPr>
        <w:pStyle w:val="Listepuces"/>
      </w:pPr>
      <w:r>
        <w:rPr>
          <w:b/>
        </w:rPr>
        <w:t xml:space="preserve">Structure standard — </w:t>
      </w:r>
      <w:r>
        <w:t>remplace toute la structure actuelle par la structure par défaut (25/50, ante dès le niveau 4, paliers de 15 min).</w:t>
      </w:r>
    </w:p>
    <w:p w:rsidR="00CC62A2" w:rsidRDefault="00D46DA3">
      <w:pPr>
        <w:pStyle w:val="Listepuces"/>
      </w:pPr>
      <w:r>
        <w:rPr>
          <w:b/>
        </w:rPr>
        <w:t xml:space="preserve">Modifier SB/BB/Ante pour un round sélectionné — </w:t>
      </w:r>
      <w:r>
        <w:t>sélectionnez d'abord une ligne dans le tableau ci-contre, puis cliquez ici pour changer juste ses blindes (petite blinde, grosse blinde, ante) sans toucher au reste de la structure.</w:t>
      </w:r>
    </w:p>
    <w:p w:rsidR="00CC62A2" w:rsidRDefault="00D46DA3">
      <w:pPr>
        <w:pStyle w:val="Listepuces"/>
      </w:pPr>
      <w:r>
        <w:rPr>
          <w:b/>
        </w:rPr>
        <w:t xml:space="preserve">Modifier durée (tous niveaux) — </w:t>
      </w:r>
      <w:r>
        <w:t>change la durée de chaque niveau de blindes (hors pauses).</w:t>
      </w:r>
    </w:p>
    <w:p w:rsidR="00CC62A2" w:rsidRDefault="00D46DA3">
      <w:pPr>
        <w:pStyle w:val="Listepuces"/>
      </w:pPr>
      <w:r>
        <w:rPr>
          <w:b/>
        </w:rPr>
        <w:t xml:space="preserve">Modifier durée de la Pause — </w:t>
      </w:r>
      <w:r>
        <w:t>change spécifiquement la durée des pauses.</w:t>
      </w:r>
    </w:p>
    <w:p w:rsidR="006E4764" w:rsidRDefault="00D46DA3">
      <w:pPr>
        <w:pStyle w:val="Titre2"/>
        <w:rPr>
          <w:lang w:val="fr-FR"/>
        </w:rPr>
      </w:pPr>
      <w:bookmarkStart w:id="36" w:name="_Toc239781453"/>
      <w:r>
        <w:rPr>
          <w:lang w:val="fr-FR"/>
        </w:rPr>
        <w:t>Sons</w:t>
      </w:r>
      <w:bookmarkEnd w:id="36"/>
    </w:p>
    <w:p w:rsidR="006E4764" w:rsidRDefault="00D46DA3">
      <w:pPr>
        <w:rPr>
          <w:lang w:val="fr-FR"/>
        </w:rPr>
      </w:pPr>
      <w:r>
        <w:rPr>
          <w:lang w:val="fr-FR"/>
        </w:rPr>
        <w:t>Sous « Modifier durée de la Pause », trois boutons associent un fichier son (.wav) à des moments clés du chronomètre :</w:t>
      </w:r>
    </w:p>
    <w:p w:rsidR="006E4764" w:rsidRDefault="00D46DA3">
      <w:pPr>
        <w:pStyle w:val="Listepuces"/>
        <w:rPr>
          <w:lang w:val="fr-FR"/>
        </w:rPr>
      </w:pPr>
      <w:r>
        <w:rPr>
          <w:b/>
          <w:lang w:val="fr-FR"/>
        </w:rPr>
        <w:t xml:space="preserve">Son début Pause — </w:t>
      </w:r>
      <w:r>
        <w:rPr>
          <w:lang w:val="fr-FR"/>
        </w:rPr>
        <w:t>joué quand un round de blindes se termine en débouchant sur une pause.</w:t>
      </w:r>
    </w:p>
    <w:p w:rsidR="006E4764" w:rsidRDefault="00D46DA3">
      <w:pPr>
        <w:pStyle w:val="Listepuces"/>
        <w:rPr>
          <w:lang w:val="fr-FR"/>
        </w:rPr>
      </w:pPr>
      <w:r>
        <w:rPr>
          <w:b/>
          <w:lang w:val="fr-FR"/>
        </w:rPr>
        <w:t xml:space="preserve">Son Fin Pause — </w:t>
      </w:r>
      <w:r>
        <w:rPr>
          <w:lang w:val="fr-FR"/>
        </w:rPr>
        <w:t>joué quand une pause se termine.</w:t>
      </w:r>
    </w:p>
    <w:p w:rsidR="006E4764" w:rsidRDefault="00D46DA3">
      <w:pPr>
        <w:pStyle w:val="Listepuces"/>
        <w:rPr>
          <w:lang w:val="fr-FR"/>
        </w:rPr>
      </w:pPr>
      <w:r>
        <w:rPr>
          <w:b/>
          <w:lang w:val="fr-FR"/>
        </w:rPr>
        <w:t xml:space="preserve">Son fin Round — </w:t>
      </w:r>
      <w:r>
        <w:rPr>
          <w:lang w:val="fr-FR"/>
        </w:rPr>
        <w:t>joué à la fin de tout round de blindes normal (les deux sons peuvent donc s'enchîner si un round débouche sur une pause).</w:t>
      </w:r>
    </w:p>
    <w:p w:rsidR="00CC62A2" w:rsidRDefault="00D46DA3">
      <w:pPr>
        <w:pStyle w:val="Listepuces"/>
      </w:pPr>
      <w:r>
        <w:rPr>
          <w:b/>
        </w:rPr>
        <w:t xml:space="preserve">Son prochain changement de Blindes — </w:t>
      </w:r>
      <w:r>
        <w:t>joué un délai réglable avant un changement RÉEL de niveau de blindes (jamais avant une simple pause), pour prévenir la table à l'avance ; le délai se règle juste à côté du bouton.</w:t>
      </w:r>
    </w:p>
    <w:p w:rsidR="006E4764" w:rsidRDefault="00D46DA3">
      <w:pPr>
        <w:rPr>
          <w:lang w:val="fr-FR"/>
        </w:rPr>
      </w:pPr>
      <w:r>
        <w:rPr>
          <w:lang w:val="fr-FR"/>
        </w:rPr>
        <w:t>Clic gauche sur un bouton pour choisir/remplacer le fichier .wav ; clic droit pour retirer le son configuré. Le texte du bouton indique le fichier actuellement choisi, ou « (aucun) ».</w:t>
      </w:r>
    </w:p>
    <w:p w:rsidR="006E4764" w:rsidRPr="00A65ED3" w:rsidRDefault="00D46DA3">
      <w:pPr>
        <w:rPr>
          <w:lang w:val="fr-FR"/>
        </w:rPr>
      </w:pPr>
      <w:r>
        <w:rPr>
          <w:lang w:val="fr-FR"/>
        </w:rPr>
        <w:t>Sous chacun de ces 3 boutons, un champ Durée (en millisecondes) tronque le fichier choisi s'il dure plus longtemps qu'elle, et un bouton Test permet de l'écouter immédiatement, sans attendre le déclenchement réel.</w:t>
      </w:r>
    </w:p>
    <w:p w:rsidR="006E4764" w:rsidRDefault="00D46DA3">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D46DA3">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D46DA3">
      <w:pPr>
        <w:pStyle w:val="Titre2"/>
        <w:rPr>
          <w:lang w:val="fr-FR"/>
        </w:rPr>
      </w:pPr>
      <w:bookmarkStart w:id="37" w:name="_Toc239781454"/>
      <w:r>
        <w:rPr>
          <w:lang w:val="fr-FR"/>
        </w:rPr>
        <w:lastRenderedPageBreak/>
        <w:t>Écran projecteur</w:t>
      </w:r>
      <w:bookmarkEnd w:id="37"/>
    </w:p>
    <w:p w:rsidR="00AB3D38" w:rsidRPr="00AB3D38" w:rsidRDefault="001E0B49" w:rsidP="00AB3D38">
      <w:pPr>
        <w:rPr>
          <w:lang w:val="fr-FR"/>
        </w:rPr>
      </w:pPr>
      <w:r>
        <w:rPr>
          <w:noProof/>
          <w:lang w:val="fr-FR"/>
        </w:rPr>
        <w:drawing>
          <wp:inline distT="0" distB="0" distL="0" distR="0">
            <wp:extent cx="3800388" cy="2565400"/>
            <wp:effectExtent l="0" t="0" r="0" b="0"/>
            <wp:docPr id="14841991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9174" name="Image 1484199174"/>
                    <pic:cNvPicPr/>
                  </pic:nvPicPr>
                  <pic:blipFill>
                    <a:blip r:embed="rId19"/>
                    <a:stretch>
                      <a:fillRect/>
                    </a:stretch>
                  </pic:blipFill>
                  <pic:spPr>
                    <a:xfrm>
                      <a:off x="0" y="0"/>
                      <a:ext cx="3813545" cy="2574281"/>
                    </a:xfrm>
                    <a:prstGeom prst="rect">
                      <a:avLst/>
                    </a:prstGeom>
                  </pic:spPr>
                </pic:pic>
              </a:graphicData>
            </a:graphic>
          </wp:inline>
        </w:drawing>
      </w:r>
    </w:p>
    <w:p w:rsidR="006E4764" w:rsidRPr="00AA672F" w:rsidRDefault="00D46DA3">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w:t>
      </w:r>
      <w:r>
        <w:rPr>
          <w:lang w:val="fr-FR"/>
        </w:rPr>
        <w:t>ée).</w:t>
      </w:r>
    </w:p>
    <w:p w:rsidR="006E4764" w:rsidRPr="00AA672F" w:rsidRDefault="00D46DA3">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D46DA3">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CC62A2" w:rsidRDefault="00D46DA3">
      <w:pPr>
        <w:pStyle w:val="Titre2"/>
      </w:pPr>
      <w:bookmarkStart w:id="38" w:name="_Toc239781455"/>
      <w:r>
        <w:t>Bandeau d'élimination</w:t>
      </w:r>
      <w:bookmarkEnd w:id="38"/>
    </w:p>
    <w:p w:rsidR="00CC62A2" w:rsidRDefault="00D46DA3">
      <w:r>
        <w:t>Après chaque élimination réussie (depuis l'ordinateur ou le téléphone), un bandeau bleu s'affiche sur l'écran projecteur, juste sous les blindes : « &lt;joueur&gt; est sorti par &lt;éliminateur&gt; », suivi juste en dessous de « Merci d'avoir participé » (ou « &lt;joueur&gt; est éliminé » si aucun éliminateur n'est connu, toujours suivi de « Merci d'avoir participé »), avec la photo de chacun des deux joueurs si elle est enregistrée (voir section 16). Le chronomètre et les blindes restent visibles et actifs pendant tout l'af</w:t>
      </w:r>
      <w:r>
        <w:t>fichage. Une version simplifiée (même texte, sans photo) s'affiche aussi dans l'onglet Chronomètre de la fenêtre principale, tant que le tournoi n'est pas terminé.</w:t>
      </w:r>
    </w:p>
    <w:p w:rsidR="00CC62A2" w:rsidRDefault="00D46DA3">
      <w:r>
        <w:t>Un petit son est joué une seule fois au tout début de chaque bandeau (configurable dans « Sons de fin de Round/Pause... », voir ci-dessous, ligne « Son sortie d'un joueur »).</w:t>
      </w:r>
    </w:p>
    <w:p w:rsidR="00CC62A2" w:rsidRDefault="00D46DA3">
      <w:r>
        <w:rPr>
          <w:b/>
        </w:rPr>
        <w:t xml:space="preserve">Durée du bandeau d'élimination (secondes) — </w:t>
      </w:r>
      <w:r>
        <w:t>réglage de l'onglet Paramètres (section 12), de 0 à 30 secondes (5 par défaut) : contrôle uniquement l'AFFICHAGE du bandeau. Mettre 0 désactive l'affichage du bandeau, sans jamais couper le son configuré, qui continue de jouer normalement.</w:t>
      </w:r>
    </w:p>
    <w:p w:rsidR="00CC62A2" w:rsidRDefault="00D46DA3">
      <w:r>
        <w:t>Si plusieurs éliminations se suivent rapidement, chacune est affichée à son tour, dans l'ordre, avec sa propre durée complète et son propre son — aucune n'est perdue. Le bouton « Chronomètre » (téléphone ou Ctrl+Maj+C) permet d'écourter immédiatement le bandeau en cours et de passer au suivant s'il y en a un.</w:t>
      </w:r>
    </w:p>
    <w:p w:rsidR="00CC62A2" w:rsidRDefault="00D46DA3">
      <w:pPr>
        <w:ind w:left="340"/>
      </w:pPr>
      <w:r>
        <w:rPr>
          <w:i/>
          <w:color w:val="666666"/>
        </w:rPr>
        <w:lastRenderedPageBreak/>
        <w:t>💡</w:t>
      </w:r>
      <w:r>
        <w:rPr>
          <w:i/>
          <w:color w:val="666666"/>
        </w:rPr>
        <w:t xml:space="preserve"> Si un bandeau « Changement de tables en cours » (section 7) est actif en même temps, il s'affiche sous le bandeau d'élimination — les deux ne se superposent jamais.</w:t>
      </w:r>
    </w:p>
    <w:p w:rsidR="006E4764" w:rsidRDefault="00D46DA3">
      <w:pPr>
        <w:pStyle w:val="Titre1"/>
        <w:rPr>
          <w:lang w:val="fr-FR"/>
        </w:rPr>
      </w:pPr>
      <w:bookmarkStart w:id="39" w:name="_Toc239781456"/>
      <w:r>
        <w:rPr>
          <w:lang w:val="fr-FR"/>
        </w:rPr>
        <w:t>11. Onglet Classement</w:t>
      </w:r>
      <w:bookmarkEnd w:id="39"/>
    </w:p>
    <w:p w:rsidR="001E0B49" w:rsidRPr="001E0B49" w:rsidRDefault="001E0B49" w:rsidP="001E0B49">
      <w:pPr>
        <w:rPr>
          <w:lang w:val="fr-FR"/>
        </w:rPr>
      </w:pPr>
      <w:r>
        <w:rPr>
          <w:noProof/>
          <w:lang w:val="fr-FR"/>
        </w:rPr>
        <w:drawing>
          <wp:inline distT="0" distB="0" distL="0" distR="0">
            <wp:extent cx="6120130" cy="3541395"/>
            <wp:effectExtent l="0" t="0" r="1270" b="1905"/>
            <wp:docPr id="2872623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2382" name="Image 287262382"/>
                    <pic:cNvPicPr/>
                  </pic:nvPicPr>
                  <pic:blipFill>
                    <a:blip r:embed="rId20"/>
                    <a:stretch>
                      <a:fillRect/>
                    </a:stretch>
                  </pic:blipFill>
                  <pic:spPr>
                    <a:xfrm>
                      <a:off x="0" y="0"/>
                      <a:ext cx="6120130" cy="3541395"/>
                    </a:xfrm>
                    <a:prstGeom prst="rect">
                      <a:avLst/>
                    </a:prstGeom>
                  </pic:spPr>
                </pic:pic>
              </a:graphicData>
            </a:graphic>
          </wp:inline>
        </w:drawing>
      </w:r>
    </w:p>
    <w:p w:rsidR="006E4764" w:rsidRPr="00A65ED3" w:rsidRDefault="00D46DA3">
      <w:pPr>
        <w:rPr>
          <w:lang w:val="fr-FR"/>
        </w:rPr>
      </w:pPr>
      <w:r>
        <w:rPr>
          <w:lang w:val="fr-FR"/>
        </w:rPr>
        <w:t>Trace l'ordre d'élimination des joueurs au fur et à mesure du tournoi — qui a été éliminé quand, par qui, et à quel round — plutôt qu'une grille de gains à configurer.</w:t>
      </w:r>
    </w:p>
    <w:p w:rsidR="006E4764" w:rsidRPr="00AA672F" w:rsidRDefault="00D46DA3">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D46DA3">
      <w:pPr>
        <w:pStyle w:val="Titre2"/>
        <w:rPr>
          <w:lang w:val="fr-FR"/>
        </w:rPr>
      </w:pPr>
      <w:bookmarkStart w:id="40" w:name="_Toc239781457"/>
      <w:r>
        <w:rPr>
          <w:lang w:val="fr-FR"/>
        </w:rPr>
        <w:t>Colonnes</w:t>
      </w:r>
      <w:bookmarkEnd w:id="40"/>
    </w:p>
    <w:p w:rsidR="006E4764" w:rsidRPr="00A65ED3" w:rsidRDefault="00D46DA3">
      <w:pPr>
        <w:rPr>
          <w:lang w:val="fr-FR"/>
        </w:rPr>
      </w:pPr>
      <w:r>
        <w:rPr>
          <w:lang w:val="fr-FR"/>
        </w:rPr>
        <w:t>Nom, Rang, Éliminé le (date et heure, au format JJ/MM/AAAA), Round (round de la structure de blindes où l'élimination a eu lieu), Éliminé par.</w:t>
      </w:r>
    </w:p>
    <w:p w:rsidR="006E4764" w:rsidRPr="00A65ED3" w:rsidRDefault="00D46DA3">
      <w:pPr>
        <w:rPr>
          <w:lang w:val="fr-FR"/>
        </w:rPr>
      </w:pPr>
      <w:r>
        <w:rPr>
          <w:lang w:val="fr-FR"/>
        </w:rPr>
        <w:t>Cliquer sur l'en-tête « Nom » ou « Rang » trie le tableau (re-cliquer inverse l'ordre) ; par défaut, le tri part du plus récemment éliminé (rang le plus bas, donc le plus proche de la victoire) vers le plus ancien.</w:t>
      </w:r>
    </w:p>
    <w:p w:rsidR="006E4764" w:rsidRDefault="00D46DA3">
      <w:pPr>
        <w:pStyle w:val="Titre2"/>
        <w:rPr>
          <w:lang w:val="fr-FR"/>
        </w:rPr>
      </w:pPr>
      <w:bookmarkStart w:id="41" w:name="_Toc239781458"/>
      <w:r>
        <w:rPr>
          <w:lang w:val="fr-FR"/>
        </w:rPr>
        <w:t>Résumé et défilement automatique</w:t>
      </w:r>
      <w:bookmarkEnd w:id="41"/>
    </w:p>
    <w:p w:rsidR="006E4764" w:rsidRPr="00A65ED3" w:rsidRDefault="00D46DA3">
      <w:pPr>
        <w:rPr>
          <w:lang w:val="fr-FR"/>
        </w:rPr>
      </w:pPr>
      <w:r>
        <w:rPr>
          <w:lang w:val="fr-FR"/>
        </w:rPr>
        <w:t>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D46DA3">
      <w:pPr>
        <w:pStyle w:val="Titre2"/>
        <w:rPr>
          <w:lang w:val="fr-FR"/>
        </w:rPr>
      </w:pPr>
      <w:bookmarkStart w:id="42" w:name="_Toc239781459"/>
      <w:r>
        <w:rPr>
          <w:lang w:val="fr-FR"/>
        </w:rPr>
        <w:t>Exporter le classement</w:t>
      </w:r>
      <w:bookmarkEnd w:id="42"/>
    </w:p>
    <w:p w:rsidR="006E4764" w:rsidRPr="00A65ED3" w:rsidRDefault="00D46DA3">
      <w:pPr>
        <w:rPr>
          <w:lang w:val="fr-FR"/>
        </w:rPr>
      </w:pPr>
      <w:r>
        <w:rPr>
          <w:lang w:val="fr-FR"/>
        </w:rPr>
        <w:t>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D46DA3">
      <w:pPr>
        <w:ind w:left="340"/>
        <w:rPr>
          <w:lang w:val="fr-FR"/>
        </w:rPr>
      </w:pPr>
      <w:r>
        <w:rPr>
          <w:i/>
          <w:color w:val="666666"/>
        </w:rPr>
        <w:lastRenderedPageBreak/>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D46DA3">
      <w:pPr>
        <w:pStyle w:val="Titre2"/>
        <w:rPr>
          <w:lang w:val="fr-FR"/>
        </w:rPr>
      </w:pPr>
      <w:bookmarkStart w:id="43" w:name="_Toc239781460"/>
      <w:r>
        <w:rPr>
          <w:lang w:val="fr-FR"/>
        </w:rPr>
        <w:t>Exporter les résultats (classement nominatif)</w:t>
      </w:r>
      <w:bookmarkEnd w:id="43"/>
    </w:p>
    <w:p w:rsidR="006E4764" w:rsidRPr="00A65ED3" w:rsidRDefault="00D46DA3">
      <w:pPr>
        <w:rPr>
          <w:lang w:val="fr-FR"/>
        </w:rPr>
      </w:pPr>
      <w:r>
        <w:t>Le bouton « Exporter les résultats (Excel/CSV)... » du menu Fichier (distinct de l'export ci-dessus) ouvre une fenêtre pour choisir le format et les colonnes d'un classement nominatif complet du tournoi : Rang, Nom, Statut, Gain, Buy-ins, Rebuys, Add-ons, et Prime gagnée (pts) si le bounty est utilisé — les vrais gains PKO en mode PKO (voir section 8), pas seulement un compte d'éliminations.</w:t>
      </w:r>
    </w:p>
    <w:p w:rsidR="006E4764" w:rsidRPr="00AA672F" w:rsidRDefault="00D46DA3">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D46DA3">
      <w:pPr>
        <w:pStyle w:val="Titre1"/>
        <w:rPr>
          <w:lang w:val="fr-FR"/>
        </w:rPr>
      </w:pPr>
      <w:bookmarkStart w:id="44" w:name="_Toc239781461"/>
      <w:r>
        <w:rPr>
          <w:lang w:val="fr-FR"/>
        </w:rPr>
        <w:t xml:space="preserve">12. </w:t>
      </w:r>
      <w:r>
        <w:rPr>
          <w:lang w:val="fr-FR"/>
        </w:rPr>
        <w:t>Onglet Paramètres</w:t>
      </w:r>
      <w:bookmarkEnd w:id="44"/>
    </w:p>
    <w:p w:rsidR="006E4764" w:rsidRDefault="00D46DA3">
      <w:pPr>
        <w:rPr>
          <w:lang w:val="fr-FR"/>
        </w:rPr>
      </w:pPr>
      <w:r>
        <w:rPr>
          <w:lang w:val="fr-FR"/>
        </w:rPr>
        <w:t>Regroupe tous les réglages du tournoi, en deux colonnes.</w:t>
      </w:r>
    </w:p>
    <w:p w:rsidR="00AB3D38" w:rsidRDefault="00AB3D38">
      <w:pPr>
        <w:rPr>
          <w:lang w:val="fr-FR"/>
        </w:rPr>
      </w:pPr>
    </w:p>
    <w:p w:rsidR="00AB3D38" w:rsidRPr="00AA672F" w:rsidRDefault="001E0B49">
      <w:pPr>
        <w:rPr>
          <w:lang w:val="fr-FR"/>
        </w:rPr>
      </w:pPr>
      <w:r>
        <w:rPr>
          <w:noProof/>
          <w:lang w:val="fr-FR"/>
        </w:rPr>
        <w:drawing>
          <wp:inline distT="0" distB="0" distL="0" distR="0">
            <wp:extent cx="6120130" cy="3564255"/>
            <wp:effectExtent l="0" t="0" r="1270" b="4445"/>
            <wp:docPr id="118692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2564" name="Image 118692564"/>
                    <pic:cNvPicPr/>
                  </pic:nvPicPr>
                  <pic:blipFill>
                    <a:blip r:embed="rId21"/>
                    <a:stretch>
                      <a:fillRect/>
                    </a:stretch>
                  </pic:blipFill>
                  <pic:spPr>
                    <a:xfrm>
                      <a:off x="0" y="0"/>
                      <a:ext cx="6120130" cy="3564255"/>
                    </a:xfrm>
                    <a:prstGeom prst="rect">
                      <a:avLst/>
                    </a:prstGeom>
                  </pic:spPr>
                </pic:pic>
              </a:graphicData>
            </a:graphic>
          </wp:inline>
        </w:drawing>
      </w:r>
      <w:r>
        <w:rPr>
          <w:noProof/>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2"/>
                    <a:stretch>
                      <a:fillRect/>
                    </a:stretch>
                  </pic:blipFill>
                  <pic:spPr>
                    <a:xfrm>
                      <a:off x="0" y="0"/>
                      <a:ext cx="6120130" cy="879475"/>
                    </a:xfrm>
                    <a:prstGeom prst="rect">
                      <a:avLst/>
                    </a:prstGeom>
                  </pic:spPr>
                </pic:pic>
              </a:graphicData>
            </a:graphic>
          </wp:inline>
        </w:drawing>
      </w:r>
    </w:p>
    <w:p w:rsidR="006E4764" w:rsidRPr="00AB3D38" w:rsidRDefault="00D46DA3">
      <w:pPr>
        <w:pStyle w:val="Titre2"/>
        <w:rPr>
          <w:lang w:val="fr-FR"/>
        </w:rPr>
      </w:pPr>
      <w:bookmarkStart w:id="45" w:name="_Toc239781462"/>
      <w:r>
        <w:rPr>
          <w:lang w:val="fr-FR"/>
        </w:rPr>
        <w:t>Colonne de gauche — réglages généraux</w:t>
      </w:r>
      <w:bookmarkEnd w:id="45"/>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D46DA3">
            <w:r>
              <w:rPr>
                <w:b/>
                <w:color w:val="FFFFFF"/>
              </w:rPr>
              <w:t>Réglage</w:t>
            </w:r>
          </w:p>
        </w:tc>
        <w:tc>
          <w:tcPr>
            <w:tcW w:w="4819" w:type="dxa"/>
            <w:shd w:val="clear" w:color="auto" w:fill="1F4E24"/>
          </w:tcPr>
          <w:p w:rsidR="006E4764" w:rsidRDefault="00D46DA3">
            <w:r>
              <w:rPr>
                <w:b/>
                <w:color w:val="FFFFFF"/>
              </w:rPr>
              <w:t>Rôle</w:t>
            </w:r>
          </w:p>
        </w:tc>
      </w:tr>
      <w:tr w:rsidR="006E4764" w:rsidRPr="00A65ED3">
        <w:trPr>
          <w:jc w:val="center"/>
        </w:trPr>
        <w:tc>
          <w:tcPr>
            <w:tcW w:w="4819" w:type="dxa"/>
          </w:tcPr>
          <w:p w:rsidR="006E4764" w:rsidRDefault="00D46DA3">
            <w:r>
              <w:t>Nom du Club</w:t>
            </w:r>
          </w:p>
        </w:tc>
        <w:tc>
          <w:tcPr>
            <w:tcW w:w="4819" w:type="dxa"/>
          </w:tcPr>
          <w:p w:rsidR="006E4764" w:rsidRPr="00AA672F" w:rsidRDefault="00D46DA3">
            <w:pPr>
              <w:rPr>
                <w:lang w:val="fr-FR"/>
              </w:rPr>
            </w:pPr>
            <w:r>
              <w:rPr>
                <w:lang w:val="fr-FR"/>
              </w:rPr>
              <w:t xml:space="preserve">Utilisé par défaut comme club des joueurs </w:t>
            </w:r>
            <w:r>
              <w:rPr>
                <w:lang w:val="fr-FR"/>
              </w:rPr>
              <w:lastRenderedPageBreak/>
              <w:t>importés (CSV) ; commun à tous les tournois/Sit &amp; Go</w:t>
            </w:r>
          </w:p>
        </w:tc>
      </w:tr>
      <w:tr w:rsidR="006E4764" w:rsidRPr="00A65ED3">
        <w:trPr>
          <w:jc w:val="center"/>
        </w:trPr>
        <w:tc>
          <w:tcPr>
            <w:tcW w:w="4819" w:type="dxa"/>
          </w:tcPr>
          <w:p w:rsidR="006E4764" w:rsidRDefault="00D46DA3">
            <w:r>
              <w:lastRenderedPageBreak/>
              <w:t xml:space="preserve">Nom du </w:t>
            </w:r>
            <w:r>
              <w:t>tournoi</w:t>
            </w:r>
          </w:p>
        </w:tc>
        <w:tc>
          <w:tcPr>
            <w:tcW w:w="4819" w:type="dxa"/>
          </w:tcPr>
          <w:p w:rsidR="006E4764" w:rsidRPr="00AA672F" w:rsidRDefault="00D46DA3">
            <w:pPr>
              <w:rPr>
                <w:lang w:val="fr-FR"/>
              </w:rPr>
            </w:pPr>
            <w:r>
              <w:rPr>
                <w:lang w:val="fr-FR"/>
              </w:rPr>
              <w:t>Affiché dans le titre de la fenêtre</w:t>
            </w:r>
          </w:p>
        </w:tc>
      </w:tr>
      <w:tr w:rsidR="006E4764" w:rsidRPr="00A65ED3">
        <w:trPr>
          <w:jc w:val="center"/>
        </w:trPr>
        <w:tc>
          <w:tcPr>
            <w:tcW w:w="4819" w:type="dxa"/>
          </w:tcPr>
          <w:p w:rsidR="006E4764" w:rsidRDefault="00D46DA3">
            <w:r>
              <w:t>Montant du buy-in / rebuy / add-on (€)</w:t>
            </w:r>
          </w:p>
        </w:tc>
        <w:tc>
          <w:tcPr>
            <w:tcW w:w="4819" w:type="dxa"/>
          </w:tcPr>
          <w:p w:rsidR="006E4764" w:rsidRPr="00AA672F" w:rsidRDefault="00D46DA3">
            <w:pPr>
              <w:rPr>
                <w:lang w:val="fr-FR"/>
              </w:rPr>
            </w:pPr>
            <w:r>
              <w:rPr>
                <w:lang w:val="fr-FR"/>
              </w:rPr>
              <w:t>Utilisés pour le calcul du prize pool</w:t>
            </w:r>
          </w:p>
        </w:tc>
      </w:tr>
      <w:tr w:rsidR="006E4764" w:rsidRPr="00A65ED3">
        <w:trPr>
          <w:jc w:val="center"/>
        </w:trPr>
        <w:tc>
          <w:tcPr>
            <w:tcW w:w="4819" w:type="dxa"/>
          </w:tcPr>
          <w:p w:rsidR="006E4764" w:rsidRDefault="00D46DA3">
            <w:r>
              <w:t>Tapis de départ / chips rebuy / chips add-on</w:t>
            </w:r>
          </w:p>
        </w:tc>
        <w:tc>
          <w:tcPr>
            <w:tcW w:w="4819" w:type="dxa"/>
          </w:tcPr>
          <w:p w:rsidR="006E4764" w:rsidRPr="00AA672F" w:rsidRDefault="00D46DA3">
            <w:pPr>
              <w:rPr>
                <w:lang w:val="fr-FR"/>
              </w:rPr>
            </w:pPr>
            <w:r>
              <w:rPr>
                <w:lang w:val="fr-FR"/>
              </w:rPr>
              <w:t>Chips créditées à chaque achat</w:t>
            </w:r>
          </w:p>
        </w:tc>
      </w:tr>
      <w:tr w:rsidR="006E4764">
        <w:trPr>
          <w:jc w:val="center"/>
        </w:trPr>
        <w:tc>
          <w:tcPr>
            <w:tcW w:w="4819" w:type="dxa"/>
          </w:tcPr>
          <w:p w:rsidR="006E4764" w:rsidRPr="00AA672F" w:rsidRDefault="00D46DA3">
            <w:pPr>
              <w:rPr>
                <w:lang w:val="fr-FR"/>
              </w:rPr>
            </w:pPr>
            <w:r>
              <w:rPr>
                <w:lang w:val="fr-FR"/>
              </w:rPr>
              <w:t>Nombre de sièges par table</w:t>
            </w:r>
          </w:p>
        </w:tc>
        <w:tc>
          <w:tcPr>
            <w:tcW w:w="4819" w:type="dxa"/>
          </w:tcPr>
          <w:p w:rsidR="006E4764" w:rsidRDefault="00D46DA3">
            <w:r>
              <w:t xml:space="preserve">Capacité maximale d'une </w:t>
            </w:r>
            <w:r>
              <w:t>table</w:t>
            </w:r>
          </w:p>
        </w:tc>
      </w:tr>
      <w:tr w:rsidR="006E4764" w:rsidRPr="00A65ED3">
        <w:trPr>
          <w:jc w:val="center"/>
        </w:trPr>
        <w:tc>
          <w:tcPr>
            <w:tcW w:w="4819" w:type="dxa"/>
          </w:tcPr>
          <w:p w:rsidR="006E4764" w:rsidRPr="00AA672F" w:rsidRDefault="00D46DA3">
            <w:pPr>
              <w:rPr>
                <w:lang w:val="fr-FR"/>
              </w:rPr>
            </w:pPr>
            <w:r>
              <w:rPr>
                <w:lang w:val="fr-FR"/>
              </w:rPr>
              <w:t>Nombre minimum de joueurs par table</w:t>
            </w:r>
          </w:p>
        </w:tc>
        <w:tc>
          <w:tcPr>
            <w:tcW w:w="4819" w:type="dxa"/>
          </w:tcPr>
          <w:p w:rsidR="006E4764" w:rsidRPr="00AA672F" w:rsidRDefault="00D46DA3">
            <w:pPr>
              <w:rPr>
                <w:lang w:val="fr-FR"/>
              </w:rPr>
            </w:pPr>
            <w:r>
              <w:rPr>
                <w:lang w:val="fr-FR"/>
              </w:rPr>
              <w:t>Seuil de regroupement avant fermeture d'une table</w:t>
            </w:r>
          </w:p>
        </w:tc>
      </w:tr>
      <w:tr w:rsidR="006E4764">
        <w:trPr>
          <w:jc w:val="center"/>
        </w:trPr>
        <w:tc>
          <w:tcPr>
            <w:tcW w:w="4819" w:type="dxa"/>
          </w:tcPr>
          <w:p w:rsidR="006E4764" w:rsidRPr="00AA672F" w:rsidRDefault="00D46DA3">
            <w:pPr>
              <w:rPr>
                <w:lang w:val="fr-FR"/>
              </w:rPr>
            </w:pPr>
            <w:r>
              <w:rPr>
                <w:lang w:val="fr-FR"/>
              </w:rPr>
              <w:t>Durée de surbrillance des joueurs déplacés</w:t>
            </w:r>
          </w:p>
        </w:tc>
        <w:tc>
          <w:tcPr>
            <w:tcW w:w="4819" w:type="dxa"/>
          </w:tcPr>
          <w:p w:rsidR="006E4764" w:rsidRDefault="00D46DA3">
            <w:r>
              <w:t>Minutes (onglet Mouvements)</w:t>
            </w:r>
          </w:p>
        </w:tc>
      </w:tr>
      <w:tr w:rsidR="006E4764">
        <w:trPr>
          <w:jc w:val="center"/>
        </w:trPr>
        <w:tc>
          <w:tcPr>
            <w:tcW w:w="4819" w:type="dxa"/>
          </w:tcPr>
          <w:p w:rsidR="006E4764" w:rsidRDefault="00D46DA3">
            <w:r>
              <w:t>Rake / frais d'organisation (%)</w:t>
            </w:r>
          </w:p>
        </w:tc>
        <w:tc>
          <w:tcPr>
            <w:tcW w:w="4819" w:type="dxa"/>
          </w:tcPr>
          <w:p w:rsidR="006E4764" w:rsidRDefault="00D46DA3">
            <w:r>
              <w:t>Déduit du prize pool</w:t>
            </w:r>
          </w:p>
        </w:tc>
      </w:tr>
      <w:tr w:rsidR="00CC62A2">
        <w:trPr>
          <w:jc w:val="center"/>
        </w:trPr>
        <w:tc>
          <w:tcPr>
            <w:tcW w:w="4819" w:type="dxa"/>
          </w:tcPr>
          <w:p w:rsidR="00CC62A2" w:rsidRDefault="00D46DA3">
            <w:r>
              <w:t>Dossier par défaut</w:t>
            </w:r>
          </w:p>
        </w:tc>
        <w:tc>
          <w:tcPr>
            <w:tcW w:w="4819" w:type="dxa"/>
          </w:tcPr>
          <w:p w:rsidR="00CC62A2" w:rsidRDefault="00D46DA3">
            <w:r>
              <w:t>Dossier de base pour les nouveaux tournois/Sit &amp; Go (section 4)</w:t>
            </w:r>
          </w:p>
        </w:tc>
      </w:tr>
      <w:tr w:rsidR="00CC62A2">
        <w:trPr>
          <w:jc w:val="center"/>
        </w:trPr>
        <w:tc>
          <w:tcPr>
            <w:tcW w:w="4819" w:type="dxa"/>
          </w:tcPr>
          <w:p w:rsidR="00CC62A2" w:rsidRDefault="00D46DA3">
            <w:r>
              <w:t>Jours de tournoi / Sit &amp; Go</w:t>
            </w:r>
          </w:p>
        </w:tc>
        <w:tc>
          <w:tcPr>
            <w:tcW w:w="4819" w:type="dxa"/>
          </w:tcPr>
          <w:p w:rsidR="00CC62A2" w:rsidRDefault="00D46DA3">
            <w:r>
              <w:t>Référence club (lundi-dimanche), section 4</w:t>
            </w:r>
          </w:p>
        </w:tc>
      </w:tr>
      <w:tr w:rsidR="00CC62A2">
        <w:trPr>
          <w:jc w:val="center"/>
        </w:trPr>
        <w:tc>
          <w:tcPr>
            <w:tcW w:w="4819" w:type="dxa"/>
          </w:tcPr>
          <w:p w:rsidR="00CC62A2" w:rsidRDefault="00D46DA3">
            <w:r>
              <w:t>Un seul tournoi à la fois</w:t>
            </w:r>
          </w:p>
        </w:tc>
        <w:tc>
          <w:tcPr>
            <w:tcW w:w="4819" w:type="dxa"/>
          </w:tcPr>
          <w:p w:rsidR="00CC62A2" w:rsidRDefault="00D46DA3">
            <w:r>
              <w:t>Bloque le lancement d'un 2e tournoi tant qu'un autre est ouvert (section 14)</w:t>
            </w:r>
          </w:p>
        </w:tc>
      </w:tr>
      <w:tr w:rsidR="00CC62A2">
        <w:trPr>
          <w:jc w:val="center"/>
        </w:trPr>
        <w:tc>
          <w:tcPr>
            <w:tcW w:w="4819" w:type="dxa"/>
          </w:tcPr>
          <w:p w:rsidR="00CC62A2" w:rsidRDefault="00D46DA3">
            <w:r>
              <w:t>Durée du bandeau d'élimination (secondes)</w:t>
            </w:r>
          </w:p>
        </w:tc>
        <w:tc>
          <w:tcPr>
            <w:tcW w:w="4819" w:type="dxa"/>
          </w:tcPr>
          <w:p w:rsidR="00CC62A2" w:rsidRDefault="00D46DA3">
            <w:r>
              <w:t>0 à 30 (5 par défaut) ; 0 = pas d'affichage (section 10)</w:t>
            </w:r>
          </w:p>
        </w:tc>
      </w:tr>
    </w:tbl>
    <w:p w:rsidR="006E4764" w:rsidRDefault="006E4764"/>
    <w:p w:rsidR="006E4764" w:rsidRPr="00AA672F" w:rsidRDefault="00D46DA3">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w:t>
      </w:r>
      <w:r>
        <w:rPr>
          <w:lang w:val="fr-FR"/>
        </w:rPr>
        <w:t>tournois/Sit &amp; Go (le nom du tournoi et la structure de blindes elle-même ne sont pas inclus).</w:t>
      </w:r>
    </w:p>
    <w:p w:rsidR="006E4764" w:rsidRPr="00AA672F" w:rsidRDefault="00D46DA3">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CC62A2" w:rsidRDefault="00D46DA3">
      <w:pPr>
        <w:pStyle w:val="Listepuces"/>
      </w:pPr>
      <w:r>
        <w:rPr>
          <w:b/>
        </w:rPr>
        <w:t>✅</w:t>
      </w:r>
      <w:r>
        <w:rPr>
          <w:b/>
        </w:rPr>
        <w:t xml:space="preserve"> Appliquer à ce tournoi — </w:t>
      </w:r>
      <w:r>
        <w:t>applique immédiatement tous les réglages du formulaire à ce tournoi, sans passer par la fenêtre de nom de modèle (contrairement à « Enregistrer Paramètres sous... »).</w:t>
      </w:r>
    </w:p>
    <w:p w:rsidR="00CC62A2" w:rsidRDefault="00D46DA3">
      <w:pPr>
        <w:pStyle w:val="Listepuces"/>
      </w:pPr>
      <w:r>
        <w:rPr>
          <w:b/>
        </w:rPr>
        <w:t>🖨</w:t>
      </w:r>
      <w:r>
        <w:rPr>
          <w:b/>
        </w:rPr>
        <w:t>️</w:t>
      </w:r>
      <w:r>
        <w:rPr>
          <w:b/>
        </w:rPr>
        <w:t xml:space="preserve"> Imprimer Paramètres... — </w:t>
      </w:r>
      <w:r>
        <w:t>enregistre les réglages du formulaire puis génère un PDF récapitulatif (Réglage / Valeur) de tout l'onglet, pour en garder une trace papier ou la partager.</w:t>
      </w:r>
    </w:p>
    <w:p w:rsidR="006E4764" w:rsidRPr="00AA672F" w:rsidRDefault="00D46DA3">
      <w:pPr>
        <w:pStyle w:val="Listepuces"/>
        <w:rPr>
          <w:lang w:val="fr-FR"/>
        </w:rPr>
      </w:pPr>
      <w:r>
        <w:rPr>
          <w:b/>
          <w:lang w:val="fr-FR"/>
        </w:rPr>
        <w:t xml:space="preserve">Éviter qu’un joueur joue à deux tables à la fois — </w:t>
      </w:r>
      <w:r>
        <w:rPr>
          <w:lang w:val="fr-FR"/>
        </w:rPr>
        <w:t>coché par défaut, en bas de cette colonne : active/désactive dans toute l’application la vérification qu’un joueur n’est pas déjà actif dans un autre tournoi du même dossier (voir chapitre 14) — préférence commune à tous les tournois/Sit &amp; Go, comme Nom du Club.</w:t>
      </w:r>
    </w:p>
    <w:p w:rsidR="00CC62A2" w:rsidRDefault="00D46DA3">
      <w:pPr>
        <w:pStyle w:val="Listepuces"/>
      </w:pPr>
      <w:r>
        <w:rPr>
          <w:b/>
        </w:rPr>
        <w:t xml:space="preserve">Un seul tournoi à la fois — </w:t>
      </w:r>
      <w:r>
        <w:t>empêche de lancer un nouveau tournoi/Sit &amp; Go ou d'en ouvrir un tant qu'un autre est déjà ouvert dans une autre fenêtre — les 3 boutons de lancement de l'écran d'accueil se grisent alors automatiquement (voir « Un seul tournoi à la fois », section 14) ; préférence commune à toutes les fenêtres, comme la précédente.</w:t>
      </w:r>
    </w:p>
    <w:p w:rsidR="006E4764" w:rsidRDefault="00D46DA3">
      <w:pPr>
        <w:pStyle w:val="Titre2"/>
      </w:pPr>
      <w:bookmarkStart w:id="46" w:name="_Toc239781463"/>
      <w:r>
        <w:t>Colonne de droite</w:t>
      </w:r>
      <w:bookmarkEnd w:id="46"/>
    </w:p>
    <w:p w:rsidR="006E4764" w:rsidRPr="00AA672F" w:rsidRDefault="00D46DA3">
      <w:pPr>
        <w:pStyle w:val="Listepuces"/>
        <w:rPr>
          <w:lang w:val="fr-FR"/>
        </w:rPr>
      </w:pPr>
      <w:r>
        <w:rPr>
          <w:b/>
          <w:lang w:val="fr-FR"/>
        </w:rPr>
        <w:t xml:space="preserve">Structure de blindes — </w:t>
      </w:r>
      <w:r>
        <w:rPr>
          <w:lang w:val="fr-FR"/>
        </w:rPr>
        <w:t>small/big blind de départ, niveau de début des antes et sa valeur, durée d'un round (en minutes), durée des pauses ; le bouton « Régénérer la structure de blindes avec ces valeurs » recrée toute la structure ET enregistre en même temps tous les réglages de cet onglet (fonctionne aussi en cours de tournoi).</w:t>
      </w:r>
    </w:p>
    <w:p w:rsidR="006E4764" w:rsidRPr="00AA672F" w:rsidRDefault="00D46DA3">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D46DA3">
      <w:pPr>
        <w:pStyle w:val="Listepuces"/>
        <w:rPr>
          <w:lang w:val="fr-FR"/>
        </w:rPr>
      </w:pPr>
      <w:r>
        <w:rPr>
          <w:b/>
          <w:lang w:val="fr-FR"/>
        </w:rPr>
        <w:t xml:space="preserve">Primes — </w:t>
      </w:r>
      <w:r>
        <w:rPr>
          <w:lang w:val="fr-FR"/>
        </w:rPr>
        <w:t>montants en points des 4 primes (voir section 8), détaillées ci-dessous.</w:t>
      </w:r>
    </w:p>
    <w:p w:rsidR="006E4764" w:rsidRDefault="00D46DA3">
      <w:pPr>
        <w:pStyle w:val="Listepuces"/>
        <w:rPr>
          <w:lang w:val="fr-FR"/>
        </w:rPr>
      </w:pPr>
      <w:r>
        <w:rPr>
          <w:b/>
          <w:lang w:val="fr-FR"/>
        </w:rPr>
        <w:t xml:space="preserve">Contrôle à distance (téléphone) — </w:t>
      </w:r>
      <w:r>
        <w:rPr>
          <w:lang w:val="fr-FR"/>
        </w:rPr>
        <w:t>active/désactive une petite page web pilotable depuis un téléphone sur le même réseau Wifi (voir chapitre 13).</w:t>
      </w:r>
    </w:p>
    <w:p w:rsidR="00CC62A2" w:rsidRDefault="00D46DA3">
      <w:pPr>
        <w:pStyle w:val="Listepuces"/>
      </w:pPr>
      <w:r>
        <w:rPr>
          <w:b/>
        </w:rPr>
        <w:lastRenderedPageBreak/>
        <w:t xml:space="preserve">Durée du bandeau d'élimination (secondes) — </w:t>
      </w:r>
      <w:r>
        <w:t>de 0 à 30 (5 par défaut) ; contrôle l'affichage du bandeau projeté après chaque élimination (voir section 10) — 0 désactive l'affichage, sans jamais couper le son.</w:t>
      </w:r>
    </w:p>
    <w:p w:rsidR="006E4764" w:rsidRDefault="00D46DA3">
      <w:pPr>
        <w:pStyle w:val="Titre3"/>
      </w:pPr>
      <w:bookmarkStart w:id="47" w:name="_Toc239781464"/>
      <w:r>
        <w:t>Section Primes en détail</w:t>
      </w:r>
      <w:bookmarkEnd w:id="47"/>
    </w:p>
    <w:p w:rsidR="006E4764" w:rsidRPr="00AA672F" w:rsidRDefault="00D46DA3">
      <w:pPr>
        <w:pStyle w:val="Listepuces"/>
        <w:rPr>
          <w:lang w:val="fr-FR"/>
        </w:rPr>
      </w:pPr>
      <w:r>
        <w:rPr>
          <w:b/>
          <w:lang w:val="fr-FR"/>
        </w:rPr>
        <w:t xml:space="preserve">Montant de la prime de présence (en points) — </w:t>
      </w:r>
      <w:r>
        <w:rPr>
          <w:lang w:val="fr-FR"/>
        </w:rPr>
        <w:t>0 = prime désactivée.</w:t>
      </w:r>
    </w:p>
    <w:p w:rsidR="006E4764" w:rsidRPr="00AA672F" w:rsidRDefault="00D46DA3">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D46DA3">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D46DA3">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D46DA3">
      <w:pPr>
        <w:pStyle w:val="Listepuces"/>
        <w:rPr>
          <w:lang w:val="fr-FR"/>
        </w:rPr>
      </w:pPr>
      <w:r>
        <w:rPr>
          <w:b/>
          <w:lang w:val="fr-FR"/>
        </w:rPr>
        <w:t xml:space="preserve">Mode PKO (prime progressive) — </w:t>
      </w:r>
      <w:r>
        <w:rPr>
          <w:lang w:val="fr-FR"/>
        </w:rPr>
        <w:t>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D46DA3">
      <w:pPr>
        <w:pStyle w:val="Listepuces"/>
        <w:rPr>
          <w:lang w:val="fr-FR"/>
        </w:rPr>
      </w:pPr>
      <w:r>
        <w:rPr>
          <w:b/>
          <w:lang w:val="fr-FR"/>
        </w:rPr>
        <w:t xml:space="preserve">Part en Perso immédiat en PKO (%) — </w:t>
      </w:r>
      <w:r>
        <w:rPr>
          <w:lang w:val="fr-FR"/>
        </w:rPr>
        <w:t>pourcentage empoché immédiatement ; le reste s'ajoute au bounty de l'éliminateur.</w:t>
      </w:r>
    </w:p>
    <w:p w:rsidR="006E4764" w:rsidRPr="00AA672F" w:rsidRDefault="00D46DA3">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D46DA3">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D46DA3">
      <w:pPr>
        <w:pStyle w:val="Titre1"/>
        <w:rPr>
          <w:lang w:val="fr-FR"/>
        </w:rPr>
      </w:pPr>
      <w:bookmarkStart w:id="48" w:name="_Toc239781465"/>
      <w:r>
        <w:rPr>
          <w:lang w:val="fr-FR"/>
        </w:rPr>
        <w:t>13. Raccourcis clavier et contrôle à distance</w:t>
      </w:r>
      <w:bookmarkEnd w:id="48"/>
    </w:p>
    <w:p w:rsidR="001E0B49" w:rsidRPr="001E0B49" w:rsidRDefault="001E0B49" w:rsidP="001E0B49">
      <w:pPr>
        <w:rPr>
          <w:lang w:val="fr-FR"/>
        </w:rPr>
      </w:pPr>
      <w:r>
        <w:rPr>
          <w:noProof/>
          <w:lang w:val="fr-FR"/>
        </w:rPr>
        <w:drawing>
          <wp:inline distT="0" distB="0" distL="0" distR="0">
            <wp:extent cx="5397500" cy="2882900"/>
            <wp:effectExtent l="0" t="0" r="0" b="0"/>
            <wp:docPr id="3342267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6760" name="Image 334226760"/>
                    <pic:cNvPicPr/>
                  </pic:nvPicPr>
                  <pic:blipFill>
                    <a:blip r:embed="rId23"/>
                    <a:stretch>
                      <a:fillRect/>
                    </a:stretch>
                  </pic:blipFill>
                  <pic:spPr>
                    <a:xfrm>
                      <a:off x="0" y="0"/>
                      <a:ext cx="5397500" cy="2882900"/>
                    </a:xfrm>
                    <a:prstGeom prst="rect">
                      <a:avLst/>
                    </a:prstGeom>
                  </pic:spPr>
                </pic:pic>
              </a:graphicData>
            </a:graphic>
          </wp:inline>
        </w:drawing>
      </w:r>
    </w:p>
    <w:p w:rsidR="006E4764" w:rsidRPr="00A65ED3" w:rsidRDefault="00D46DA3">
      <w:pPr>
        <w:rPr>
          <w:lang w:val="fr-FR"/>
        </w:rPr>
      </w:pPr>
      <w:r>
        <w:rPr>
          <w:lang w:val="fr-FR"/>
        </w:rPr>
        <w:t>Deux façons, en plus de la souris, de piloter les 3</w:t>
      </w:r>
      <w:r>
        <w:rPr>
          <w:lang w:val="fr-FR"/>
        </w:rPr>
        <w:t xml:space="preserve">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D46DA3">
      <w:pPr>
        <w:pStyle w:val="Titre2"/>
        <w:rPr>
          <w:lang w:val="fr-FR"/>
        </w:rPr>
      </w:pPr>
      <w:bookmarkStart w:id="49" w:name="_Toc239781466"/>
      <w:r>
        <w:rPr>
          <w:lang w:val="fr-FR"/>
        </w:rPr>
        <w:lastRenderedPageBreak/>
        <w:t>Les trois actions</w:t>
      </w:r>
      <w:bookmarkEnd w:id="49"/>
    </w:p>
    <w:p w:rsidR="006E4764" w:rsidRDefault="00D46DA3">
      <w:pPr>
        <w:pStyle w:val="Listepuces"/>
        <w:rPr>
          <w:lang w:val="fr-FR"/>
        </w:rPr>
      </w:pPr>
      <w:r>
        <w:rPr>
          <w:b/>
        </w:rPr>
        <w:t xml:space="preserve">Joueurs — </w:t>
      </w:r>
      <w:r>
        <w:t>met le chronomètre en pause et bascule l'onglet Joueurs au premier plan, pour éliminer un joueur sans les mains.</w:t>
      </w:r>
    </w:p>
    <w:p w:rsidR="006E4764" w:rsidRDefault="00D46DA3">
      <w:pPr>
        <w:pStyle w:val="Listepuces"/>
        <w:rPr>
          <w:lang w:val="fr-FR"/>
        </w:rPr>
      </w:pPr>
      <w:r>
        <w:rPr>
          <w:b/>
          <w:lang w:val="fr-FR"/>
        </w:rPr>
        <w:t xml:space="preserve">Chronomètre — </w:t>
      </w:r>
      <w:r>
        <w:rPr>
          <w:lang w:val="fr-FR"/>
        </w:rPr>
        <w:t xml:space="preserve">une fois </w:t>
      </w:r>
      <w:r>
        <w:rPr>
          <w:lang w:val="fr-FR"/>
        </w:rPr>
        <w:t>l'élimination faite, si elle n'a causé aucun mouvement de table : relance le chronomètre et revient sur l'onglet Chronomètre.</w:t>
      </w:r>
    </w:p>
    <w:p w:rsidR="006E4764" w:rsidRDefault="00D46DA3">
      <w:pPr>
        <w:pStyle w:val="Listepuces"/>
        <w:rPr>
          <w:lang w:val="fr-FR"/>
        </w:rPr>
      </w:pPr>
      <w:r>
        <w:rPr>
          <w:b/>
          <w:lang w:val="fr-FR"/>
        </w:rPr>
        <w:t xml:space="preserve">Terminé — </w:t>
      </w:r>
      <w:r>
        <w:rPr>
          <w:lang w:val="fr-FR"/>
        </w:rPr>
        <w:t>si l'élimination a causé un rééquilibrage (bandeau « Changement de tables en cours », onglet Mouvements, voir chapitre 7) : referme ce bandeau et relance le chronomètre, à la place de « Chronomètre ».</w:t>
      </w:r>
    </w:p>
    <w:p w:rsidR="006E4764" w:rsidRDefault="00D46DA3">
      <w:pPr>
        <w:pStyle w:val="Titre2"/>
        <w:rPr>
          <w:lang w:val="fr-FR"/>
        </w:rPr>
      </w:pPr>
      <w:bookmarkStart w:id="50" w:name="_Toc239781467"/>
      <w:r>
        <w:rPr>
          <w:lang w:val="fr-FR"/>
        </w:rPr>
        <w:t>Raccourcis clavier</w:t>
      </w:r>
      <w:bookmarkEnd w:id="50"/>
    </w:p>
    <w:p w:rsidR="006E4764" w:rsidRPr="00A65ED3" w:rsidRDefault="00D46DA3">
      <w:pPr>
        <w:rPr>
          <w:lang w:val="fr-FR"/>
        </w:rPr>
      </w:pPr>
      <w:r>
        <w:t>Ctrl+Maj+J (Joueurs), Ctrl+Maj+C (Chronomètre), Ctrl+Maj+T (Terminé) — toujours actifs, rien à activer dans les réglages.</w:t>
      </w:r>
    </w:p>
    <w:p w:rsidR="006E4764" w:rsidRPr="00AA672F" w:rsidRDefault="00D46DA3">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D46DA3">
      <w:pPr>
        <w:pStyle w:val="Titre2"/>
        <w:rPr>
          <w:lang w:val="fr-FR"/>
        </w:rPr>
      </w:pPr>
      <w:bookmarkStart w:id="51" w:name="_Toc239781468"/>
      <w:r>
        <w:rPr>
          <w:lang w:val="fr-FR"/>
        </w:rPr>
        <w:t>Contrôle à distance (téléphone)</w:t>
      </w:r>
      <w:bookmarkEnd w:id="51"/>
    </w:p>
    <w:p w:rsidR="006E4764" w:rsidRPr="00A65ED3" w:rsidRDefault="00D46DA3">
      <w:pPr>
        <w:rPr>
          <w:lang w:val="fr-FR"/>
        </w:rPr>
      </w:pPr>
      <w:r>
        <w:t>Sert une page web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 avec le numéro de version du logiciel.</w:t>
      </w:r>
    </w:p>
    <w:p w:rsidR="00CC62A2" w:rsidRDefault="00D46DA3">
      <w:pPr>
        <w:pStyle w:val="Listepuces"/>
      </w:pPr>
      <w:r>
        <w:rPr>
          <w:b/>
        </w:rPr>
        <w:t xml:space="preserve">Joueurs — </w:t>
      </w:r>
      <w:r>
        <w:t>ouvre la page « Gérer les éliminations » : deux colonnes tactiles (Éliminé à gauche, Éliminateur à droite) ; glisser un nom de la colonne de droite sur un nom de la colonne de gauche puis confirmer élimine le joueur (« X est éliminé par Y », comme on le note en salle) — ne propose que les joueurs de la même table que l'éliminé.</w:t>
      </w:r>
    </w:p>
    <w:p w:rsidR="00CC62A2" w:rsidRDefault="00D46DA3">
      <w:pPr>
        <w:pStyle w:val="Listepuces"/>
      </w:pPr>
      <w:r>
        <w:rPr>
          <w:b/>
        </w:rPr>
        <w:t xml:space="preserve">Chronomètre — </w:t>
      </w:r>
      <w:r>
        <w:t>relance/reprend le chronomètre, ou ouvre l'écran projecteur en plein écran s'il n'était pas encore affiché ; un petit bouton ON/OFF juste à côté met en pause/relance le chrono directement, sans passer par « Terminé ».</w:t>
      </w:r>
    </w:p>
    <w:p w:rsidR="00CC62A2" w:rsidRDefault="00D46DA3">
      <w:pPr>
        <w:pStyle w:val="Listepuces"/>
      </w:pPr>
      <w:r>
        <w:rPr>
          <w:b/>
        </w:rPr>
        <w:t xml:space="preserve">Terminé — </w:t>
      </w:r>
      <w:r>
        <w:t>referme le bandeau de mouvement de tables en cours et relance le chronomètre.</w:t>
      </w:r>
    </w:p>
    <w:p w:rsidR="00CC62A2" w:rsidRDefault="00D46DA3">
      <w:pPr>
        <w:pStyle w:val="Listepuces"/>
      </w:pPr>
      <w:r>
        <w:rPr>
          <w:b/>
        </w:rPr>
        <w:t xml:space="preserve">Niveau Suivant — </w:t>
      </w:r>
      <w:r>
        <w:t>passe directement au niveau de blindes suivant.</w:t>
      </w:r>
    </w:p>
    <w:p w:rsidR="00CC62A2" w:rsidRDefault="00D46DA3">
      <w:pPr>
        <w:pStyle w:val="Listepuces"/>
      </w:pPr>
      <w:r>
        <w:rPr>
          <w:b/>
        </w:rPr>
        <w:t xml:space="preserve">Plan des tables — </w:t>
      </w:r>
      <w:r>
        <w:t>affiche la répartition des joueurs par table ; deux boutons Z-/Z+ zooment/dézooment l'onglet Tables sur l'ordinateur directement depuis le téléphone.</w:t>
      </w:r>
    </w:p>
    <w:p w:rsidR="00CC62A2" w:rsidRDefault="00D46DA3">
      <w:pPr>
        <w:pStyle w:val="Listepuces"/>
      </w:pPr>
      <w:r>
        <w:rPr>
          <w:b/>
        </w:rPr>
        <w:t xml:space="preserve">Afficher Mouvements — </w:t>
      </w:r>
      <w:r>
        <w:t>bascule l'onglet Mouvements au premier plan sur l'ordinateur.</w:t>
      </w:r>
    </w:p>
    <w:p w:rsidR="00CC62A2" w:rsidRDefault="00D46DA3">
      <w:pPr>
        <w:pStyle w:val="Listepuces"/>
      </w:pPr>
      <w:r>
        <w:rPr>
          <w:b/>
        </w:rPr>
        <w:t xml:space="preserve">Photos des joueurs — </w:t>
      </w:r>
      <w:r>
        <w:t xml:space="preserve">liste tout le répertoire de joueurs habituels (pas seulement les joueurs actifs de ce tournoi, voir section 16) ; prendre une photo déclenche l'appareil photo du téléphone puis propose un cadrage tactile (glisser/pincer) avant l'envoi ; une icône </w:t>
      </w:r>
      <w:r>
        <w:t>🗑</w:t>
      </w:r>
      <w:r>
        <w:t xml:space="preserve"> permet de la supprimer directement depuis le téléphone.</w:t>
      </w:r>
    </w:p>
    <w:p w:rsidR="00CC62A2" w:rsidRDefault="00D46DA3">
      <w:pPr>
        <w:pStyle w:val="Listepuces"/>
      </w:pPr>
      <w:r>
        <w:rPr>
          <w:b/>
        </w:rPr>
        <w:t>🏛</w:t>
      </w:r>
      <w:r>
        <w:rPr>
          <w:b/>
        </w:rPr>
        <w:t xml:space="preserve"> Lobby — </w:t>
      </w:r>
      <w:r>
        <w:t>apparaît dès que plusieurs tournois/Sit &amp; Go sont joignables en même temps depuis ce téléphone (voir section 14) : permet de choisir lequel gérer, avec un bouton « ← Retour » pour revenir à l'écran principal.</w:t>
      </w:r>
    </w:p>
    <w:p w:rsidR="00CC62A2" w:rsidRDefault="00D46DA3">
      <w:pPr>
        <w:ind w:left="340"/>
      </w:pPr>
      <w:r>
        <w:rPr>
          <w:i/>
          <w:color w:val="666666"/>
        </w:rPr>
        <w:t>💡</w:t>
      </w:r>
      <w:r>
        <w:rPr>
          <w:i/>
          <w:color w:val="666666"/>
        </w:rPr>
        <w:t xml:space="preserve"> Un joueur ne peut être désigné éliminateur que s'il est assis à la même table que le joueur éliminé — les autres apparaissent grisés pendant le glisser-déposer.</w:t>
      </w:r>
    </w:p>
    <w:p w:rsidR="00CC62A2" w:rsidRDefault="00D46DA3">
      <w:pPr>
        <w:ind w:left="340"/>
      </w:pPr>
      <w:r>
        <w:rPr>
          <w:i/>
          <w:color w:val="666666"/>
        </w:rPr>
        <w:lastRenderedPageBreak/>
        <w:t>💡</w:t>
      </w:r>
      <w:r>
        <w:rPr>
          <w:i/>
          <w:color w:val="666666"/>
        </w:rPr>
        <w:t xml:space="preserve"> Si le tournoi qui occupait l'adresse habituelle (port 8765) se termine, un autre tournoi ouvert la reprend automatiquement dans la seconde qui suit — inutile de changer d'adresse sur le téléphone.</w:t>
      </w:r>
    </w:p>
    <w:p w:rsidR="006E4764" w:rsidRDefault="00D46DA3">
      <w:pPr>
        <w:pStyle w:val="Listepuces"/>
        <w:rPr>
          <w:lang w:val="fr-FR"/>
        </w:rPr>
      </w:pPr>
      <w:r>
        <w:rPr>
          <w:b/>
          <w:lang w:val="fr-FR"/>
        </w:rPr>
        <w:t xml:space="preserve">Sans routeur Wifi disponible sur les lieux — </w:t>
      </w:r>
      <w:r>
        <w:rPr>
          <w:lang w:val="fr-FR"/>
        </w:rPr>
        <w:t>le téléphone peut créer son propre réseau Wifi (Réglages &gt; Point d'accès personnel, sur iPhone) ; l'ordinateur le rejoint alors comme n'importe quel autre réseau Wifi, sans passer par un vrai routeur.</w:t>
      </w:r>
    </w:p>
    <w:p w:rsidR="006E4764" w:rsidRPr="00AA672F" w:rsidRDefault="00D46DA3">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D46DA3">
      <w:pPr>
        <w:pStyle w:val="Titre1"/>
        <w:rPr>
          <w:lang w:val="fr-FR"/>
        </w:rPr>
      </w:pPr>
      <w:bookmarkStart w:id="52" w:name="_Toc239781469"/>
      <w:r>
        <w:rPr>
          <w:lang w:val="fr-FR"/>
        </w:rPr>
        <w:t>14. Sit &amp; Go et gestion de plusieurs tournois</w:t>
      </w:r>
      <w:bookmarkEnd w:id="52"/>
    </w:p>
    <w:p w:rsidR="006E4764" w:rsidRPr="00AA672F" w:rsidRDefault="00D46DA3">
      <w:pPr>
        <w:rPr>
          <w:lang w:val="fr-FR"/>
        </w:rPr>
      </w:pPr>
      <w:r>
        <w:rPr>
          <w:lang w:val="fr-FR"/>
        </w:rPr>
        <w:t>Pour faire tourner plusieurs Sit &amp; Go/tournois en même temps (plusieurs tables un même jour), chacun a son propre fichier. Tournoi et sa propre fenêtre.</w:t>
      </w:r>
    </w:p>
    <w:p w:rsidR="006E4764" w:rsidRDefault="00D46DA3">
      <w:pPr>
        <w:pStyle w:val="Titre2"/>
        <w:rPr>
          <w:lang w:val="fr-FR"/>
        </w:rPr>
      </w:pPr>
      <w:bookmarkStart w:id="53" w:name="_Toc239781470"/>
      <w:r>
        <w:rPr>
          <w:lang w:val="fr-FR"/>
        </w:rPr>
        <w:t>Ouvrir une nouvelle fenêtre</w:t>
      </w:r>
      <w:bookmarkEnd w:id="53"/>
    </w:p>
    <w:p w:rsidR="001E0B49" w:rsidRPr="001E0B49" w:rsidRDefault="001E0B49" w:rsidP="001E0B49">
      <w:pPr>
        <w:rPr>
          <w:lang w:val="fr-FR"/>
        </w:rPr>
      </w:pPr>
      <w:r>
        <w:rPr>
          <w:noProof/>
          <w:lang w:val="fr-FR"/>
        </w:rPr>
        <w:drawing>
          <wp:inline distT="0" distB="0" distL="0" distR="0">
            <wp:extent cx="2184400" cy="558800"/>
            <wp:effectExtent l="0" t="0" r="0" b="0"/>
            <wp:docPr id="7519823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2371" name="Image 751982371"/>
                    <pic:cNvPicPr/>
                  </pic:nvPicPr>
                  <pic:blipFill>
                    <a:blip r:embed="rId24"/>
                    <a:stretch>
                      <a:fillRect/>
                    </a:stretch>
                  </pic:blipFill>
                  <pic:spPr>
                    <a:xfrm>
                      <a:off x="0" y="0"/>
                      <a:ext cx="2184400" cy="558800"/>
                    </a:xfrm>
                    <a:prstGeom prst="rect">
                      <a:avLst/>
                    </a:prstGeom>
                  </pic:spPr>
                </pic:pic>
              </a:graphicData>
            </a:graphic>
          </wp:inline>
        </w:drawing>
      </w:r>
    </w:p>
    <w:p w:rsidR="006E4764" w:rsidRPr="00AA672F" w:rsidRDefault="00D46DA3">
      <w:pPr>
        <w:rPr>
          <w:lang w:val="fr-FR"/>
        </w:rPr>
      </w:pPr>
      <w:r>
        <w:t>🏠</w:t>
      </w:r>
      <w:r>
        <w:t xml:space="preserve"> Menu </w:t>
      </w:r>
      <w:r>
        <w:t>principal (bandeau du haut, ou menu Fichier) ouvre une nouvelle instance indépendante de l'application, avec son propre écran d'accueil, sans fermer celle déjà ouverte. Sur macOS, la nouvelle fenêtre tente de passer au premier plan automatiquement. Si un Menu principal a déjà été lancé depuis CETTE fenêtre et reste ouvert, un nouveau clic le ramène simplement au premier plan au lieu d'en relancer un second ; une fois ce Menu principal refermé, un nouveau clic relance normalement une nouvelle instance.</w:t>
      </w:r>
    </w:p>
    <w:p w:rsidR="006E4764" w:rsidRPr="00AA672F" w:rsidRDefault="00D46DA3">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Default="00D46DA3">
      <w:pPr>
        <w:pStyle w:val="Titre2"/>
        <w:rPr>
          <w:lang w:val="fr-FR"/>
        </w:rPr>
      </w:pPr>
      <w:bookmarkStart w:id="54" w:name="_Toc239781471"/>
      <w:r>
        <w:rPr>
          <w:lang w:val="fr-FR"/>
        </w:rPr>
        <w:t>Lobby</w:t>
      </w:r>
      <w:bookmarkEnd w:id="54"/>
    </w:p>
    <w:p w:rsidR="001E0B49" w:rsidRPr="001E0B49" w:rsidRDefault="001E0B49" w:rsidP="001E0B49">
      <w:pPr>
        <w:rPr>
          <w:lang w:val="fr-FR"/>
        </w:rPr>
      </w:pPr>
      <w:r>
        <w:rPr>
          <w:noProof/>
          <w:lang w:val="fr-FR"/>
        </w:rPr>
        <w:drawing>
          <wp:inline distT="0" distB="0" distL="0" distR="0">
            <wp:extent cx="1600200" cy="457200"/>
            <wp:effectExtent l="0" t="0" r="0" b="0"/>
            <wp:docPr id="26602067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20677" name="Image 266020677"/>
                    <pic:cNvPicPr/>
                  </pic:nvPicPr>
                  <pic:blipFill>
                    <a:blip r:embed="rId25"/>
                    <a:stretch>
                      <a:fillRect/>
                    </a:stretch>
                  </pic:blipFill>
                  <pic:spPr>
                    <a:xfrm>
                      <a:off x="0" y="0"/>
                      <a:ext cx="1600200" cy="457200"/>
                    </a:xfrm>
                    <a:prstGeom prst="rect">
                      <a:avLst/>
                    </a:prstGeom>
                  </pic:spPr>
                </pic:pic>
              </a:graphicData>
            </a:graphic>
          </wp:inline>
        </w:drawing>
      </w:r>
    </w:p>
    <w:p w:rsidR="006E4764" w:rsidRPr="00AA672F" w:rsidRDefault="00D46DA3">
      <w:pPr>
        <w:rPr>
          <w:lang w:val="fr-FR"/>
        </w:rPr>
      </w:pPr>
      <w:r>
        <w:rPr>
          <w:lang w:val="fr-FR"/>
        </w:rPr>
        <w:t xml:space="preserve">Vue d'ensemble de tous les tournois/Sit &amp; Go actuellement ouverts (dans n'importe quelle fenêtre) : joueurs actifs, niveau de </w:t>
      </w:r>
      <w:r>
        <w:rPr>
          <w:lang w:val="fr-FR"/>
        </w:rPr>
        <w:t>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D46DA3">
      <w:pPr>
        <w:pStyle w:val="Listepuces"/>
        <w:rPr>
          <w:lang w:val="fr-FR"/>
        </w:rPr>
      </w:pPr>
      <w:r>
        <w:rPr>
          <w:b/>
          <w:lang w:val="fr-FR"/>
        </w:rPr>
        <w:t xml:space="preserve">Double-clic sur un tournoi de la liste </w:t>
      </w:r>
      <w:r>
        <w:rPr>
          <w:lang w:val="fr-FR"/>
        </w:rPr>
        <w:t xml:space="preserve">(ou « </w:t>
      </w:r>
      <w:r>
        <w:rPr>
          <w:lang w:val="fr-FR"/>
        </w:rPr>
        <w:t>🔀</w:t>
      </w:r>
      <w:r>
        <w:rPr>
          <w:lang w:val="fr-FR"/>
        </w:rPr>
        <w:t xml:space="preserve"> Basculer vers ») — si ce tournoi est déjà ouvert dans une autre fenêtre, la ramène au premier plan ; sinon, l'ouvre dans une nouvelle fenêtre.</w:t>
      </w:r>
    </w:p>
    <w:p w:rsidR="006E4764" w:rsidRPr="00AA672F" w:rsidRDefault="00D46DA3">
      <w:pPr>
        <w:ind w:left="340"/>
        <w:rPr>
          <w:lang w:val="fr-FR"/>
        </w:rPr>
      </w:pPr>
      <w:r>
        <w:rPr>
          <w:i/>
          <w:color w:val="8A1F1F"/>
          <w:lang w:val="fr-FR"/>
        </w:rPr>
        <w:t>⚠</w:t>
      </w:r>
      <w:r>
        <w:rPr>
          <w:i/>
          <w:color w:val="8A1F1F"/>
          <w:lang w:val="fr-FR"/>
        </w:rPr>
        <w:t xml:space="preserve">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D46DA3">
      <w:pPr>
        <w:pStyle w:val="Listepuces"/>
        <w:rPr>
          <w:lang w:val="fr-FR"/>
        </w:rPr>
      </w:pPr>
      <w:r>
        <w:rPr>
          <w:b/>
          <w:lang w:val="fr-FR"/>
        </w:rPr>
        <w:lastRenderedPageBreak/>
        <w:t xml:space="preserve">Masquer les tournois terminés — </w:t>
      </w:r>
      <w:r>
        <w:rPr>
          <w:lang w:val="fr-FR"/>
        </w:rPr>
        <w:t>case à cocher (activée par défaut) : n'affiche que les tournois encore en cours dans la liste.</w:t>
      </w:r>
    </w:p>
    <w:p w:rsidR="006E4764" w:rsidRPr="00AA672F" w:rsidRDefault="00D46DA3">
      <w:pPr>
        <w:pStyle w:val="Titre2"/>
        <w:rPr>
          <w:lang w:val="fr-FR"/>
        </w:rPr>
      </w:pPr>
      <w:bookmarkStart w:id="55" w:name="_Toc239781472"/>
      <w:r>
        <w:rPr>
          <w:lang w:val="fr-FR"/>
        </w:rPr>
        <w:t>Éviter qu'un joueur joue à deux tables à la fois</w:t>
      </w:r>
      <w:bookmarkEnd w:id="55"/>
    </w:p>
    <w:p w:rsidR="006E4764" w:rsidRPr="00AA672F" w:rsidRDefault="00D46DA3">
      <w:pPr>
        <w:rPr>
          <w:lang w:val="fr-FR"/>
        </w:rPr>
      </w:pPr>
      <w:r>
        <w:rPr>
          <w:lang w:val="fr-FR"/>
        </w:rPr>
        <w:t xml:space="preserve">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w:t>
      </w:r>
      <w:r>
        <w:rPr>
          <w:lang w:val="fr-FR"/>
        </w:rPr>
        <w:t>de l'ajouter en double. Cette vérification peut être désactivée entièrement via la case « Éviter qu'un joueur joue à deux tables à la fois » (onglet Paramètres, section 12, en bas de la colonne de gauche) — utile si ce cas ne se présente jamais dans votre usage et que le grisage/message gêne plus qu'il n'aide.</w:t>
      </w:r>
    </w:p>
    <w:p w:rsidR="006E4764" w:rsidRPr="00AA672F" w:rsidRDefault="00D46DA3">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CC62A2" w:rsidRDefault="00D46DA3">
      <w:pPr>
        <w:pStyle w:val="Titre2"/>
      </w:pPr>
      <w:bookmarkStart w:id="56" w:name="_Toc239781473"/>
      <w:r>
        <w:t>Un seul tournoi à la fois</w:t>
      </w:r>
      <w:bookmarkEnd w:id="56"/>
    </w:p>
    <w:p w:rsidR="00CC62A2" w:rsidRDefault="00D46DA3">
      <w:r>
        <w:t>Réglage indépendant du précédent (onglet Paramètres, section 12) : une fois activé, impossible de lancer un nouveau tournoi, un Sit &amp; Go rapide ou d'ouvrir un tournoi existant tant qu'un autre est déjà ouvert dans une autre fenêtre — les 3 boutons correspondants de l'écran d'accueil se grisent automatiquement le temps que ce soit le cas. Utile pour un club qui ne fait tourner qu'une seule table à la fois et veut éviter tout lancement accidentel d'un second tournoi.</w:t>
      </w:r>
    </w:p>
    <w:p w:rsidR="006E4764" w:rsidRDefault="00D46DA3">
      <w:pPr>
        <w:pStyle w:val="Titre1"/>
        <w:rPr>
          <w:lang w:val="fr-FR"/>
        </w:rPr>
      </w:pPr>
      <w:bookmarkStart w:id="57" w:name="_Toc239781474"/>
      <w:r>
        <w:rPr>
          <w:lang w:val="fr-FR"/>
        </w:rPr>
        <w:t>15. Statistiques — Synthèse par période</w:t>
      </w:r>
      <w:bookmarkEnd w:id="57"/>
    </w:p>
    <w:p w:rsidR="00B93D77" w:rsidRPr="00B93D77" w:rsidRDefault="001E0B49" w:rsidP="00B93D77">
      <w:pPr>
        <w:rPr>
          <w:lang w:val="fr-FR"/>
        </w:rPr>
      </w:pPr>
      <w:r>
        <w:rPr>
          <w:noProof/>
          <w:lang w:val="fr-FR"/>
        </w:rPr>
        <w:drawing>
          <wp:inline distT="0" distB="0" distL="0" distR="0">
            <wp:extent cx="6120130" cy="3705860"/>
            <wp:effectExtent l="0" t="0" r="1270" b="2540"/>
            <wp:docPr id="47796714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67148" name="Image 477967148"/>
                    <pic:cNvPicPr/>
                  </pic:nvPicPr>
                  <pic:blipFill>
                    <a:blip r:embed="rId26"/>
                    <a:stretch>
                      <a:fillRect/>
                    </a:stretch>
                  </pic:blipFill>
                  <pic:spPr>
                    <a:xfrm>
                      <a:off x="0" y="0"/>
                      <a:ext cx="6120130" cy="3705860"/>
                    </a:xfrm>
                    <a:prstGeom prst="rect">
                      <a:avLst/>
                    </a:prstGeom>
                  </pic:spPr>
                </pic:pic>
              </a:graphicData>
            </a:graphic>
          </wp:inline>
        </w:drawing>
      </w:r>
    </w:p>
    <w:p w:rsidR="006E4764" w:rsidRPr="00AA672F" w:rsidRDefault="00D46DA3">
      <w:pPr>
        <w:rPr>
          <w:lang w:val="fr-FR"/>
        </w:rPr>
      </w:pPr>
      <w:r>
        <w:rPr>
          <w:lang w:val="fr-FR"/>
        </w:rPr>
        <w:lastRenderedPageBreak/>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D46DA3">
      <w:pPr>
        <w:pStyle w:val="Titre2"/>
      </w:pPr>
      <w:bookmarkStart w:id="58" w:name="_Toc239781475"/>
      <w:r>
        <w:t>Générer une synthèse</w:t>
      </w:r>
      <w:bookmarkEnd w:id="58"/>
    </w:p>
    <w:p w:rsidR="006E4764" w:rsidRPr="00AA672F" w:rsidRDefault="00D46DA3">
      <w:pPr>
        <w:pStyle w:val="Listepuces"/>
        <w:rPr>
          <w:lang w:val="fr-FR"/>
        </w:rPr>
      </w:pPr>
      <w:r>
        <w:rPr>
          <w:b/>
          <w:lang w:val="fr-FR"/>
        </w:rPr>
        <w:t xml:space="preserve">Dossier des tournois — </w:t>
      </w:r>
      <w:r>
        <w:rPr>
          <w:lang w:val="fr-FR"/>
        </w:rPr>
        <w:t>dossier à parcourir pour y trouver les fichiers .tournoi (case « Inclure les sous-dossiers » pour aller plus loin qu'un seul niveau).</w:t>
      </w:r>
    </w:p>
    <w:p w:rsidR="006E4764" w:rsidRPr="00AA672F" w:rsidRDefault="00D46DA3">
      <w:pPr>
        <w:pStyle w:val="Listepuces"/>
        <w:rPr>
          <w:lang w:val="fr-FR"/>
        </w:rPr>
      </w:pPr>
      <w:r>
        <w:rPr>
          <w:b/>
          <w:lang w:val="fr-FR"/>
        </w:rPr>
        <w:t xml:space="preserve">Période (du / au) — </w:t>
      </w:r>
      <w:r>
        <w:rPr>
          <w:lang w:val="fr-FR"/>
        </w:rPr>
        <w:t>dates au format AAAA-MM-JJ ; laisser vide pour ne pas borner d'un côté ou de l'autre.</w:t>
      </w:r>
    </w:p>
    <w:p w:rsidR="00CC62A2" w:rsidRDefault="00D46DA3">
      <w:pPr>
        <w:pStyle w:val="Listepuces"/>
      </w:pPr>
      <w:r>
        <w:rPr>
          <w:b/>
        </w:rPr>
        <w:t xml:space="preserve">Filtre Club — </w:t>
      </w:r>
      <w:r>
        <w:t>sélection multiple (partagée avec l'onglet Classement) pour ne garder que les joueurs d'un ou plusieurs clubs ; seul le club réglé dans Paramètres est coché par défaut.</w:t>
      </w:r>
    </w:p>
    <w:p w:rsidR="006E4764" w:rsidRPr="00AA672F" w:rsidRDefault="00D46DA3">
      <w:pPr>
        <w:rPr>
          <w:lang w:val="fr-FR"/>
        </w:rPr>
      </w:pPr>
      <w:r>
        <w:rPr>
          <w:lang w:val="fr-FR"/>
        </w:rPr>
        <w:t>Le bouton « Générer la synthèse » affiche alors deux tableaux :</w:t>
      </w:r>
    </w:p>
    <w:p w:rsidR="006E4764" w:rsidRPr="00AA672F" w:rsidRDefault="00D46DA3">
      <w:pPr>
        <w:pStyle w:val="Listepuces"/>
        <w:rPr>
          <w:lang w:val="fr-FR"/>
        </w:rPr>
      </w:pPr>
      <w:r>
        <w:rPr>
          <w:b/>
          <w:lang w:val="fr-FR"/>
        </w:rPr>
        <w:t xml:space="preserve">Tournois de la période — </w:t>
      </w:r>
      <w:r>
        <w:rPr>
          <w:lang w:val="fr-FR"/>
        </w:rPr>
        <w:t>date, statut, entrées, prize pool, vainqueur, primes distribuées, pour chaque tournoi trouvé ;</w:t>
      </w:r>
    </w:p>
    <w:p w:rsidR="006E4764" w:rsidRPr="00AA672F" w:rsidRDefault="00D46DA3">
      <w:pPr>
        <w:pStyle w:val="Listepuces"/>
        <w:rPr>
          <w:lang w:val="fr-FR"/>
        </w:rPr>
      </w:pPr>
      <w:r>
        <w:t>Classement des joueurs sur la période — cumulé sur tous les tournois trouvés : nombre de tournois joués, victoires, Meilleur Rang, total investi, gains de classement, primes empochées (pts) et solde net (gains + primes − investi). Trié par TOTAL Pts décroissant (même source que l'onglet Primes : Présence + Assiduité + Classement + Bounty, en points).</w:t>
      </w:r>
    </w:p>
    <w:p w:rsidR="006E4764" w:rsidRPr="00AA672F" w:rsidRDefault="00D46DA3">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CC62A2" w:rsidRDefault="00D46DA3">
      <w:pPr>
        <w:ind w:left="340"/>
      </w:pPr>
      <w:r>
        <w:rPr>
          <w:i/>
          <w:color w:val="666666"/>
        </w:rPr>
        <w:t>💡</w:t>
      </w:r>
      <w:r>
        <w:rPr>
          <w:i/>
          <w:color w:val="666666"/>
        </w:rPr>
        <w:t xml:space="preserve"> Une ligne TOTAL, en gras et toujours épinglée en haut du tableau quel que soit le tri, affiche la somme de la colonne principale (primes distribuées pour les tournois, Bounty et TOTAL Pts pour le classement des joueurs).</w:t>
      </w:r>
    </w:p>
    <w:p w:rsidR="006E4764" w:rsidRPr="00AA672F" w:rsidRDefault="00D46DA3">
      <w:pPr>
        <w:pStyle w:val="Titre2"/>
        <w:rPr>
          <w:lang w:val="fr-FR"/>
        </w:rPr>
      </w:pPr>
      <w:bookmarkStart w:id="59" w:name="_Toc239781476"/>
      <w:r>
        <w:rPr>
          <w:lang w:val="fr-FR"/>
        </w:rPr>
        <w:t>Exporter la synthèse</w:t>
      </w:r>
      <w:bookmarkEnd w:id="59"/>
    </w:p>
    <w:p w:rsidR="006E4764" w:rsidRPr="00AA672F" w:rsidRDefault="00D46DA3">
      <w:pPr>
        <w:rPr>
          <w:lang w:val="fr-FR"/>
        </w:rPr>
      </w:pPr>
      <w:r>
        <w:rPr>
          <w:lang w:val="fr-FR"/>
        </w:rPr>
        <w:t xml:space="preserve">Chacun des deux tableaux a son propre bouton « Exporter ce tableau... » : il n'exporte que les colonnes cochées de CE tableau, dans un </w:t>
      </w:r>
      <w:r>
        <w:rPr>
          <w:lang w:val="fr-FR"/>
        </w:rPr>
        <w:t>fichier séparé — pour ne jamais avoir d'ambiguïté sur ce qu'on est en train d'exporter.</w:t>
      </w:r>
    </w:p>
    <w:p w:rsidR="006E4764" w:rsidRPr="00AA672F" w:rsidRDefault="00D46DA3">
      <w:pPr>
        <w:pStyle w:val="Listepuces"/>
        <w:rPr>
          <w:lang w:val="fr-FR"/>
        </w:rPr>
      </w:pPr>
      <w:r>
        <w:rPr>
          <w:lang w:val="fr-FR"/>
        </w:rPr>
        <w:t>le format (CSV, Excel ou PDF) se choisit une fois pour la fenêtre ;</w:t>
      </w:r>
    </w:p>
    <w:p w:rsidR="006E4764" w:rsidRPr="00AA672F" w:rsidRDefault="00D46DA3">
      <w:pPr>
        <w:pStyle w:val="Listepuces"/>
        <w:rPr>
          <w:lang w:val="fr-FR"/>
        </w:rPr>
      </w:pPr>
      <w:r>
        <w:rPr>
          <w:lang w:val="fr-FR"/>
        </w:rPr>
        <w:t>les colonnes à inclure se cochent séparément pour chaque tableau (cases à cocher, toutes cochées par défaut ; boutons « Tout cocher »/« Tout décocher »).</w:t>
      </w:r>
    </w:p>
    <w:p w:rsidR="006E4764" w:rsidRPr="00AA672F" w:rsidRDefault="00D46DA3">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CC62A2" w:rsidRDefault="00D46DA3">
      <w:pPr>
        <w:ind w:left="340"/>
      </w:pPr>
      <w:r>
        <w:rPr>
          <w:i/>
          <w:color w:val="666666"/>
        </w:rPr>
        <w:t>💡</w:t>
      </w:r>
      <w:r>
        <w:rPr>
          <w:i/>
          <w:color w:val="666666"/>
        </w:rPr>
        <w:t xml:space="preserve"> La période choisie (dates du/au) apparaît maintenant clairement dans chaque fichier exporté (titre de section ou première ligne, selon le format).</w:t>
      </w:r>
    </w:p>
    <w:p w:rsidR="006E4764" w:rsidRDefault="00D46DA3">
      <w:pPr>
        <w:pStyle w:val="Titre1"/>
        <w:rPr>
          <w:lang w:val="fr-FR"/>
        </w:rPr>
      </w:pPr>
      <w:bookmarkStart w:id="60" w:name="_Toc239781477"/>
      <w:r>
        <w:rPr>
          <w:lang w:val="fr-FR"/>
        </w:rPr>
        <w:lastRenderedPageBreak/>
        <w:t>16. Menu Répertoire — joueurs et photos</w:t>
      </w:r>
      <w:bookmarkEnd w:id="60"/>
    </w:p>
    <w:p w:rsidR="00AA672F" w:rsidRPr="00AA672F" w:rsidRDefault="00732F6A" w:rsidP="00AA672F">
      <w:pPr>
        <w:rPr>
          <w:lang w:val="fr-FR"/>
        </w:rPr>
      </w:pPr>
      <w:r>
        <w:rPr>
          <w:noProof/>
          <w:lang w:val="fr-FR"/>
        </w:rPr>
        <w:drawing>
          <wp:inline distT="0" distB="0" distL="0" distR="0">
            <wp:extent cx="6120130" cy="3263265"/>
            <wp:effectExtent l="0" t="0" r="1270" b="635"/>
            <wp:docPr id="12746069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933" name="Image 1274606933"/>
                    <pic:cNvPicPr/>
                  </pic:nvPicPr>
                  <pic:blipFill>
                    <a:blip r:embed="rId27"/>
                    <a:stretch>
                      <a:fillRect/>
                    </a:stretch>
                  </pic:blipFill>
                  <pic:spPr>
                    <a:xfrm>
                      <a:off x="0" y="0"/>
                      <a:ext cx="6120130" cy="3263265"/>
                    </a:xfrm>
                    <a:prstGeom prst="rect">
                      <a:avLst/>
                    </a:prstGeom>
                  </pic:spPr>
                </pic:pic>
              </a:graphicData>
            </a:graphic>
          </wp:inline>
        </w:drawing>
      </w:r>
    </w:p>
    <w:p w:rsidR="006E4764" w:rsidRPr="00AA672F" w:rsidRDefault="00D46DA3">
      <w:pPr>
        <w:rPr>
          <w:lang w:val="fr-FR"/>
        </w:rPr>
      </w:pPr>
      <w:r>
        <w:rPr>
          <w:lang w:val="fr-FR"/>
        </w:rPr>
        <w:t xml:space="preserve">Le répertoire mémorise vos joueurs habituels indépendamment de chaque tournoi : ils sont </w:t>
      </w:r>
      <w:r>
        <w:rPr>
          <w:lang w:val="fr-FR"/>
        </w:rPr>
        <w:t>proposés sous forme de liste à cocher à la création d'un nouveau tournoi, et restent disponibles pour piocher dedans à tout moment (« Ajouter depuis le répertoire... », onglet Joueurs).</w:t>
      </w:r>
    </w:p>
    <w:p w:rsidR="006E4764" w:rsidRPr="00AA672F" w:rsidRDefault="00D46DA3">
      <w:pPr>
        <w:rPr>
          <w:lang w:val="fr-FR"/>
        </w:rPr>
      </w:pPr>
      <w:r>
        <w:rPr>
          <w:lang w:val="fr-FR"/>
        </w:rPr>
        <w:t>L'onglet Répertoire (aussi accessible via le menu Répertoire → « Gérer le répertoire de joueurs... ») affiche :</w:t>
      </w:r>
    </w:p>
    <w:p w:rsidR="006E4764" w:rsidRPr="00AA672F" w:rsidRDefault="00D46DA3">
      <w:pPr>
        <w:rPr>
          <w:lang w:val="fr-FR"/>
        </w:rPr>
      </w:pPr>
      <w:r>
        <w:rPr>
          <w:lang w:val="fr-FR"/>
        </w:rPr>
        <w:t>Les joueurs sont affichés dans un tableau à trois colonnes : Photo (miniature, si une photo est enregistrée), Nom et Club. Cliquer sur l'en-tête Nom ou Club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w:t>
      </w:r>
      <w:r>
        <w:rPr>
          <w:lang w:val="fr-FR"/>
        </w:rPr>
        <w:t>r ordre alphabétique) — mis à jour à chaque ajout/modification/suppression d'un joueur du répertoire ; sa hauteur reste fixe (avec ascenseur si besoin) quel que soit le nombre de clubs distincts.</w:t>
      </w:r>
    </w:p>
    <w:p w:rsidR="006E4764" w:rsidRPr="00AA672F" w:rsidRDefault="00D46DA3">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D46DA3">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D46DA3">
      <w:pPr>
        <w:pStyle w:val="Listepuces"/>
        <w:rPr>
          <w:lang w:val="fr-FR"/>
        </w:rPr>
      </w:pPr>
      <w:r>
        <w:rPr>
          <w:b/>
          <w:lang w:val="fr-FR"/>
        </w:rPr>
        <w:t xml:space="preserve">Modifier clubs pour tous... — </w:t>
      </w:r>
      <w:r>
        <w:rPr>
          <w:lang w:val="fr-FR"/>
        </w:rPr>
        <w:t>attribue le club par défaut (« Nom du Club », réglé dans Paramètres) à tous les joueurs du répertoire qui n'ont encore aucun club — n'écrase jamais un club déjà renseigné.</w:t>
      </w:r>
    </w:p>
    <w:p w:rsidR="006E4764" w:rsidRPr="00AA672F" w:rsidRDefault="00D46DA3">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D46DA3">
      <w:pPr>
        <w:pStyle w:val="Listepuces"/>
        <w:rPr>
          <w:lang w:val="fr-FR"/>
        </w:rPr>
      </w:pPr>
      <w:r>
        <w:rPr>
          <w:b/>
          <w:lang w:val="fr-FR"/>
        </w:rPr>
        <w:t xml:space="preserve">Importer les joueurs d'un tournoi existant... — </w:t>
      </w:r>
      <w:r>
        <w:rPr>
          <w:lang w:val="fr-FR"/>
        </w:rPr>
        <w:t>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D46DA3">
      <w:pPr>
        <w:pStyle w:val="Listepuces"/>
        <w:rPr>
          <w:lang w:val="fr-FR"/>
        </w:rPr>
      </w:pPr>
      <w:r>
        <w:rPr>
          <w:b/>
          <w:lang w:val="fr-FR"/>
        </w:rPr>
        <w:lastRenderedPageBreak/>
        <w:t xml:space="preserve">Importer (CSV)... — </w:t>
      </w:r>
      <w:r>
        <w:rPr>
          <w:lang w:val="fr-FR"/>
        </w:rPr>
        <w:t>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D46DA3">
      <w:pPr>
        <w:pStyle w:val="Listepuces"/>
        <w:rPr>
          <w:lang w:val="fr-FR"/>
        </w:rPr>
      </w:pPr>
      <w:r>
        <w:rPr>
          <w:b/>
          <w:lang w:val="fr-FR"/>
        </w:rPr>
        <w:t xml:space="preserve">Exporter (CSV)... — </w:t>
      </w:r>
      <w:r>
        <w:rPr>
          <w:lang w:val="fr-FR"/>
        </w:rPr>
        <w:t>exporte le répertoire complet au format NOM;CLUB.</w:t>
      </w:r>
    </w:p>
    <w:p w:rsidR="006E4764" w:rsidRPr="00AA672F" w:rsidRDefault="00D46DA3">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D46DA3">
      <w:pPr>
        <w:ind w:left="340"/>
        <w:rPr>
          <w:lang w:val="fr-FR"/>
        </w:rPr>
      </w:pPr>
      <w:r>
        <w:rPr>
          <w:i/>
          <w:color w:val="8A1F1F"/>
          <w:lang w:val="fr-FR"/>
        </w:rPr>
        <w:t>⚠</w:t>
      </w:r>
      <w:r>
        <w:rPr>
          <w:i/>
          <w:color w:val="8A1F1F"/>
          <w:lang w:val="fr-FR"/>
        </w:rPr>
        <w:t xml:space="preserve"> « Tout réactiver » vérifie systématiquement tous les tournois du dossier choisi, y compris ceux datés d'aujourd'hui : vérifiez bien la liste avant de confirmer si l'un d'eux est réellement en train d'être joué.</w:t>
      </w:r>
    </w:p>
    <w:p w:rsidR="006E4764" w:rsidRDefault="00D46DA3">
      <w:pPr>
        <w:pStyle w:val="Titre1"/>
      </w:pPr>
      <w:bookmarkStart w:id="61" w:name="_Toc239781478"/>
      <w:r>
        <w:t>17. Sauvegarde et bonnes pratiques</w:t>
      </w:r>
      <w:bookmarkEnd w:id="61"/>
    </w:p>
    <w:p w:rsidR="006E4764" w:rsidRPr="00AA672F" w:rsidRDefault="00D46DA3">
      <w:pPr>
        <w:pStyle w:val="Listepuces"/>
        <w:rPr>
          <w:lang w:val="fr-FR"/>
        </w:rPr>
      </w:pPr>
      <w:r>
        <w:rPr>
          <w:lang w:val="fr-FR"/>
        </w:rPr>
        <w:t>Toutes les actions sont enregistrées immédiatement dans le fichier .tournoi — pas de sauvegarde manuelle à penser à faire.</w:t>
      </w:r>
    </w:p>
    <w:p w:rsidR="006E4764" w:rsidRPr="00AA672F" w:rsidRDefault="00D46DA3">
      <w:pPr>
        <w:pStyle w:val="Listepuces"/>
        <w:rPr>
          <w:lang w:val="fr-FR"/>
        </w:rPr>
      </w:pPr>
      <w:r>
        <w:rPr>
          <w:lang w:val="fr-FR"/>
        </w:rPr>
        <w:t>Pour sauvegarder une copie de sûreté : copiez simplement le fichier .tournoi ailleurs (le tournoi peut rester ouvert pendant la copie).</w:t>
      </w:r>
    </w:p>
    <w:p w:rsidR="006E4764" w:rsidRPr="00AA672F" w:rsidRDefault="00D46DA3">
      <w:pPr>
        <w:pStyle w:val="Listepuces"/>
        <w:rPr>
          <w:lang w:val="fr-FR"/>
        </w:rPr>
      </w:pPr>
      <w:r>
        <w:rPr>
          <w:lang w:val="fr-FR"/>
        </w:rPr>
        <w:t>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D46DA3">
      <w:pPr>
        <w:pStyle w:val="Listepuces"/>
        <w:rPr>
          <w:lang w:val="fr-FR"/>
        </w:rPr>
      </w:pPr>
      <w:r>
        <w:rPr>
          <w:lang w:val="fr-FR"/>
        </w:rPr>
        <w:t>Pensez à renommer clairement vos fichiers .tournoi (date, nom de l'événement) : c'est ce nom de fichier qui sert de repli pour la date affichée dans les synthèses par période si aucun nom de tournoi n'a été précisé.</w:t>
      </w:r>
    </w:p>
    <w:p w:rsidR="00CC62A2" w:rsidRDefault="00D46DA3">
      <w:pPr>
        <w:pStyle w:val="Titre2"/>
      </w:pPr>
      <w:bookmarkStart w:id="62" w:name="_Toc239781479"/>
      <w:r>
        <w:t>Sauvegarde/restauration sur clé USB (recommandé)</w:t>
      </w:r>
      <w:bookmarkEnd w:id="62"/>
    </w:p>
    <w:p w:rsidR="00CC62A2" w:rsidRDefault="00D46DA3">
      <w:r>
        <w:t>Depuis le Menu principal (écran d'accueil, juste après le bouton Lobby), deux boutons permettent une sauvegarde complète en un clic, plus sûre et plus simple qu'une copie manuelle de fichier :</w:t>
      </w:r>
    </w:p>
    <w:p w:rsidR="00CC62A2" w:rsidRDefault="00D46DA3">
      <w:pPr>
        <w:pStyle w:val="Listepuces"/>
      </w:pPr>
      <w:r>
        <w:rPr>
          <w:b/>
        </w:rPr>
        <w:t>💾</w:t>
      </w:r>
      <w:r>
        <w:rPr>
          <w:b/>
        </w:rPr>
        <w:t xml:space="preserve"> Sauvegarder sur clé USB — </w:t>
      </w:r>
      <w:r>
        <w:t>choisissez une clé USB ou un dossier de destination : un nouveau dossier daté (« PokerTournament_Backup_AAAA-MM-JJ_HHMM ») y est créé, contenant tous les fichiers .tournoi du dossier par défaut ET l'ensemble de vos données (répertoire de joueurs, photos, modèles de blindes/jetons/réglages, préférences, informations de licence...). Les fichiers d'origine ne sont jamais déplacés ni modifiés, seulement copiés.</w:t>
      </w:r>
    </w:p>
    <w:p w:rsidR="00CC62A2" w:rsidRDefault="00D46DA3">
      <w:pPr>
        <w:pStyle w:val="Listepuces"/>
      </w:pPr>
      <w:r>
        <w:rPr>
          <w:b/>
        </w:rPr>
        <w:t>♻</w:t>
      </w:r>
      <w:r>
        <w:rPr>
          <w:b/>
        </w:rPr>
        <w:t>️</w:t>
      </w:r>
      <w:r>
        <w:rPr>
          <w:b/>
        </w:rPr>
        <w:t xml:space="preserve"> Restaurer depuis une clé USB — </w:t>
      </w:r>
      <w:r>
        <w:t xml:space="preserve">choisissez un dossier de sauvegarde créé comme ci-dessus : le logiciel affiche sa date, sa version et son contenu avant de demander confirmation. Une sauvegarde de </w:t>
      </w:r>
      <w:r>
        <w:t>sécurité de vos données ACTUELLES est automatiquement créée avant toute restauration, pour pouvoir revenir en arrière en cas d'erreur.</w:t>
      </w:r>
    </w:p>
    <w:p w:rsidR="00CC62A2" w:rsidRDefault="00D46DA3">
      <w:pPr>
        <w:ind w:left="340"/>
      </w:pPr>
      <w:r>
        <w:rPr>
          <w:i/>
          <w:color w:val="8A1F1F"/>
        </w:rPr>
        <w:t>⚠</w:t>
      </w:r>
      <w:r>
        <w:rPr>
          <w:i/>
          <w:color w:val="8A1F1F"/>
        </w:rPr>
        <w:t xml:space="preserve"> La restauration est refusée tant qu'un tournoi est ouvert (dans cette fenêtre ou une autre) : fermez tous les tournois ouverts avant de restaurer.</w:t>
      </w:r>
    </w:p>
    <w:p w:rsidR="00CC62A2" w:rsidRDefault="00D46DA3">
      <w:pPr>
        <w:ind w:left="340"/>
      </w:pPr>
      <w:r>
        <w:rPr>
          <w:i/>
          <w:color w:val="666666"/>
        </w:rPr>
        <w:t>💡</w:t>
      </w:r>
      <w:r>
        <w:rPr>
          <w:i/>
          <w:color w:val="666666"/>
        </w:rPr>
        <w:t xml:space="preserve"> Deux fichiers techniques (liste des fenêtres actuellement ouvertes, dernier tournoi sélectionné depuis un téléphone) ne sont volontairement jamais restaurés : ce sont des états propres à CE poste, sans intérêt une fois recopiés ailleurs — tout le reste (répertoire, photos, modèles, réglages, informations de licence) l'est normalement.</w:t>
      </w:r>
    </w:p>
    <w:p w:rsidR="00CC62A2" w:rsidRDefault="00D46DA3">
      <w:r>
        <w:lastRenderedPageBreak/>
        <w:t>Pour transférer vos données sur un autre ordinateur : effectuez une sauvegarde sur clé USB depuis le poste d'origine, puis une restauration depuis cette même clé sur le nouvel ordinateur (une fois le logiciel installé dessus). Les données et réglages prévus par ce mécanisme sont sauvegardés et restaurés tels quels.</w:t>
      </w:r>
    </w:p>
    <w:p w:rsidR="006E4764" w:rsidRPr="00AA672F" w:rsidRDefault="00D46DA3">
      <w:pPr>
        <w:pStyle w:val="Titre1"/>
        <w:rPr>
          <w:lang w:val="fr-FR"/>
        </w:rPr>
      </w:pPr>
      <w:bookmarkStart w:id="63" w:name="_Toc239781480"/>
      <w:r>
        <w:rPr>
          <w:lang w:val="fr-FR"/>
        </w:rPr>
        <w:t>18. Dépannage (pour le technicien)</w:t>
      </w:r>
      <w:bookmarkEnd w:id="63"/>
    </w:p>
    <w:p w:rsidR="006E4764" w:rsidRPr="00AA672F" w:rsidRDefault="00D46DA3">
      <w:pPr>
        <w:pStyle w:val="Titre3"/>
        <w:rPr>
          <w:lang w:val="fr-FR"/>
        </w:rPr>
      </w:pPr>
      <w:bookmarkStart w:id="64" w:name="_Toc239781481"/>
      <w:r>
        <w:rPr>
          <w:lang w:val="fr-FR"/>
        </w:rPr>
        <w:t xml:space="preserve">« L'export Excel nécessite le paquet </w:t>
      </w:r>
      <w:r>
        <w:rPr>
          <w:lang w:val="fr-FR"/>
        </w:rPr>
        <w:t>openpyxl »</w:t>
      </w:r>
      <w:bookmarkEnd w:id="64"/>
    </w:p>
    <w:p w:rsidR="006E4764" w:rsidRPr="00AA672F" w:rsidRDefault="00D46DA3">
      <w:pPr>
        <w:rPr>
          <w:lang w:val="fr-FR"/>
        </w:rPr>
      </w:pPr>
      <w:r>
        <w:rPr>
          <w:lang w:val="fr-FR"/>
        </w:rPr>
        <w:t>Installez-le avec pip3 install openpyxl (voir section 2), ou utilisez l'export CSV en attendant, qui ne nécessite rien de plus.</w:t>
      </w:r>
    </w:p>
    <w:p w:rsidR="006E4764" w:rsidRPr="00AA672F" w:rsidRDefault="00D46DA3">
      <w:pPr>
        <w:pStyle w:val="Titre3"/>
        <w:rPr>
          <w:lang w:val="fr-FR"/>
        </w:rPr>
      </w:pPr>
      <w:bookmarkStart w:id="65" w:name="_Toc239781482"/>
      <w:r>
        <w:rPr>
          <w:lang w:val="fr-FR"/>
        </w:rPr>
        <w:t>« L'export PDF nécessite le paquet fpdf2 »</w:t>
      </w:r>
      <w:bookmarkEnd w:id="65"/>
    </w:p>
    <w:p w:rsidR="006E4764" w:rsidRPr="00AA672F" w:rsidRDefault="00D46DA3">
      <w:pPr>
        <w:rPr>
          <w:lang w:val="fr-FR"/>
        </w:rPr>
      </w:pPr>
      <w:r>
        <w:rPr>
          <w:lang w:val="fr-FR"/>
        </w:rPr>
        <w:t>Installez-le avec pip3 install fpdf2 (voir section 2), ou utilisez CSV/Excel en attendant.</w:t>
      </w:r>
    </w:p>
    <w:p w:rsidR="006E4764" w:rsidRPr="00AA672F" w:rsidRDefault="00D46DA3">
      <w:pPr>
        <w:pStyle w:val="Titre3"/>
        <w:rPr>
          <w:lang w:val="fr-FR"/>
        </w:rPr>
      </w:pPr>
      <w:bookmarkStart w:id="66" w:name="_Toc239781483"/>
      <w:r>
        <w:rPr>
          <w:lang w:val="fr-FR"/>
        </w:rPr>
        <w:t>La capture photo par caméra est indisponible</w:t>
      </w:r>
      <w:bookmarkEnd w:id="66"/>
    </w:p>
    <w:p w:rsidR="006E4764" w:rsidRPr="00AA672F" w:rsidRDefault="00D46DA3">
      <w:pPr>
        <w:rPr>
          <w:lang w:val="fr-FR"/>
        </w:rPr>
      </w:pPr>
      <w:r>
        <w:rPr>
          <w:lang w:val="fr-FR"/>
        </w:rPr>
        <w:t>Installez opencv-python et Pillow (voir section 2). L'import d'une photo depuis un fichier reste possible sans ces paquets.</w:t>
      </w:r>
    </w:p>
    <w:p w:rsidR="006E4764" w:rsidRPr="00AA672F" w:rsidRDefault="00D46DA3">
      <w:pPr>
        <w:pStyle w:val="Titre3"/>
        <w:rPr>
          <w:lang w:val="fr-FR"/>
        </w:rPr>
      </w:pPr>
      <w:bookmarkStart w:id="67" w:name="_Toc239781484"/>
      <w:r>
        <w:rPr>
          <w:lang w:val="fr-FR"/>
        </w:rPr>
        <w:t>macOS refuse d'ouvrir Lancer_le_tournoi.command</w:t>
      </w:r>
      <w:bookmarkEnd w:id="67"/>
    </w:p>
    <w:p w:rsidR="006E4764" w:rsidRPr="00AA672F" w:rsidRDefault="00D46DA3">
      <w:pPr>
        <w:rPr>
          <w:lang w:val="fr-FR"/>
        </w:rPr>
      </w:pPr>
      <w:r>
        <w:rPr>
          <w:lang w:val="fr-FR"/>
        </w:rPr>
        <w:t>Clic droit (ou Ctrl+clic) sur le fichier → « Ouvrir » → confirmez « Ouvrir ». Cette étape n'est nécessaire qu'une seule fois.</w:t>
      </w:r>
    </w:p>
    <w:p w:rsidR="006E4764" w:rsidRPr="00AA672F" w:rsidRDefault="00D46DA3">
      <w:pPr>
        <w:pStyle w:val="Titre3"/>
        <w:rPr>
          <w:lang w:val="fr-FR"/>
        </w:rPr>
      </w:pPr>
      <w:bookmarkStart w:id="68" w:name="_Toc239781485"/>
      <w:r>
        <w:rPr>
          <w:lang w:val="fr-FR"/>
        </w:rPr>
        <w:t>Sous Windows, le fichier .command ne fait rien</w:t>
      </w:r>
      <w:bookmarkEnd w:id="68"/>
    </w:p>
    <w:p w:rsidR="006E4764" w:rsidRPr="00AA672F" w:rsidRDefault="00D46DA3">
      <w:pPr>
        <w:rPr>
          <w:lang w:val="fr-FR"/>
        </w:rPr>
      </w:pPr>
      <w:r>
        <w:rPr>
          <w:lang w:val="fr-FR"/>
        </w:rPr>
        <w:t>Normal : c'est un script réservé à macOS. Sous Windows, utilisez l'installateur PokerTournament.msi (voir section 2).</w:t>
      </w:r>
    </w:p>
    <w:p w:rsidR="006E4764" w:rsidRPr="00AA672F" w:rsidRDefault="00D46DA3">
      <w:pPr>
        <w:pStyle w:val="Titre3"/>
        <w:rPr>
          <w:lang w:val="fr-FR"/>
        </w:rPr>
      </w:pPr>
      <w:bookmarkStart w:id="69" w:name="_Toc239781486"/>
      <w:r>
        <w:rPr>
          <w:lang w:val="fr-FR"/>
        </w:rPr>
        <w:t>Une colonne de l'onglet Joueurs a disparu</w:t>
      </w:r>
      <w:bookmarkEnd w:id="69"/>
    </w:p>
    <w:p w:rsidR="006E4764" w:rsidRPr="00AA672F" w:rsidRDefault="00D46DA3">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D46DA3">
      <w:pPr>
        <w:pStyle w:val="Titre3"/>
        <w:rPr>
          <w:lang w:val="fr-FR"/>
        </w:rPr>
      </w:pPr>
      <w:bookmarkStart w:id="70" w:name="_Toc239781487"/>
      <w:r>
        <w:rPr>
          <w:lang w:val="fr-FR"/>
        </w:rPr>
        <w:t>Le Lobby affiche une liste vide</w:t>
      </w:r>
      <w:bookmarkEnd w:id="70"/>
    </w:p>
    <w:p w:rsidR="006E4764" w:rsidRPr="00AA672F" w:rsidRDefault="00D46DA3">
      <w:pPr>
        <w:rPr>
          <w:lang w:val="fr-FR"/>
        </w:rPr>
      </w:pPr>
      <w:r>
        <w:rPr>
          <w:lang w:val="fr-FR"/>
        </w:rPr>
        <w:t>Aucun dossier n'a encore été choisi (cliquez sur « Choisir un dossier... »), ou le dossier choisi ne contient pas de fichiers .tournoi. Voir section 14.</w:t>
      </w:r>
    </w:p>
    <w:p w:rsidR="006E4764" w:rsidRPr="00AA672F" w:rsidRDefault="00D46DA3">
      <w:pPr>
        <w:pStyle w:val="Titre3"/>
        <w:rPr>
          <w:lang w:val="fr-FR"/>
        </w:rPr>
      </w:pPr>
      <w:bookmarkStart w:id="71" w:name="_Toc239781488"/>
      <w:r>
        <w:rPr>
          <w:lang w:val="fr-FR"/>
        </w:rPr>
        <w:t>Des joueurs restent grisés dans la fenêtre de sélection alors que leur tournoi est terminé</w:t>
      </w:r>
      <w:bookmarkEnd w:id="71"/>
    </w:p>
    <w:p w:rsidR="006E4764" w:rsidRPr="00AA672F" w:rsidRDefault="00D46DA3">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D46DA3">
      <w:pPr>
        <w:pStyle w:val="Titre3"/>
        <w:rPr>
          <w:lang w:val="fr-FR"/>
        </w:rPr>
      </w:pPr>
      <w:bookmarkStart w:id="72" w:name="_Toc239781489"/>
      <w:r>
        <w:rPr>
          <w:lang w:val="fr-FR"/>
        </w:rPr>
        <w:t>Un joueur affiché « en cours » n'a pas de gain calculé dans la synthèse par période</w:t>
      </w:r>
      <w:bookmarkEnd w:id="72"/>
    </w:p>
    <w:p w:rsidR="006E4764" w:rsidRPr="00AA672F" w:rsidRDefault="00D46DA3">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D46DA3">
      <w:pPr>
        <w:pStyle w:val="Titre3"/>
        <w:rPr>
          <w:lang w:val="fr-FR"/>
        </w:rPr>
      </w:pPr>
      <w:bookmarkStart w:id="73" w:name="_Toc239781490"/>
      <w:r>
        <w:rPr>
          <w:lang w:val="fr-FR"/>
        </w:rPr>
        <w:t>J'ai supprimé un joueur par erreur</w:t>
      </w:r>
      <w:bookmarkEnd w:id="73"/>
    </w:p>
    <w:p w:rsidR="006E4764" w:rsidRPr="00AA672F" w:rsidRDefault="00D46DA3">
      <w:pPr>
        <w:rPr>
          <w:lang w:val="fr-FR"/>
        </w:rPr>
      </w:pPr>
      <w:r>
        <w:rPr>
          <w:lang w:val="fr-FR"/>
        </w:rPr>
        <w:t>La suppression n'est pas réversible depuis l'interface. Si vous avez une copie de sauvegarde récente du fichier .tournoi, c'est le seul moyen de revenir en arrière.</w:t>
      </w:r>
    </w:p>
    <w:p w:rsidR="00CC62A2" w:rsidRDefault="00D46DA3">
      <w:pPr>
        <w:pStyle w:val="Titre3"/>
      </w:pPr>
      <w:bookmarkStart w:id="74" w:name="_Toc239781491"/>
      <w:r>
        <w:lastRenderedPageBreak/>
        <w:t>Le logiciel a planté, comment savoir ce qui s'est passé ?</w:t>
      </w:r>
      <w:bookmarkEnd w:id="74"/>
    </w:p>
    <w:p w:rsidR="00CC62A2" w:rsidRDefault="00D46DA3">
      <w:r>
        <w:t>Toute erreur inattendue est automatiquement consignée dans un journal de plantage, même si aucune fenêtre d'erreur n'était visible au moment des faits — utile à transmettre pour un diagnostic. Ce journal se trouve dans le dossier personnel de données du logiciel (voir Annexe), sous le nom crash.log.</w:t>
      </w:r>
    </w:p>
    <w:p w:rsidR="006E4764" w:rsidRDefault="00D46DA3">
      <w:pPr>
        <w:pStyle w:val="Titre1"/>
        <w:rPr>
          <w:lang w:val="fr-FR"/>
        </w:rPr>
      </w:pPr>
      <w:bookmarkStart w:id="75" w:name="_Toc239781492"/>
      <w:r>
        <w:rPr>
          <w:lang w:val="fr-FR"/>
        </w:rPr>
        <w:t>Licence et version</w:t>
      </w:r>
      <w:bookmarkEnd w:id="75"/>
    </w:p>
    <w:p w:rsidR="006E4764" w:rsidRDefault="00D46DA3">
      <w:pPr>
        <w:rPr>
          <w:lang w:val="fr-FR"/>
        </w:rPr>
      </w:pPr>
      <w:r>
        <w:rPr>
          <w:lang w:val="fr-FR"/>
        </w:rPr>
        <w:t>Le numéro de version du logiciel est affiché dans le menu Aide → « A propos... » (le titre de la fenêtre affiche plutôt le nom du tournoi et la date du jour).</w:t>
      </w:r>
    </w:p>
    <w:p w:rsidR="006E4764" w:rsidRDefault="00D46DA3">
      <w:pPr>
        <w:rPr>
          <w:lang w:val="fr-FR"/>
        </w:rPr>
      </w:pPr>
      <w:r>
        <w:rPr>
          <w:lang w:val="fr-FR"/>
        </w:rPr>
        <w:t>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D46DA3">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D46DA3">
      <w:pPr>
        <w:pStyle w:val="Titre1"/>
        <w:rPr>
          <w:lang w:val="fr-FR"/>
        </w:rPr>
      </w:pPr>
      <w:bookmarkStart w:id="76" w:name="_Toc239781493"/>
      <w:r>
        <w:rPr>
          <w:lang w:val="fr-FR"/>
        </w:rPr>
        <w:t>Annexe — structure des fichiers du logiciel</w:t>
      </w:r>
      <w:bookmarkEnd w:id="76"/>
    </w:p>
    <w:p w:rsidR="006E4764" w:rsidRPr="00AA672F" w:rsidRDefault="00D46DA3">
      <w:pPr>
        <w:rPr>
          <w:lang w:val="fr-FR"/>
        </w:rPr>
      </w:pPr>
      <w:r>
        <w:t>Pour référence technique (utile si vous transférez vos données sur un autre ordinateur, voir la sauvegarde/restauration sur clé USB, section 17)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D46DA3">
            <w:r>
              <w:rPr>
                <w:b/>
                <w:color w:val="FFFFFF"/>
              </w:rPr>
              <w:t>Fichier</w:t>
            </w:r>
          </w:p>
        </w:tc>
        <w:tc>
          <w:tcPr>
            <w:tcW w:w="6236" w:type="dxa"/>
            <w:shd w:val="clear" w:color="auto" w:fill="1F4E24"/>
          </w:tcPr>
          <w:p w:rsidR="006E4764" w:rsidRDefault="00D46DA3">
            <w:r>
              <w:rPr>
                <w:b/>
                <w:color w:val="FFFFFF"/>
              </w:rPr>
              <w:t>Rôle</w:t>
            </w:r>
          </w:p>
        </w:tc>
      </w:tr>
      <w:tr w:rsidR="006E4764" w:rsidRPr="00A65ED3">
        <w:trPr>
          <w:jc w:val="center"/>
        </w:trPr>
        <w:tc>
          <w:tcPr>
            <w:tcW w:w="3118" w:type="dxa"/>
          </w:tcPr>
          <w:p w:rsidR="006E4764" w:rsidRDefault="00D46DA3">
            <w:r>
              <w:t>main.py</w:t>
            </w:r>
          </w:p>
        </w:tc>
        <w:tc>
          <w:tcPr>
            <w:tcW w:w="6236" w:type="dxa"/>
          </w:tcPr>
          <w:p w:rsidR="006E4764" w:rsidRPr="00AA672F" w:rsidRDefault="00D46DA3">
            <w:pPr>
              <w:rPr>
                <w:lang w:val="fr-FR"/>
              </w:rPr>
            </w:pPr>
            <w:r>
              <w:rPr>
                <w:lang w:val="fr-FR"/>
              </w:rPr>
              <w:t xml:space="preserve">Interface </w:t>
            </w:r>
            <w:r>
              <w:rPr>
                <w:lang w:val="fr-FR"/>
              </w:rPr>
              <w:t>graphique (tous les onglets et fenêtres)</w:t>
            </w:r>
          </w:p>
        </w:tc>
      </w:tr>
      <w:tr w:rsidR="006E4764" w:rsidRPr="00A65ED3">
        <w:trPr>
          <w:jc w:val="center"/>
        </w:trPr>
        <w:tc>
          <w:tcPr>
            <w:tcW w:w="3118" w:type="dxa"/>
          </w:tcPr>
          <w:p w:rsidR="006E4764" w:rsidRDefault="00D46DA3">
            <w:r>
              <w:t>database.py</w:t>
            </w:r>
          </w:p>
        </w:tc>
        <w:tc>
          <w:tcPr>
            <w:tcW w:w="6236" w:type="dxa"/>
          </w:tcPr>
          <w:p w:rsidR="006E4764" w:rsidRPr="00AA672F" w:rsidRDefault="00D46DA3">
            <w:pPr>
              <w:rPr>
                <w:lang w:val="fr-FR"/>
              </w:rPr>
            </w:pPr>
            <w:r>
              <w:rPr>
                <w:lang w:val="fr-FR"/>
              </w:rPr>
              <w:t>Accès aux données et logique métier de chaque tournoi</w:t>
            </w:r>
          </w:p>
        </w:tc>
      </w:tr>
      <w:tr w:rsidR="006E4764" w:rsidRPr="00A65ED3">
        <w:trPr>
          <w:jc w:val="center"/>
        </w:trPr>
        <w:tc>
          <w:tcPr>
            <w:tcW w:w="3118" w:type="dxa"/>
          </w:tcPr>
          <w:p w:rsidR="006E4764" w:rsidRDefault="00D46DA3">
            <w:r>
              <w:t>structures.py</w:t>
            </w:r>
          </w:p>
        </w:tc>
        <w:tc>
          <w:tcPr>
            <w:tcW w:w="6236" w:type="dxa"/>
          </w:tcPr>
          <w:p w:rsidR="006E4764" w:rsidRPr="00AA672F" w:rsidRDefault="00D46DA3">
            <w:pPr>
              <w:rPr>
                <w:lang w:val="fr-FR"/>
              </w:rPr>
            </w:pPr>
            <w:r>
              <w:rPr>
                <w:lang w:val="fr-FR"/>
              </w:rPr>
              <w:t>Structure de blindes par défaut et grille de gains standard</w:t>
            </w:r>
          </w:p>
        </w:tc>
      </w:tr>
      <w:tr w:rsidR="006E4764" w:rsidRPr="00A65ED3">
        <w:trPr>
          <w:jc w:val="center"/>
        </w:trPr>
        <w:tc>
          <w:tcPr>
            <w:tcW w:w="3118" w:type="dxa"/>
          </w:tcPr>
          <w:p w:rsidR="006E4764" w:rsidRDefault="00D46DA3">
            <w:r>
              <w:t>clock_window.py</w:t>
            </w:r>
          </w:p>
        </w:tc>
        <w:tc>
          <w:tcPr>
            <w:tcW w:w="6236" w:type="dxa"/>
          </w:tcPr>
          <w:p w:rsidR="006E4764" w:rsidRPr="00AA672F" w:rsidRDefault="00D46DA3">
            <w:pPr>
              <w:rPr>
                <w:lang w:val="fr-FR"/>
              </w:rPr>
            </w:pPr>
            <w:r>
              <w:rPr>
                <w:lang w:val="fr-FR"/>
              </w:rPr>
              <w:t>Fenêtre du chronomètre en mode projecteur</w:t>
            </w:r>
          </w:p>
        </w:tc>
      </w:tr>
      <w:tr w:rsidR="006E4764" w:rsidRPr="00A65ED3">
        <w:trPr>
          <w:jc w:val="center"/>
        </w:trPr>
        <w:tc>
          <w:tcPr>
            <w:tcW w:w="3118" w:type="dxa"/>
          </w:tcPr>
          <w:p w:rsidR="006E4764" w:rsidRDefault="00D46DA3">
            <w:r>
              <w:t>roster.py</w:t>
            </w:r>
          </w:p>
        </w:tc>
        <w:tc>
          <w:tcPr>
            <w:tcW w:w="6236" w:type="dxa"/>
          </w:tcPr>
          <w:p w:rsidR="006E4764" w:rsidRPr="00AA672F" w:rsidRDefault="00D46DA3">
            <w:pPr>
              <w:rPr>
                <w:lang w:val="fr-FR"/>
              </w:rPr>
            </w:pPr>
            <w:r>
              <w:rPr>
                <w:lang w:val="fr-FR"/>
              </w:rPr>
              <w:t>Répertoire de joueurs habituels (indépendant des tournois)</w:t>
            </w:r>
          </w:p>
        </w:tc>
      </w:tr>
      <w:tr w:rsidR="006E4764" w:rsidRPr="00A65ED3">
        <w:trPr>
          <w:jc w:val="center"/>
        </w:trPr>
        <w:tc>
          <w:tcPr>
            <w:tcW w:w="3118" w:type="dxa"/>
          </w:tcPr>
          <w:p w:rsidR="006E4764" w:rsidRDefault="00D46DA3">
            <w:r>
              <w:t>tournament_prefs.py</w:t>
            </w:r>
          </w:p>
        </w:tc>
        <w:tc>
          <w:tcPr>
            <w:tcW w:w="6236" w:type="dxa"/>
          </w:tcPr>
          <w:p w:rsidR="006E4764" w:rsidRPr="00AA672F" w:rsidRDefault="00D46DA3">
            <w:pPr>
              <w:rPr>
                <w:lang w:val="fr-FR"/>
              </w:rPr>
            </w:pPr>
            <w:r>
              <w:rPr>
                <w:lang w:val="fr-FR"/>
              </w:rPr>
              <w:t>Derniers réglages utilisés, repris par défaut</w:t>
            </w:r>
          </w:p>
        </w:tc>
      </w:tr>
      <w:tr w:rsidR="006E4764" w:rsidRPr="00A65ED3">
        <w:trPr>
          <w:jc w:val="center"/>
        </w:trPr>
        <w:tc>
          <w:tcPr>
            <w:tcW w:w="3118" w:type="dxa"/>
          </w:tcPr>
          <w:p w:rsidR="006E4764" w:rsidRDefault="00D46DA3">
            <w:r>
              <w:t>player_photos.py</w:t>
            </w:r>
          </w:p>
        </w:tc>
        <w:tc>
          <w:tcPr>
            <w:tcW w:w="6236" w:type="dxa"/>
          </w:tcPr>
          <w:p w:rsidR="006E4764" w:rsidRPr="00AA672F" w:rsidRDefault="00D46DA3">
            <w:pPr>
              <w:rPr>
                <w:lang w:val="fr-FR"/>
              </w:rPr>
            </w:pPr>
            <w:r>
              <w:rPr>
                <w:lang w:val="fr-FR"/>
              </w:rPr>
              <w:t>Photos de joueurs associées au répertoire</w:t>
            </w:r>
          </w:p>
        </w:tc>
      </w:tr>
      <w:tr w:rsidR="006E4764" w:rsidRPr="00A65ED3">
        <w:trPr>
          <w:jc w:val="center"/>
        </w:trPr>
        <w:tc>
          <w:tcPr>
            <w:tcW w:w="3118" w:type="dxa"/>
          </w:tcPr>
          <w:p w:rsidR="006E4764" w:rsidRDefault="00D46DA3">
            <w:r>
              <w:t>sound_signal.py</w:t>
            </w:r>
          </w:p>
        </w:tc>
        <w:tc>
          <w:tcPr>
            <w:tcW w:w="6236" w:type="dxa"/>
          </w:tcPr>
          <w:p w:rsidR="006E4764" w:rsidRPr="00AA672F" w:rsidRDefault="00D46DA3">
            <w:pPr>
              <w:rPr>
                <w:lang w:val="fr-FR"/>
              </w:rPr>
            </w:pPr>
            <w:r>
              <w:rPr>
                <w:lang w:val="fr-FR"/>
              </w:rPr>
              <w:t>Signal sonore de déplacement de joueur</w:t>
            </w:r>
          </w:p>
        </w:tc>
      </w:tr>
      <w:tr w:rsidR="006E4764" w:rsidRPr="00A65ED3">
        <w:trPr>
          <w:jc w:val="center"/>
        </w:trPr>
        <w:tc>
          <w:tcPr>
            <w:tcW w:w="3118" w:type="dxa"/>
          </w:tcPr>
          <w:p w:rsidR="006E4764" w:rsidRDefault="00D46DA3">
            <w:r>
              <w:t>export_prefs.py</w:t>
            </w:r>
          </w:p>
        </w:tc>
        <w:tc>
          <w:tcPr>
            <w:tcW w:w="6236" w:type="dxa"/>
          </w:tcPr>
          <w:p w:rsidR="006E4764" w:rsidRPr="00AA672F" w:rsidRDefault="00D46DA3">
            <w:pPr>
              <w:rPr>
                <w:lang w:val="fr-FR"/>
              </w:rPr>
            </w:pPr>
            <w:r>
              <w:rPr>
                <w:lang w:val="fr-FR"/>
              </w:rPr>
              <w:t>Préférences d'export (colonnes, format) et colonnes masquées</w:t>
            </w:r>
          </w:p>
        </w:tc>
      </w:tr>
      <w:tr w:rsidR="006E4764" w:rsidRPr="00A65ED3">
        <w:trPr>
          <w:jc w:val="center"/>
        </w:trPr>
        <w:tc>
          <w:tcPr>
            <w:tcW w:w="3118" w:type="dxa"/>
          </w:tcPr>
          <w:p w:rsidR="006E4764" w:rsidRDefault="00D46DA3">
            <w:r>
              <w:t>blind_templates.py</w:t>
            </w:r>
          </w:p>
        </w:tc>
        <w:tc>
          <w:tcPr>
            <w:tcW w:w="6236" w:type="dxa"/>
          </w:tcPr>
          <w:p w:rsidR="006E4764" w:rsidRPr="00AA672F" w:rsidRDefault="00D46DA3">
            <w:pPr>
              <w:rPr>
                <w:lang w:val="fr-FR"/>
              </w:rPr>
            </w:pPr>
            <w:r>
              <w:rPr>
                <w:lang w:val="fr-FR"/>
              </w:rPr>
              <w:t>Modèles de structures de blindes réutilisables (onglet Blindes)</w:t>
            </w:r>
          </w:p>
        </w:tc>
      </w:tr>
      <w:tr w:rsidR="006E4764" w:rsidRPr="00A65ED3">
        <w:trPr>
          <w:jc w:val="center"/>
        </w:trPr>
        <w:tc>
          <w:tcPr>
            <w:tcW w:w="3118" w:type="dxa"/>
          </w:tcPr>
          <w:p w:rsidR="006E4764" w:rsidRDefault="00D46DA3">
            <w:r>
              <w:t>settings_templates.py</w:t>
            </w:r>
          </w:p>
        </w:tc>
        <w:tc>
          <w:tcPr>
            <w:tcW w:w="6236" w:type="dxa"/>
          </w:tcPr>
          <w:p w:rsidR="006E4764" w:rsidRPr="00AA672F" w:rsidRDefault="00D46DA3">
            <w:pPr>
              <w:rPr>
                <w:lang w:val="fr-FR"/>
              </w:rPr>
            </w:pPr>
            <w:r>
              <w:rPr>
                <w:lang w:val="fr-FR"/>
              </w:rPr>
              <w:t>Modèles de réglages réutilisables (onglet Paramètres)</w:t>
            </w:r>
          </w:p>
        </w:tc>
      </w:tr>
      <w:tr w:rsidR="006E4764" w:rsidRPr="00A65ED3">
        <w:trPr>
          <w:jc w:val="center"/>
        </w:trPr>
        <w:tc>
          <w:tcPr>
            <w:tcW w:w="3118" w:type="dxa"/>
          </w:tcPr>
          <w:p w:rsidR="006E4764" w:rsidRDefault="00D46DA3">
            <w:r>
              <w:t>version.py</w:t>
            </w:r>
          </w:p>
        </w:tc>
        <w:tc>
          <w:tcPr>
            <w:tcW w:w="6236" w:type="dxa"/>
          </w:tcPr>
          <w:p w:rsidR="006E4764" w:rsidRPr="00AA672F" w:rsidRDefault="00D46DA3">
            <w:pPr>
              <w:rPr>
                <w:lang w:val="fr-FR"/>
              </w:rPr>
            </w:pPr>
            <w:r>
              <w:rPr>
                <w:lang w:val="fr-FR"/>
              </w:rPr>
              <w:t>Numéro de version affiché dans l'application</w:t>
            </w:r>
          </w:p>
        </w:tc>
      </w:tr>
      <w:tr w:rsidR="006E4764" w:rsidRPr="00A65ED3">
        <w:trPr>
          <w:jc w:val="center"/>
        </w:trPr>
        <w:tc>
          <w:tcPr>
            <w:tcW w:w="3118" w:type="dxa"/>
          </w:tcPr>
          <w:p w:rsidR="006E4764" w:rsidRDefault="00D46DA3">
            <w:r>
              <w:t>license.py</w:t>
            </w:r>
          </w:p>
        </w:tc>
        <w:tc>
          <w:tcPr>
            <w:tcW w:w="6236" w:type="dxa"/>
          </w:tcPr>
          <w:p w:rsidR="006E4764" w:rsidRPr="00AA672F" w:rsidRDefault="00D46DA3">
            <w:pPr>
              <w:rPr>
                <w:lang w:val="fr-FR"/>
              </w:rPr>
            </w:pPr>
            <w:r>
              <w:rPr>
                <w:lang w:val="fr-FR"/>
              </w:rPr>
              <w:t>Verrou de licence (activation par machine, hors ligne)</w:t>
            </w:r>
          </w:p>
        </w:tc>
      </w:tr>
      <w:tr w:rsidR="006E4764" w:rsidRPr="00A65ED3">
        <w:trPr>
          <w:jc w:val="center"/>
        </w:trPr>
        <w:tc>
          <w:tcPr>
            <w:tcW w:w="3118" w:type="dxa"/>
          </w:tcPr>
          <w:p w:rsidR="006E4764" w:rsidRDefault="00D46DA3">
            <w:r>
              <w:t>chip_templates.py</w:t>
            </w:r>
          </w:p>
        </w:tc>
        <w:tc>
          <w:tcPr>
            <w:tcW w:w="6236" w:type="dxa"/>
          </w:tcPr>
          <w:p w:rsidR="006E4764" w:rsidRPr="00AA672F" w:rsidRDefault="00D46DA3">
            <w:pPr>
              <w:rPr>
                <w:lang w:val="fr-FR"/>
              </w:rPr>
            </w:pPr>
            <w:r>
              <w:rPr>
                <w:lang w:val="fr-FR"/>
              </w:rPr>
              <w:t>Modèles de jeux de jetons réutilisables (onglet Blindes)</w:t>
            </w:r>
          </w:p>
        </w:tc>
      </w:tr>
      <w:tr w:rsidR="00CC62A2">
        <w:trPr>
          <w:jc w:val="center"/>
        </w:trPr>
        <w:tc>
          <w:tcPr>
            <w:tcW w:w="3118" w:type="dxa"/>
          </w:tcPr>
          <w:p w:rsidR="00CC62A2" w:rsidRDefault="00D46DA3">
            <w:r>
              <w:t>backup_restore.py</w:t>
            </w:r>
          </w:p>
        </w:tc>
        <w:tc>
          <w:tcPr>
            <w:tcW w:w="6236" w:type="dxa"/>
          </w:tcPr>
          <w:p w:rsidR="00CC62A2" w:rsidRDefault="00D46DA3">
            <w:r>
              <w:t xml:space="preserve">Sauvegarde/restauration complète sur clé USB </w:t>
            </w:r>
            <w:r>
              <w:t>(section 17)</w:t>
            </w:r>
          </w:p>
        </w:tc>
      </w:tr>
      <w:tr w:rsidR="00CC62A2">
        <w:trPr>
          <w:jc w:val="center"/>
        </w:trPr>
        <w:tc>
          <w:tcPr>
            <w:tcW w:w="3118" w:type="dxa"/>
          </w:tcPr>
          <w:p w:rsidR="00CC62A2" w:rsidRDefault="00D46DA3">
            <w:r>
              <w:t>remote_control.py</w:t>
            </w:r>
          </w:p>
        </w:tc>
        <w:tc>
          <w:tcPr>
            <w:tcW w:w="6236" w:type="dxa"/>
          </w:tcPr>
          <w:p w:rsidR="00CC62A2" w:rsidRDefault="00D46DA3">
            <w:r>
              <w:t>Serveur du contrôle à distance depuis un téléphone (section 13)</w:t>
            </w:r>
          </w:p>
        </w:tc>
      </w:tr>
      <w:tr w:rsidR="00CC62A2">
        <w:trPr>
          <w:jc w:val="center"/>
        </w:trPr>
        <w:tc>
          <w:tcPr>
            <w:tcW w:w="3118" w:type="dxa"/>
          </w:tcPr>
          <w:p w:rsidR="00CC62A2" w:rsidRDefault="00D46DA3">
            <w:r>
              <w:t>open_windows.py</w:t>
            </w:r>
          </w:p>
        </w:tc>
        <w:tc>
          <w:tcPr>
            <w:tcW w:w="6236" w:type="dxa"/>
          </w:tcPr>
          <w:p w:rsidR="00CC62A2" w:rsidRDefault="00D46DA3">
            <w:r>
              <w:t>Registre des fenêtres/tournois ouverts (Lobby, unicité du Menu principal)</w:t>
            </w:r>
          </w:p>
        </w:tc>
      </w:tr>
      <w:tr w:rsidR="00CC62A2">
        <w:trPr>
          <w:jc w:val="center"/>
        </w:trPr>
        <w:tc>
          <w:tcPr>
            <w:tcW w:w="3118" w:type="dxa"/>
          </w:tcPr>
          <w:p w:rsidR="00CC62A2" w:rsidRDefault="00D46DA3">
            <w:r>
              <w:t>chip_images.py</w:t>
            </w:r>
          </w:p>
        </w:tc>
        <w:tc>
          <w:tcPr>
            <w:tcW w:w="6236" w:type="dxa"/>
          </w:tcPr>
          <w:p w:rsidR="00CC62A2" w:rsidRDefault="00D46DA3">
            <w:r>
              <w:t>Images de jetons personnalisées (onglet Blindes, section 9)</w:t>
            </w:r>
          </w:p>
        </w:tc>
      </w:tr>
    </w:tbl>
    <w:p w:rsidR="006E4764" w:rsidRPr="00AA672F" w:rsidRDefault="006E4764">
      <w:pPr>
        <w:rPr>
          <w:lang w:val="fr-FR"/>
        </w:rPr>
      </w:pPr>
    </w:p>
    <w:p w:rsidR="006E4764" w:rsidRPr="00AA672F" w:rsidRDefault="00D46DA3">
      <w:pPr>
        <w:ind w:left="340"/>
        <w:rPr>
          <w:lang w:val="fr-FR"/>
        </w:rPr>
      </w:pPr>
      <w:r>
        <w:rPr>
          <w:i/>
          <w:color w:val="666666"/>
        </w:rPr>
        <w:t>💡</w:t>
      </w:r>
      <w:r>
        <w:rPr>
          <w:i/>
          <w:color w:val="666666"/>
        </w:rPr>
        <w:t xml:space="preserve"> Ces 18 fichiers .py doivent rester ensemble dans le même dossier : ils s'importent entre eux.</w:t>
      </w:r>
    </w:p>
    <w:sectPr w:rsidR="006E4764" w:rsidRPr="00AA672F" w:rsidSect="00034616">
      <w:footerReference w:type="default" r:id="rId2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14C9D" w:rsidRDefault="00C14C9D">
      <w:pPr>
        <w:spacing w:after="0" w:line="240" w:lineRule="auto"/>
      </w:pPr>
      <w:r>
        <w:separator/>
      </w:r>
    </w:p>
  </w:endnote>
  <w:endnote w:type="continuationSeparator" w:id="0">
    <w:p w:rsidR="00C14C9D" w:rsidRDefault="00C14C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D46DA3">
    <w:pPr>
      <w:pStyle w:val="Pieddepage"/>
      <w:jc w:val="center"/>
    </w:pPr>
    <w:r>
      <w:fldChar w:fldCharType="begin"/>
    </w:r>
    <w:r>
      <w:instrText>PAGE</w:instrText>
    </w:r>
    <w:r>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14C9D" w:rsidRDefault="00C14C9D">
      <w:pPr>
        <w:spacing w:after="0" w:line="240" w:lineRule="auto"/>
      </w:pPr>
      <w:r>
        <w:separator/>
      </w:r>
    </w:p>
  </w:footnote>
  <w:footnote w:type="continuationSeparator" w:id="0">
    <w:p w:rsidR="00C14C9D" w:rsidRDefault="00C14C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B49"/>
    <w:rsid w:val="001E5BA1"/>
    <w:rsid w:val="001F30F5"/>
    <w:rsid w:val="0029639D"/>
    <w:rsid w:val="00326F90"/>
    <w:rsid w:val="00386E02"/>
    <w:rsid w:val="00606CE7"/>
    <w:rsid w:val="006E4764"/>
    <w:rsid w:val="00732F6A"/>
    <w:rsid w:val="008D34C9"/>
    <w:rsid w:val="00916DE8"/>
    <w:rsid w:val="009E41F5"/>
    <w:rsid w:val="00A43DD4"/>
    <w:rsid w:val="00A65ED3"/>
    <w:rsid w:val="00AA1D8D"/>
    <w:rsid w:val="00AA672F"/>
    <w:rsid w:val="00AB3D38"/>
    <w:rsid w:val="00B42656"/>
    <w:rsid w:val="00B47730"/>
    <w:rsid w:val="00B93D77"/>
    <w:rsid w:val="00BA4950"/>
    <w:rsid w:val="00C14C9D"/>
    <w:rsid w:val="00CB0664"/>
    <w:rsid w:val="00CC62A2"/>
    <w:rsid w:val="00D46DA3"/>
    <w:rsid w:val="00EE7B8C"/>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10613</Words>
  <Characters>58376</Characters>
  <Application>Microsoft Office Word</Application>
  <DocSecurity>0</DocSecurity>
  <Lines>486</Lines>
  <Paragraphs>137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3</cp:revision>
  <cp:lastPrinted>2026-09-08T15:35:00Z</cp:lastPrinted>
  <dcterms:created xsi:type="dcterms:W3CDTF">2026-09-08T15:35:00Z</dcterms:created>
  <dcterms:modified xsi:type="dcterms:W3CDTF">2026-09-08T15:36:00Z</dcterms:modified>
  <cp:category/>
</cp:coreProperties>
</file>