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1717" w:color="auto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
MÁQUINA PARA PRODUCIR PAPEL PROTECTOR TIPO BURBUJA YOCO-RITO® – MODELO GY-600
SUMINISTRO DE UNA MÁQUINA COMPACTA YOCO-RITO® MODELO GY-600 PARA FABRICAR MATERIAL PROTECTOR DE PAPEL GOFRADO TIPO BURBUJA. ALCANCE: SOPORTE Y ALIMENTACIÓN DE BOBINA; UN JUEGO DE CILINDROS DE GOFRADO DE PRECISIÓN CON PRESIÓN AJUSTABLE; SECCIÓN DE SALIDA CON CORTADOR MANUAL. DISEÑADA PARA PAPEL RECICLADO Y RECICLABLE DE 80–150 G/M², ANCHO DE TRABAJO DE 600 MM Y VELOCIDAD LINEAL DE DISEÑO DE 13 M/MIN. DISPONIBLE CON PATRONES DE BURBUJA GRANDE O PEQUEÑO. PRODUCTO APTO PARA SU PRESENTACIÓN EN HOJAS, BOBINAS O CAPAS ENCOLADAS, SUJETO A VALIDACIÓN DE APLICACIÓN. ENTREGA ESTIMADA DE 2–3 MESES, SUJETA A CONFIRMACIÓN DEL MODELO Y PROGRAMACIÓN DE FÁBRICA. GARANTÍA DE 12 MESES, SALVO ELEMENTOS DE DESGASTE O DAÑOS POR USO IMPROPIO O NEGLIGENTE. PAGO: 30 % CON EL PEDIDO Y 70 % AL RETIRAR LA MÁQUINA O ANTES DE EXPEDIRLA. INSTALACIÓN NO REQUERIDA; AUTOINSTALACIÓN SEGÚN LAS INSTRUCCIONES. INCOTERM EXW, YOCO-RITO®, SHANGHÁI, CHINA. PRECIO DE VENTA: 24.000,00 EUR, IVA NO INCLUIDO. DATOS DE DIRECCIÓN Y CONTACTO DE LINETEX PENDIENTES DE CONFIRMAR.
</w:t>
      </w:r>
    </w:p>
    <w:p>
      <w:pPr>
        <w:shd w:fill="F36B21" w:color="auto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Máquina YOCO-RITO® para papel burbuja — GY-600</w:t>
      </w:r>
    </w:p>
    <w:p>
      <w:pPr>
        <w:spacing w:after="40" w:before="80"/>
        <w:jc w:val="center"/>
      </w:pPr>
      <w:r>
        <w:drawing>
          <wp:inline distT="0" distB="0" distL="0" distR="0">
            <wp:extent cx="604837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C5C5C"/>
          <w:sz w:val="15"/>
          <w:szCs w:val="15"/>
        </w:rPr>
        <w:t>Máquina YOCO-RITO® GY-600 para fabricar papel protector tipo burbuja — imagen de referencia.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Linetex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Proyecto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Máquina para producir papel protector tipo burbuja YOCO-RITO® – modelo GY-600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Referencia de oferta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OFF-2026-142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8 de octubre de 2026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comercial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EUR | Suministro de equipos y servicios segun el alcance y las condiciones comerciales configuradas.</w:t>
            </w:r>
          </w:p>
        </w:tc>
      </w:tr>
    </w:tbl>
    <w:p>
      <w:pPr>
        <w:pStyle w:val="Heading1"/>
        <w:spacing w:after="80" w:before="220"/>
      </w:pPr>
      <w:r>
        <w:t xml:space="preserve">CONTENIDOS</w:t>
      </w:r>
    </w:p>
    <w:p>
      <w:sdt>
        <w:sdtPr>
          <w:alias w:val=" 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Style w:val="Heading1"/>
        <w:spacing w:after="80" w:before="220"/>
      </w:pPr>
      <w:r>
        <w:t xml:space="preserve">1  CARTA DE OFERTA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Estimado equipo de Linetex: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INGECART presenta la oferta OFF-2026-142 para el suministro de una máquina YOCO-RITO® GY-600 destinada a fabricar papel protector gofrado tipo burbuja. Esta propuesta resume el suministro, las características técnicas y las condiciones comerciales para su revisión por Linetex.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La máquina ofrece una alternativa de embalaje basada en papel reciclado y reciclable. El alcance, el plazo de entrega y los datos de contacto del cliente deberán confirmarse antes de emitir la versión contractual.</w:t>
      </w:r>
    </w:p>
    <w:p>
      <w:pPr>
        <w:pStyle w:val="Heading1"/>
        <w:spacing w:after="80" w:before="220"/>
      </w:pPr>
      <w:r>
        <w:t xml:space="preserve">2  RESUMEN EJECUTIVO</w:t>
      </w:r>
    </w:p>
    <w:p>
      <w:pPr>
        <w:pStyle w:val="ListParagraph"/>
        <w:numPr>
          <w:ilvl w:val="0"/>
          <w:numId w:val="1"/>
        </w:numPr>
        <w:spacing w:after="50"/>
      </w:pPr>
      <w:r>
        <w:t>Cliente: Linetex. Proyecto: suministro de una máquina YOCO-RITO® GY-600 para fabricar papel protector gofrado tipo burbuja.</w:t>
      </w:r>
    </w:p>
    <w:p>
      <w:pPr>
        <w:pStyle w:val="ListParagraph"/>
        <w:numPr>
          <w:ilvl w:val="0"/>
          <w:numId w:val="1"/>
        </w:numPr>
        <w:spacing w:after="50"/>
      </w:pPr>
      <w:r>
        <w:t>El suministro comprende una máquina compacta GY-600 con soporte y alimentación de bobina, un juego de cilindros de gofrado y una sección de salida con cortador manual.</w:t>
      </w:r>
    </w:p>
    <w:p>
      <w:pPr>
        <w:pStyle w:val="ListParagraph"/>
        <w:numPr>
          <w:ilvl w:val="0"/>
          <w:numId w:val="1"/>
        </w:numPr>
        <w:spacing w:after="50"/>
      </w:pPr>
      <w:r>
        <w:t>La máquina procesa papel de 80–150 g/m², con ancho de trabajo de 600 mm y velocidad lineal de diseño de 13 m/min. Se ofrecen patrones de burbuja grande o pequeña. La instalación presencial no está incluida; la máquina se autoinstala siguiendo las instrucciones del fabricante.</w:t>
      </w:r>
    </w:p>
    <w:p>
      <w:pPr>
        <w:pStyle w:val="ListParagraph"/>
        <w:numPr>
          <w:ilvl w:val="0"/>
          <w:numId w:val="1"/>
        </w:numPr>
        <w:spacing w:after="50"/>
      </w:pPr>
      <w:r>
        <w:t>La propuesta se emite como borrador. La dirección y la persona de contacto de Linetex quedan pendientes de confirmar.</w:t>
      </w:r>
    </w:p>
    <w:p>
      <w:pPr>
        <w:pStyle w:val="Heading1"/>
        <w:spacing w:after="80" w:before="220"/>
      </w:pPr>
      <w:r>
        <w:t>3. ALCANCE Y ESTRUCTURA COMERCIAL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Suministro de una máquina YOCO-RITO® GY-600 para producir papel protector gofrado tipo burbuja, con soporte y alimentación de bobina, un juego de cilindros de gofrado y salida con cortador manual. El precio incluye únicamente el equipo descrito; no incluye instalación presencial, transporte posterior al punto EXW, impuestos ni trabajos no especificados.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20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t>Bloque / paquete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t>Alcance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t>Precio de venta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A. Máquina YOCO-RITO® para papel burbuja — GY-600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Máquina compacta YOCO-RITO® GY-600. Incluye soporte/alimentación de bobina, un juego de cilindros de gofrado de precisión con presión ajustable y salida con cortador manual. Papel reciclado/reciclable de 80–150 g/m²; ancho 600 mm; velocidad de diseño 13 m/min; burbuja grande o pequeña. Autoinstalación con instrucciones; sin instalación incluida.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24.000,00 €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PROPUESTA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24.000,00 €</w:t>
            </w:r>
          </w:p>
        </w:tc>
      </w:tr>
    </w:tbl>
    <w:p>
      <w:pPr>
        <w:pStyle w:val="Heading1"/>
        <w:spacing w:after="80" w:before="220"/>
      </w:pPr>
      <w:r>
        <w:t>4.1 DETALLE DEL EQUIPO — MÁQUINA YOCO-RITO® GY-600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Equipo compacto y modular para gofrar papel protector. Incluye soporte y alimentación de bobina, un juego de cilindros de gofrado de precisión con presión ajustable y una sección de salida con cortador manual. El ajuste de presión ayuda a evitar la rotura del papel y a conservar la resistencia de sus fibras.</w:t>
      </w:r>
    </w:p>
    <w:p>
      <w:pPr>
        <w:pStyle w:val="Heading2"/>
        <w:spacing w:after="80" w:before="140"/>
      </w:pPr>
      <w:r>
        <w:t>4.1.1 Elementos incluidos</w:t>
      </w:r>
    </w:p>
    <w:p>
      <w:pPr>
        <w:pStyle w:val="ListParagraph"/>
        <w:numPr>
          <w:ilvl w:val="0"/>
          <w:numId w:val="1"/>
        </w:numPr>
        <w:spacing w:after="50"/>
      </w:pPr>
      <w:r>
        <w:t>Una máquina GY-600 con soporte y alimentador de bobina, un juego de cilindros de gofrado y mecanismo de corte manual.</w:t>
      </w:r>
    </w:p>
    <w:p>
      <w:pPr>
        <w:pStyle w:val="Heading1"/>
        <w:spacing w:after="80" w:before="220"/>
      </w:pPr>
      <w:r>
        <w:t>5. BLOQUE A — MÁQUINA YOCO-RITO® GY-600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Suministro de un (1) equipo modelo GY-600, conforme a las especificaciones y condiciones recogidas en esta oferta.</w:t>
      </w:r>
    </w:p>
    <w:p>
      <w:pPr>
        <w:pStyle w:val="Heading2"/>
        <w:spacing w:after="80" w:before="140"/>
      </w:pPr>
      <w:r>
        <w:t>5.1 Alcance funcional</w:t>
      </w:r>
    </w:p>
    <w:p>
      <w:pPr>
        <w:pStyle w:val="ListParagraph"/>
        <w:numPr>
          <w:ilvl w:val="0"/>
          <w:numId w:val="1"/>
        </w:numPr>
        <w:spacing w:after="50"/>
      </w:pPr>
      <w:r>
        <w:t>La máquina desenrolla y alimenta el papel, forma el patrón gofrado mediante un juego de cilindros y entrega el material a través de la sección de salida con cortador manual. Hay patrones de burbuja grande y pequeña, según la configuración confirmada para el pedido.</w:t>
      </w:r>
    </w:p>
    <w:p>
      <w:pPr>
        <w:pStyle w:val="Heading2"/>
        <w:spacing w:after="80" w:before="140"/>
      </w:pPr>
      <w:r>
        <w:t>5.2 Especificaciones técnicas</w:t>
      </w:r>
    </w:p>
    <w:p>
      <w:pPr>
        <w:pStyle w:val="ListParagraph"/>
        <w:numPr>
          <w:ilvl w:val="0"/>
          <w:numId w:val="1"/>
        </w:numPr>
        <w:spacing w:after="50"/>
      </w:pPr>
      <w:r>
        <w:t>Las especificaciones indicadas corresponden al modelo GY-600 descrito en el documento de origen. Las dimensiones del embalaje pueden variar según la opción de expedición; la configuración final deberá confirmarse al cursar el pedido.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Condición comercial</w:t>
            </w:r>
          </w:p>
        </w:tc>
        <w:tc>
          <w:tcPr>
            <w:tcW w:type="dxa" w:w="4513"/>
          </w:tcPr>
          <w:p>
            <w:r>
              <w:t>Detalle</w:t>
            </w:r>
          </w:p>
        </w:tc>
      </w:tr>
      <w:tr>
        <w:tc>
          <w:tcPr>
            <w:tcW w:type="dxa" w:w="4513"/>
          </w:tcPr>
          <w:p>
            <w:r>
              <w:t>Dimensiones generales</w:t>
            </w:r>
          </w:p>
        </w:tc>
        <w:tc>
          <w:tcPr>
            <w:tcW w:type="dxa" w:w="4513"/>
          </w:tcPr>
          <w:p>
            <w:r>
              <w:t>780 × 620 × 440 mm</w:t>
            </w:r>
          </w:p>
        </w:tc>
      </w:tr>
      <w:tr>
        <w:tc>
          <w:tcPr>
            <w:tcW w:type="dxa" w:w="4513"/>
          </w:tcPr>
          <w:p>
            <w:r>
              <w:t>Dimensiones del embalaje</w:t>
            </w:r>
          </w:p>
        </w:tc>
        <w:tc>
          <w:tcPr>
            <w:tcW w:type="dxa" w:w="4513"/>
          </w:tcPr>
          <w:p>
            <w:r>
              <w:t>850 × 700 × 500 mm; pueden variar según expedición</w:t>
            </w:r>
          </w:p>
        </w:tc>
      </w:tr>
      <w:tr>
        <w:tc>
          <w:tcPr>
            <w:tcW w:type="dxa" w:w="4513"/>
          </w:tcPr>
          <w:p>
            <w:r>
              <w:t>Gramaje compatible</w:t>
            </w:r>
          </w:p>
        </w:tc>
        <w:tc>
          <w:tcPr>
            <w:tcW w:type="dxa" w:w="4513"/>
          </w:tcPr>
          <w:p>
            <w:r>
              <w:t>80–150 g/m²</w:t>
            </w:r>
          </w:p>
        </w:tc>
      </w:tr>
      <w:tr>
        <w:tc>
          <w:tcPr>
            <w:tcW w:type="dxa" w:w="4513"/>
          </w:tcPr>
          <w:p>
            <w:r>
              <w:t>Diámetro / altura del gofrado estándar</w:t>
            </w:r>
          </w:p>
        </w:tc>
        <w:tc>
          <w:tcPr>
            <w:tcW w:type="dxa" w:w="4513"/>
          </w:tcPr>
          <w:p>
            <w:r>
              <w:t>13 mm / 6 mm</w:t>
            </w:r>
          </w:p>
        </w:tc>
      </w:tr>
      <w:tr>
        <w:tc>
          <w:tcPr>
            <w:tcW w:type="dxa" w:w="4513"/>
          </w:tcPr>
          <w:p>
            <w:r>
              <w:t>Velocidad lineal de diseño</w:t>
            </w:r>
          </w:p>
        </w:tc>
        <w:tc>
          <w:tcPr>
            <w:tcW w:type="dxa" w:w="4513"/>
          </w:tcPr>
          <w:p>
            <w:r>
              <w:t>13 m/min</w:t>
            </w:r>
          </w:p>
        </w:tc>
      </w:tr>
      <w:tr>
        <w:tc>
          <w:tcPr>
            <w:tcW w:type="dxa" w:w="4513"/>
          </w:tcPr>
          <w:p>
            <w:r>
              <w:t>Ancho máximo de papel</w:t>
            </w:r>
          </w:p>
        </w:tc>
        <w:tc>
          <w:tcPr>
            <w:tcW w:type="dxa" w:w="4513"/>
          </w:tcPr>
          <w:p>
            <w:r>
              <w:t>600 mm</w:t>
            </w:r>
          </w:p>
        </w:tc>
      </w:tr>
      <w:tr>
        <w:tc>
          <w:tcPr>
            <w:tcW w:type="dxa" w:w="4513"/>
          </w:tcPr>
          <w:p>
            <w:r>
              <w:t>Peso neto / bruto</w:t>
            </w:r>
          </w:p>
        </w:tc>
        <w:tc>
          <w:tcPr>
            <w:tcW w:type="dxa" w:w="4513"/>
          </w:tcPr>
          <w:p>
            <w:r>
              <w:t>70 kg / 72 kg</w:t>
            </w:r>
          </w:p>
        </w:tc>
      </w:tr>
      <w:tr>
        <w:tc>
          <w:tcPr>
            <w:tcW w:type="dxa" w:w="4513"/>
          </w:tcPr>
          <w:p>
            <w:r>
              <w:t>Alimentación eléctrica</w:t>
            </w:r>
          </w:p>
        </w:tc>
        <w:tc>
          <w:tcPr>
            <w:tcW w:type="dxa" w:w="4513"/>
          </w:tcPr>
          <w:p>
            <w:r>
              <w:t>100–230 V / 120 W</w:t>
            </w:r>
          </w:p>
        </w:tc>
      </w:tr>
      <w:tr>
        <w:tc>
          <w:tcPr>
            <w:tcW w:type="dxa" w:w="4513"/>
          </w:tcPr>
          <w:p>
            <w:r>
              <w:t>Patrones disponibles</w:t>
            </w:r>
          </w:p>
        </w:tc>
        <w:tc>
          <w:tcPr>
            <w:tcW w:type="dxa" w:w="4513"/>
          </w:tcPr>
          <w:p>
            <w:r>
              <w:t>Burbuja grande o pequeña; otros bajo consulta</w:t>
            </w:r>
          </w:p>
        </w:tc>
      </w:tr>
      <w:tr>
        <w:tc>
          <w:tcPr>
            <w:tcW w:type="dxa" w:w="4513"/>
          </w:tcPr>
          <w:p>
            <w:r>
              <w:t>Entrega / instalación</w:t>
            </w:r>
          </w:p>
        </w:tc>
        <w:tc>
          <w:tcPr>
            <w:tcW w:type="dxa" w:w="4513"/>
          </w:tcPr>
          <w:p>
            <w:r>
              <w:t>EXW YOCO-RITO®, Shanghái, China / autoinstalación</w:t>
            </w:r>
          </w:p>
        </w:tc>
      </w:tr>
    </w:tbl>
    <w:p>
      <w:pPr>
        <w:pStyle w:val="Heading2"/>
        <w:spacing w:after="80" w:before="140"/>
      </w:pPr>
      <w:r>
        <w:t>5.3 Aplicación y valor para el cliente</w:t>
      </w:r>
    </w:p>
    <w:p>
      <w:pPr>
        <w:pStyle w:val="ListParagraph"/>
        <w:numPr>
          <w:ilvl w:val="0"/>
          <w:numId w:val="1"/>
        </w:numPr>
        <w:spacing w:after="50"/>
      </w:pPr>
      <w:r>
        <w:t>El papel gofrado puede utilizarse en hojas, bobinas o capas encoladas. Según la aplicación y el espesor, puede servir como alternativa al plástico de burbujas, al poliestireno expandido (EPS) y a otros materiales plásticos para proteger productos delicados.</w:t>
      </w:r>
    </w:p>
    <w:p>
      <w:pPr>
        <w:pStyle w:val="Heading2"/>
        <w:spacing w:after="80" w:before="140"/>
      </w:pPr>
      <w:r>
        <w:t>5.4 Hipótesis y validación</w:t>
      </w:r>
    </w:p>
    <w:p>
      <w:pPr>
        <w:pStyle w:val="ListParagraph"/>
        <w:numPr>
          <w:ilvl w:val="0"/>
          <w:numId w:val="1"/>
        </w:numPr>
        <w:spacing w:after="50"/>
      </w:pPr>
      <w:r>
        <w:t>Linetex deberá confirmar el gramaje, el tipo de papel, el patrón de burbuja y la aplicación final antes de formalizar el pedido. La velocidad indicada es la velocidad lineal de diseño; el rendimiento real dependerá del papel y de las condiciones de operación.</w:t>
      </w:r>
    </w:p>
    <w:p>
      <w:pPr>
        <w:pStyle w:val="Heading2"/>
        <w:spacing w:after="80" w:before="140"/>
      </w:pPr>
      <w:r>
        <w:t>5.5 Base comercial del bloque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El precio de venta del equipo, con el alcance indicado, se recoge en la tabla comercial de esta oferta.</w:t>
      </w:r>
    </w:p>
    <w:p>
      <w:pPr>
        <w:pStyle w:val="Heading1"/>
        <w:spacing w:after="80" w:before="220"/>
      </w:pPr>
      <w:r>
        <w:t>10. INSTALACIÓN, PUESTA EN MARCHA Y FORMACIÓN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No se incluye instalación presencial ni puesta en marcha por técnicos de INGECART. La máquina está diseñada para autoinstalación por el cliente, siguiendo las instrucciones suministradas.</w:t>
      </w:r>
    </w:p>
    <w:p>
      <w:pPr>
        <w:pStyle w:val="Heading1"/>
        <w:spacing w:after="80" w:before="220"/>
      </w:pPr>
      <w:r>
        <w:t>11. EJECUCIÓN Y ACEPTACIÓN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Antes de cursar el pedido se confirmarán el modelo y el patrón elegidos, el tipo de papel, el plazo de entrega, la dirección de entrega y la preparación necesaria para recibir el equipo.</w:t>
      </w:r>
    </w:p>
    <w:p>
      <w:pPr>
        <w:pStyle w:val="Heading2"/>
        <w:spacing w:after="80" w:before="140"/>
      </w:pPr>
      <w:r>
        <w:t>11.1 COMPROBACIONES DE RECEPCIÓN</w:t>
      </w:r>
    </w:p>
    <w:p>
      <w:pPr>
        <w:pStyle w:val="ListParagraph"/>
        <w:numPr>
          <w:ilvl w:val="0"/>
          <w:numId w:val="1"/>
        </w:numPr>
        <w:spacing w:after="50"/>
      </w:pPr>
      <w:r>
        <w:t>Comprobación del modelo GY-600 y de los elementos incluidos; revisión visual del equipo; confirmación de las especificaciones de suministro y disponibilidad de las instrucciones de autoinstalación.</w:t>
      </w:r>
    </w:p>
    <w:p>
      <w:pPr>
        <w:pStyle w:val="ListParagraph"/>
        <w:numPr>
          <w:ilvl w:val="0"/>
          <w:numId w:val="1"/>
        </w:numPr>
        <w:spacing w:after="50"/>
      </w:pPr>
      <w:r>
        <w:t>Linetex facilitará los datos de contacto y entrega, y confirmará las condiciones necesarias para recibir la máquina.</w:t>
      </w:r>
    </w:p>
    <w:p>
      <w:pPr>
        <w:pStyle w:val="Heading1"/>
        <w:spacing w:after="80" w:before="220"/>
      </w:pPr>
      <w:r>
        <w:t>12. CONDICIONES COMERCIALES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>Las condiciones comerciales aplicables a esta oferta se resumen en la tabla siguiente.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comercial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Condicion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Moneda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EUR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Incoterm equipos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EXW YOCO-RITO, Shanghái, China (Incoterms 2020), salvo modificacion expresa en el pedido final.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Pago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30% Transferencia bancaria con el pedido — 7.200,00 EUR.; 70% Transferencia bancaria al retirar la máquina o antes de su expedición — 16.800,00 EUR..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Entrega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Plazo objetivo de disponibilidad del equipo: 3 meses desde la recepcion del anticipo, los datos tecnicos aprobados y el cierre de diseno. Estimación de 2 a 3 meses, según modelo; confirmar al cursar pedido.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Validez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30 dias naturales desde la fecha de la propuesta, sujetos a disponibilidad de materiales y precios de proveedores.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Garantia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12 meses desde la puesta en marcha o 12 meses desde la entrega bajo el Incoterm acordado, lo que ocurra primero.</w:t>
            </w:r>
          </w:p>
        </w:tc>
      </w:tr>
    </w:tbl>
    <w:p>
      <w:pPr>
        <w:pStyle w:val="Heading2"/>
        <w:spacing w:after="80" w:before="140"/>
      </w:pPr>
      <w:r>
        <w:t>12.1 Precio e inclusiones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A. Máquina YOCO-RITO® para papel burbuja — GY-600: Máquina compacta YOCO-RITO® GY-600. Incluye soporte/alimentación de bobina, un juego de cilindros de gofrado de precisión con presión ajustable y salida con cortador manual. Papel reciclado/reciclable de 80–150 g/m²; ancho 600 mm; velocidad de diseño 13 m/min; burbuja grande o pequeña. Autoinstalación con instrucciones; sin instalación incluida. - 24.000,00 €.</w:t>
      </w:r>
    </w:p>
    <w:p>
      <w:pPr>
        <w:pStyle w:val="Heading2"/>
        <w:spacing w:after="80" w:before="140"/>
      </w:pPr>
      <w:r>
        <w:t>12.2 Exclusiones</w:t>
      </w:r>
    </w:p>
    <w:p>
      <w:pPr>
        <w:pStyle w:val="ListParagraph"/>
        <w:numPr>
          <w:ilvl w:val="0"/>
          <w:numId w:val="1"/>
        </w:numPr>
        <w:spacing w:after="50"/>
      </w:pPr>
      <w:r>
        <w:t>Instalación presencial, transporte posterior al punto EXW, seguro de transporte, impuestos, aranceles, obra civil, adecuación de instalaciones y cualquier equipo o trabajo no descrito expresamente en el alcance.</w:t>
      </w:r>
    </w:p>
    <w:p>
      <w:pPr>
        <w:pStyle w:val="ListParagraph"/>
        <w:numPr>
          <w:ilvl w:val="0"/>
          <w:numId w:val="1"/>
        </w:numPr>
        <w:spacing w:after="50"/>
      </w:pPr>
      <w:r>
        <w:t>Cualquier modificación del modelo, patrón, alcance o condiciones de expedición deberá acordarse y cotizarse por escrito antes del suministro.</w:t>
      </w:r>
    </w:p>
    <w:p>
      <w:pPr>
        <w:pStyle w:val="Heading2"/>
        <w:spacing w:after="80" w:before="140"/>
      </w:pPr>
      <w:r>
        <w:t>12.3 Responsabilidades del cliente</w:t>
      </w:r>
    </w:p>
    <w:p>
      <w:pPr>
        <w:pStyle w:val="ListParagraph"/>
        <w:numPr>
          <w:ilvl w:val="0"/>
          <w:numId w:val="1"/>
        </w:numPr>
        <w:spacing w:after="50"/>
      </w:pPr>
      <w:r>
        <w:t>Linetex confirmará el papel y la aplicación previstos, facilitará una dirección de entrega y una persona de contacto, y preparará la recepción, la alimentación eléctrica y las condiciones de seguridad del equipo.</w:t>
      </w:r>
    </w:p>
    <w:p>
      <w:pPr>
        <w:pStyle w:val="ListParagraph"/>
        <w:numPr>
          <w:ilvl w:val="0"/>
          <w:numId w:val="1"/>
        </w:numPr>
        <w:spacing w:after="50"/>
      </w:pPr>
      <w:r>
        <w:t>El cliente realizará la autoinstalación de acuerdo con las instrucciones del fabricante y utilizará la máquina dentro de las especificaciones aprobadas.</w:t>
      </w:r>
    </w:p>
    <w:p>
      <w:pPr>
        <w:pStyle w:val="Heading1"/>
        <w:spacing w:after="80" w:before="220"/>
      </w:pPr>
      <w:r>
        <w:t>13. GARANTÍA Y CONDICIONES GENERALES</w:t>
      </w:r>
    </w:p>
    <w:p>
      <w:pPr>
        <w:pStyle w:val="ListParagraph"/>
        <w:numPr>
          <w:ilvl w:val="0"/>
          <w:numId w:val="1"/>
        </w:numPr>
        <w:spacing w:after="50"/>
      </w:pPr>
      <w:r>
        <w:t>Garantía de 12 meses desde la entrega. Quedan excluidos los elementos sujetos a desgaste y los daños derivados de un uso indebido o negligente.</w:t>
      </w:r>
    </w:p>
    <w:p>
      <w:pPr>
        <w:pStyle w:val="ListParagraph"/>
        <w:numPr>
          <w:ilvl w:val="0"/>
          <w:numId w:val="1"/>
        </w:numPr>
        <w:spacing w:after="50"/>
      </w:pPr>
      <w:r>
        <w:t>Las modificaciones de alcance, las piezas de desgaste y los servicios no incluidos se presupuestarán por separado y requerirán aprobación previa.</w:t>
      </w:r>
    </w:p>
    <w:p>
      <w:pPr>
        <w:pStyle w:val="ListParagraph"/>
        <w:numPr>
          <w:ilvl w:val="0"/>
          <w:numId w:val="1"/>
        </w:numPr>
        <w:spacing w:after="50"/>
      </w:pPr>
      <w:r>
        <w:t>Las especificaciones y descripciones pueden modificarse sin previo aviso. Las dimensiones del embalaje pueden variar según la opción de expedición.</w:t>
      </w:r>
    </w:p>
    <w:p>
      <w:pPr>
        <w:pStyle w:val="Heading1"/>
        <w:spacing w:after="80" w:before="220"/>
      </w:pPr>
      <w:r>
        <w:t>14. ACEPTACIÓN DE OFERTA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Aceptado por el cliente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
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
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28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CONFIDENTIAL | Linetex | Máquina para producir papel protector tipo burbuja YOCO-RITO® – modelo GY-600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 / </w:t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36"/>
      <w:gridCol w:w="3402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62025" cy="9620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5C5C5C"/>
              <w:sz w:val="14"/>
              <w:szCs w:val="14"/>
            </w:rPr>
            <w:t xml:space="preserve">OFF-2026-142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276"/>
    </w:pPr>
    <w:rPr>
      <w:rFonts w:ascii="Arial" w:cs="Arial" w:eastAsia="Arial" w:hAnsi="Arial"/>
      <w:color w:val="171717"/>
      <w:sz w:val="19"/>
      <w:szCs w:val="19"/>
    </w:rPr>
  </w:style>
  <w:style w:type="paragraph" w:styleId="Heading1">
    <w:name w:val="Heading 1"/>
    <w:basedOn w:val="Normal"/>
    <w:next w:val="Normal"/>
    <w:qFormat/>
    <w:pPr>
      <w:spacing w:after="70" w:before="180"/>
    </w:pPr>
    <w:rPr>
      <w:rFonts w:ascii="Arial" w:cs="Arial" w:eastAsia="Arial" w:hAnsi="Arial"/>
      <w:b/>
      <w:bCs/>
      <w:color w:val="F36B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140"/>
    </w:pPr>
    <w:rPr>
      <w:rFonts w:ascii="Arial" w:cs="Arial" w:eastAsia="Arial" w:hAnsi="Arial"/>
      <w:b/>
      <w:bCs/>
      <w:color w:val="17171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6bd681c3b12771909bb1e7d2c32e341eba4ef6.jpg"/><Relationship Id="rId1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c5e929dc2a12349ee8589a5ecc0e2a5b7fef60b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INGECART OFF-2026-142 — LINETEX — YOCO-RITO GY-600</dc:title>
  <dc:creator>ASE Offer Builder</dc:creator>
  <dc:description>Commercial proposal generated from ASE using the Sterner / Paige executive proposal structure (Spanish version).</dc:description>
  <cp:lastModifiedBy>Un-named</cp:lastModifiedBy>
  <cp:revision>1</cp:revision>
  <dcterms:created xsi:type="dcterms:W3CDTF">2026-10-08T13:21:30.557Z</dcterms:created>
  <dcterms:modified xsi:type="dcterms:W3CDTF">2026-10-08T13:21:30.557Z</dcterms:modified>
  <dc:subject>Borrador técnico-comercial en español para máquina de papel protector tipo burbuja.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