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Application Evergreening for Java-Based Applications</w:t>
      </w:r>
    </w:p>
    <w:p>
      <w:r>
        <w:br/>
        <w:t>Introduction</w:t>
        <w:br/>
        <w:t xml:space="preserve">Application evergreening is an essential practice for keeping Java-based applications updated with the latest dependency </w:t>
        <w:br/>
        <w:t xml:space="preserve">versions and security patches. In a complex Java ecosystem, applications often rely on multiple parent and child </w:t>
        <w:br/>
        <w:t xml:space="preserve">dependencies, and failure to upgrade these can introduce vulnerabilities, cause performance issues, or make the application </w:t>
        <w:br/>
        <w:t xml:space="preserve">incompatible with newer libraries or technologies. Evergreening ensures that an application remains current by </w:t>
        <w:br/>
        <w:t xml:space="preserve">automatically resolving, updating, and testing its dependencies. This case study presents an approach for automating </w:t>
        <w:br/>
        <w:t>the evergreening process using Jenkins, covering key stages, constraints, architecture, and conclusions.</w:t>
        <w:br/>
        <w:br/>
        <w:t>Approach Overview</w:t>
        <w:br/>
        <w:t xml:space="preserve">The evergreening process ensures that all dependencies, both parent and child, are automatically upgraded while minimizing </w:t>
        <w:br/>
        <w:t>manual intervention. The primary focus of this approach is to:</w:t>
        <w:br/>
        <w:t>- Ensure the latest stable versions of dependencies are used.</w:t>
        <w:br/>
        <w:t>- Fix vulnerabilities associated with outdated dependencies.</w:t>
        <w:br/>
        <w:t>- Ensure stability by testing the application after each upgrade.</w:t>
        <w:br/>
        <w:t>- Simplify the deployment process to a Platform-as-a-Service (PaaS) environment.</w:t>
        <w:br/>
        <w:br/>
        <w:t>Workflow (Stages)</w:t>
        <w:br/>
        <w:br/>
        <w:t>Stage 1: Get Input Request Parameters</w:t>
        <w:br/>
        <w:t xml:space="preserve">The pipeline begins by receiving parameters that guide which dependencies should be included, excluded, or need special </w:t>
        <w:br/>
        <w:t>treatment during the upgrade.</w:t>
        <w:br/>
        <w:br/>
        <w:t>Stage 2: Checkout Git</w:t>
        <w:br/>
        <w:t xml:space="preserve">The application's source code is checked out from the version control system (e.g., Git) to retrieve the current state of </w:t>
        <w:br/>
        <w:t>the codebase along with its dependencies.</w:t>
        <w:br/>
        <w:br/>
        <w:t>Stage 3: Identify Dependencies</w:t>
        <w:br/>
        <w:t xml:space="preserve">The pipeline identifies both parent and child dependencies within the project (e.g., in pom.xml for Maven or build.gradle </w:t>
        <w:br/>
        <w:t>for Gradle) to map the dependency graph.</w:t>
        <w:br/>
        <w:br/>
        <w:t>Stage 4: Upgrade Spring Parent Dependencies</w:t>
        <w:br/>
        <w:t xml:space="preserve">The first step in upgrading focuses on Spring parent dependencies. These are foundational for Spring-based applications </w:t>
        <w:br/>
        <w:t>and need to be up-to-date to ensure compatibility with other libraries.</w:t>
        <w:br/>
        <w:br/>
        <w:t>Stage 5: Exclude Specified Dependencies</w:t>
        <w:br/>
        <w:t xml:space="preserve">Any dependencies that need to be excluded from the upgrade process (based on the input request) are skipped. This could </w:t>
        <w:br/>
        <w:t>include legacy dependencies that may require specific versions to maintain application stability.</w:t>
        <w:br/>
        <w:br/>
        <w:t>Stage 6: Upgrade Common Dependencies</w:t>
        <w:br/>
        <w:t xml:space="preserve">Next, the pipeline upgrades any common dependencies that are not specific to the Spring framework but are required for </w:t>
        <w:br/>
        <w:t>application functionality (e.g., database drivers, utility libraries).</w:t>
        <w:br/>
        <w:br/>
        <w:t>Stage 7: Run Individual Dependency Tests</w:t>
        <w:br/>
        <w:t xml:space="preserve">After each dependency is upgraded, individual unit and integration tests are executed to ensure the new version does not </w:t>
        <w:br/>
        <w:t>break the application.</w:t>
        <w:br/>
        <w:br/>
        <w:t>Stage 8: Iterative Dependency Upgrade</w:t>
        <w:br/>
        <w:t xml:space="preserve">The system iterates through the dependencies, upgrading from the latest (highest) versions to older ones if needed, until </w:t>
        <w:br/>
        <w:t>the test scripts pass.</w:t>
        <w:br/>
        <w:br/>
        <w:t>Stage 9: aPaaS Deployment</w:t>
        <w:br/>
        <w:t xml:space="preserve">Once all upgrades are complete and tests pass, the application is deployed to an aPaaS (application Platform-as-a-Service) </w:t>
        <w:br/>
        <w:t>environment for staging.</w:t>
        <w:br/>
        <w:br/>
        <w:t>Stage 10: Prisma Scan</w:t>
        <w:br/>
        <w:t xml:space="preserve">A Prisma security scan is conducted to detect any vulnerabilities in the new dependency versions or in the application </w:t>
        <w:br/>
        <w:t>code.</w:t>
        <w:br/>
        <w:br/>
        <w:t>Stage 11: Create Pull Request</w:t>
        <w:br/>
        <w:t xml:space="preserve">If the upgrades are successful, the pipeline creates a pull request in the version control system, outlining the changes </w:t>
        <w:br/>
        <w:t>made. This pull request can then be reviewed before being merged into the main branch.</w:t>
        <w:br/>
        <w:br/>
        <w:t>Architecture</w:t>
        <w:br/>
        <w:t>The architecture for this evergreening pipeline consists of several core components:</w:t>
        <w:br/>
        <w:t xml:space="preserve">1. Jenkins Pipeline: A Jenkins pipeline orchestrates the entire process, from pulling the code to generating pull requests </w:t>
        <w:br/>
        <w:t>with updated dependencies.</w:t>
        <w:br/>
        <w:t xml:space="preserve">2. Dependency Management: Tools like Maven or Gradle are used to identify and manage dependencies, handling parent-child </w:t>
        <w:br/>
        <w:t>relationships and ensuring version compatibility.</w:t>
        <w:br/>
        <w:t xml:space="preserve">3. aPaaS Deployment: The deployment stage integrates with a cloud-based application platform, enabling rapid deployment </w:t>
        <w:br/>
        <w:t>and testing in a real-world environment.</w:t>
        <w:br/>
        <w:t xml:space="preserve">4. Security Integration: Prisma integrates with the pipeline to automatically scan for security vulnerabilities after the </w:t>
        <w:br/>
        <w:t>dependency upgrade and before deployment.</w:t>
        <w:br/>
        <w:t xml:space="preserve">5. Version Control (Git): Git is used to pull the source code, track changes in dependencies, and create pull requests for </w:t>
        <w:br/>
        <w:t>review and merging.</w:t>
        <w:br/>
        <w:br/>
        <w:t>Constraints and Challenges</w:t>
        <w:br/>
        <w:t xml:space="preserve">1. Dependency Conflicts: Upgrading multiple dependencies often leads to conflicts. It is crucial to handle transitive </w:t>
        <w:br/>
        <w:t>dependencies carefully to avoid breaking the application.</w:t>
        <w:br/>
        <w:t xml:space="preserve">2. Test Coverage: The success of the evergreening process depends heavily on the robustness of the test suite. Insufficient </w:t>
        <w:br/>
        <w:t>or missing tests can allow breaking changes to go unnoticed.</w:t>
        <w:br/>
        <w:t xml:space="preserve">3. Performance Impact: While upgrading dependencies can introduce performance improvements, it can also degrade performance </w:t>
        <w:br/>
        <w:t>in certain areas, requiring careful monitoring.</w:t>
        <w:br/>
        <w:t xml:space="preserve">4. Third-Party Library Compatibility: Some third-party libraries may not always be compatible with the latest versions of </w:t>
        <w:br/>
        <w:t>their dependencies, which can delay or block upgrades.</w:t>
        <w:br/>
        <w:t xml:space="preserve">5. Complex Dependency Trees: Applications with large and complex dependency graphs can take longer to analyze, upgrade, </w:t>
        <w:br/>
        <w:t>and test, which can impact pipeline performance and feedback speed.</w:t>
        <w:br/>
        <w:br/>
        <w:t>Conclusion</w:t>
        <w:br/>
        <w:t xml:space="preserve">Application evergreening, when executed via an automated Jenkins pipeline, can significantly improve the maintainability, </w:t>
        <w:br/>
        <w:t xml:space="preserve">security, and performance of a Java-based monolithic application. By keeping dependencies up to date, vulnerabilities are </w:t>
        <w:br/>
        <w:t xml:space="preserve">minimized, performance can be improved, and the application remains compatible with new versions of libraries. However, </w:t>
        <w:br/>
        <w:t xml:space="preserve">the success of such a system is reliant on comprehensive test coverage, careful handling of dependency conflicts, and </w:t>
        <w:br/>
        <w:t>continuous monitoring after deployment.</w:t>
        <w:br/>
        <w:br/>
        <w:t xml:space="preserve">This approach, while primarily focused on dependency resolution, also enhances security by integrating Prisma scanning and </w:t>
        <w:br/>
        <w:t xml:space="preserve">minimizes manual intervention through automation, making it an effective long-term strategy for large-scale Java </w:t>
        <w:br/>
        <w:t>applications.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