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00" w:rsidRDefault="00853C00"/>
    <w:p w:rsidR="002D4EB9" w:rsidRDefault="00CD2651" w:rsidP="00D76893">
      <w:pPr>
        <w:pStyle w:val="Heading4"/>
        <w:rPr>
          <w:sz w:val="32"/>
          <w:szCs w:val="32"/>
        </w:rPr>
      </w:pPr>
      <w:r w:rsidRPr="001E718F">
        <w:rPr>
          <w:sz w:val="32"/>
          <w:szCs w:val="32"/>
        </w:rPr>
        <w:t>Exercício</w:t>
      </w:r>
      <w:r w:rsidR="00D76893">
        <w:rPr>
          <w:sz w:val="32"/>
          <w:szCs w:val="32"/>
        </w:rPr>
        <w:t xml:space="preserve">s sobre </w:t>
      </w:r>
    </w:p>
    <w:p w:rsidR="00853C00" w:rsidRDefault="002D4EB9" w:rsidP="00D76893">
      <w:pPr>
        <w:pStyle w:val="Heading4"/>
        <w:rPr>
          <w:sz w:val="32"/>
          <w:szCs w:val="32"/>
        </w:rPr>
      </w:pPr>
      <w:r>
        <w:rPr>
          <w:sz w:val="32"/>
          <w:szCs w:val="32"/>
        </w:rPr>
        <w:t>Estruturas com Restrição de Acesso e Pilhas</w:t>
      </w:r>
    </w:p>
    <w:p w:rsidR="009555EA" w:rsidRPr="009555EA" w:rsidRDefault="009555EA" w:rsidP="009555EA">
      <w:pPr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555EA">
        <w:rPr>
          <w:rFonts w:ascii="Arial" w:hAnsi="Arial" w:cs="Arial"/>
          <w:b/>
          <w:i/>
          <w:color w:val="FF0000"/>
          <w:sz w:val="32"/>
          <w:szCs w:val="32"/>
        </w:rPr>
        <w:t>Soluções</w:t>
      </w:r>
    </w:p>
    <w:p w:rsidR="00D76893" w:rsidRDefault="00D76893" w:rsidP="00D76893"/>
    <w:p w:rsidR="0080599D" w:rsidRDefault="0080599D" w:rsidP="00D76893"/>
    <w:p w:rsidR="00D76893" w:rsidRDefault="00D76893" w:rsidP="002D4EB9">
      <w:pPr>
        <w:rPr>
          <w:rFonts w:ascii="Arial" w:hAnsi="Arial" w:cs="Arial"/>
          <w:sz w:val="22"/>
          <w:szCs w:val="22"/>
        </w:rPr>
      </w:pPr>
    </w:p>
    <w:p w:rsidR="00D76893" w:rsidRPr="002D4EB9" w:rsidRDefault="002D4EB9" w:rsidP="002D4EB9">
      <w:pPr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>Questão 1</w:t>
      </w:r>
      <w:r w:rsidR="00F744C8">
        <w:rPr>
          <w:rFonts w:ascii="Arial" w:hAnsi="Arial" w:cs="Arial"/>
          <w:b/>
          <w:sz w:val="22"/>
          <w:szCs w:val="22"/>
        </w:rPr>
        <w:t xml:space="preserve"> [Discursiva]</w:t>
      </w:r>
    </w:p>
    <w:p w:rsidR="0080599D" w:rsidRDefault="0080599D" w:rsidP="002D4EB9">
      <w:pPr>
        <w:jc w:val="both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>Defina o que são estruturas lineares com restrição de acesso.</w:t>
      </w:r>
    </w:p>
    <w:p w:rsidR="001B1D1C" w:rsidRPr="001B1D1C" w:rsidRDefault="001B1D1C" w:rsidP="001B1D1C">
      <w:pPr>
        <w:jc w:val="both"/>
        <w:rPr>
          <w:rStyle w:val="Strong"/>
          <w:rFonts w:ascii="Arial" w:hAnsi="Arial" w:cs="Arial"/>
          <w:b w:val="0"/>
          <w:color w:val="FF0000"/>
          <w:sz w:val="22"/>
          <w:szCs w:val="22"/>
        </w:rPr>
      </w:pPr>
      <w:r w:rsidRPr="001B1D1C">
        <w:rPr>
          <w:rStyle w:val="Strong"/>
          <w:rFonts w:ascii="Arial" w:hAnsi="Arial" w:cs="Arial"/>
          <w:b w:val="0"/>
          <w:color w:val="FF0000"/>
          <w:sz w:val="22"/>
          <w:szCs w:val="22"/>
        </w:rPr>
        <w:t>São estruturas onde os acessos (inserções e retiradas) aos elementos ocorrem de forma</w:t>
      </w:r>
    </w:p>
    <w:p w:rsidR="001B1D1C" w:rsidRPr="001B1D1C" w:rsidRDefault="001B1D1C" w:rsidP="001B1D1C">
      <w:pPr>
        <w:jc w:val="both"/>
        <w:rPr>
          <w:rStyle w:val="Strong"/>
          <w:rFonts w:ascii="Arial" w:hAnsi="Arial" w:cs="Arial"/>
          <w:b w:val="0"/>
          <w:color w:val="FF0000"/>
          <w:sz w:val="22"/>
          <w:szCs w:val="22"/>
        </w:rPr>
      </w:pPr>
      <w:r w:rsidRPr="001B1D1C">
        <w:rPr>
          <w:rStyle w:val="Strong"/>
          <w:rFonts w:ascii="Arial" w:hAnsi="Arial" w:cs="Arial"/>
          <w:b w:val="0"/>
          <w:color w:val="FF0000"/>
          <w:sz w:val="22"/>
          <w:szCs w:val="22"/>
        </w:rPr>
        <w:t>restrita e imutável, visando a atender a uma política ou a um modelo de negócio.</w:t>
      </w:r>
    </w:p>
    <w:p w:rsidR="0080599D" w:rsidRDefault="0080599D" w:rsidP="002D4EB9">
      <w:pPr>
        <w:jc w:val="both"/>
        <w:rPr>
          <w:rStyle w:val="Strong"/>
          <w:rFonts w:ascii="Arial" w:hAnsi="Arial" w:cs="Arial"/>
          <w:b w:val="0"/>
          <w:sz w:val="22"/>
          <w:szCs w:val="22"/>
        </w:rPr>
      </w:pPr>
    </w:p>
    <w:p w:rsidR="0080599D" w:rsidRPr="0080599D" w:rsidRDefault="0080599D" w:rsidP="0080599D">
      <w:pPr>
        <w:pStyle w:val="ListParagraph"/>
        <w:ind w:left="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2</w:t>
      </w:r>
    </w:p>
    <w:p w:rsidR="002D4EB9" w:rsidRPr="002D4EB9" w:rsidRDefault="002D4EB9" w:rsidP="002D4EB9">
      <w:pPr>
        <w:jc w:val="both"/>
        <w:rPr>
          <w:rStyle w:val="Strong"/>
          <w:rFonts w:ascii="Arial" w:hAnsi="Arial" w:cs="Arial"/>
          <w:b w:val="0"/>
          <w:sz w:val="22"/>
          <w:szCs w:val="22"/>
        </w:rPr>
      </w:pPr>
      <w:r w:rsidRPr="002D4EB9">
        <w:rPr>
          <w:rStyle w:val="Strong"/>
          <w:rFonts w:ascii="Arial" w:hAnsi="Arial" w:cs="Arial"/>
          <w:b w:val="0"/>
          <w:sz w:val="22"/>
          <w:szCs w:val="22"/>
        </w:rPr>
        <w:t>A seguir são descritos algumas formas de restrição de acesso</w:t>
      </w:r>
      <w:r w:rsidR="00A53958">
        <w:rPr>
          <w:rStyle w:val="Strong"/>
          <w:rFonts w:ascii="Arial" w:hAnsi="Arial" w:cs="Arial"/>
          <w:b w:val="0"/>
          <w:sz w:val="22"/>
          <w:szCs w:val="22"/>
        </w:rPr>
        <w:t xml:space="preserve"> aplicadas a estruturas lineares</w:t>
      </w:r>
      <w:r w:rsidRPr="002D4EB9">
        <w:rPr>
          <w:rStyle w:val="Strong"/>
          <w:rFonts w:ascii="Arial" w:hAnsi="Arial" w:cs="Arial"/>
          <w:b w:val="0"/>
          <w:sz w:val="22"/>
          <w:szCs w:val="22"/>
        </w:rPr>
        <w:t>:</w:t>
      </w:r>
    </w:p>
    <w:p w:rsidR="002D4EB9" w:rsidRPr="002D4EB9" w:rsidRDefault="002D4EB9" w:rsidP="002D4EB9">
      <w:pPr>
        <w:numPr>
          <w:ilvl w:val="0"/>
          <w:numId w:val="13"/>
        </w:numPr>
        <w:tabs>
          <w:tab w:val="num" w:pos="284"/>
        </w:tabs>
        <w:ind w:left="567" w:hanging="425"/>
        <w:jc w:val="both"/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Estrutura linear em que todas as inserções e retiradas são realizadas apenas em um extremo da estrutura;</w:t>
      </w:r>
      <w:r w:rsidR="00A53958">
        <w:rPr>
          <w:rFonts w:ascii="Arial" w:hAnsi="Arial" w:cs="Arial"/>
          <w:sz w:val="22"/>
          <w:szCs w:val="22"/>
        </w:rPr>
        <w:t xml:space="preserve"> </w:t>
      </w:r>
      <w:r w:rsidR="00A53958">
        <w:rPr>
          <w:rFonts w:ascii="Arial" w:hAnsi="Arial" w:cs="Arial"/>
          <w:color w:val="FF0000"/>
          <w:sz w:val="22"/>
          <w:szCs w:val="22"/>
        </w:rPr>
        <w:t xml:space="preserve"> Pilha</w:t>
      </w:r>
    </w:p>
    <w:p w:rsidR="002D4EB9" w:rsidRPr="002D4EB9" w:rsidRDefault="002D4EB9" w:rsidP="002D4EB9">
      <w:pPr>
        <w:numPr>
          <w:ilvl w:val="0"/>
          <w:numId w:val="13"/>
        </w:numPr>
        <w:tabs>
          <w:tab w:val="num" w:pos="284"/>
        </w:tabs>
        <w:ind w:left="567" w:hanging="425"/>
        <w:jc w:val="both"/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Estrutura linear em que a as inserções podem ser realizadas em qualquer extremo e as retiradas só podem ser realizadas em um dos extremos da estrutura;</w:t>
      </w:r>
      <w:r w:rsidR="00A53958" w:rsidRPr="00A53958">
        <w:rPr>
          <w:rFonts w:ascii="Arial" w:hAnsi="Arial" w:cs="Arial"/>
          <w:color w:val="FF0000"/>
          <w:sz w:val="22"/>
          <w:szCs w:val="22"/>
        </w:rPr>
        <w:t xml:space="preserve"> </w:t>
      </w:r>
      <w:r w:rsidR="00A53958">
        <w:rPr>
          <w:rFonts w:ascii="Arial" w:hAnsi="Arial" w:cs="Arial"/>
          <w:color w:val="FF0000"/>
          <w:sz w:val="22"/>
          <w:szCs w:val="22"/>
        </w:rPr>
        <w:t>D</w:t>
      </w:r>
      <w:r w:rsidR="00EF36CC">
        <w:rPr>
          <w:rFonts w:ascii="Arial" w:hAnsi="Arial" w:cs="Arial"/>
          <w:color w:val="FF0000"/>
          <w:sz w:val="22"/>
          <w:szCs w:val="22"/>
        </w:rPr>
        <w:t>eque</w:t>
      </w:r>
      <w:r w:rsidR="00F34805">
        <w:rPr>
          <w:rFonts w:ascii="Arial" w:hAnsi="Arial" w:cs="Arial"/>
          <w:color w:val="FF0000"/>
          <w:sz w:val="22"/>
          <w:szCs w:val="22"/>
        </w:rPr>
        <w:t xml:space="preserve"> </w:t>
      </w:r>
      <w:r w:rsidR="00A53958">
        <w:rPr>
          <w:rFonts w:ascii="Arial" w:hAnsi="Arial" w:cs="Arial"/>
          <w:color w:val="FF0000"/>
          <w:sz w:val="22"/>
          <w:szCs w:val="22"/>
        </w:rPr>
        <w:t>Saida</w:t>
      </w:r>
      <w:r w:rsidR="00F34805">
        <w:rPr>
          <w:rFonts w:ascii="Arial" w:hAnsi="Arial" w:cs="Arial"/>
          <w:color w:val="FF0000"/>
          <w:sz w:val="22"/>
          <w:szCs w:val="22"/>
        </w:rPr>
        <w:t xml:space="preserve"> </w:t>
      </w:r>
      <w:r w:rsidR="00A53958">
        <w:rPr>
          <w:rFonts w:ascii="Arial" w:hAnsi="Arial" w:cs="Arial"/>
          <w:color w:val="FF0000"/>
          <w:sz w:val="22"/>
          <w:szCs w:val="22"/>
        </w:rPr>
        <w:t>Restr</w:t>
      </w:r>
    </w:p>
    <w:p w:rsidR="002D4EB9" w:rsidRPr="002D4EB9" w:rsidRDefault="002D4EB9" w:rsidP="002D4EB9">
      <w:pPr>
        <w:numPr>
          <w:ilvl w:val="0"/>
          <w:numId w:val="13"/>
        </w:numPr>
        <w:tabs>
          <w:tab w:val="num" w:pos="284"/>
        </w:tabs>
        <w:ind w:left="567" w:hanging="425"/>
        <w:jc w:val="both"/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Estrutura linear em que as inserções e retiradas podem ser realizadas tanto num extremo quanto no outro extremo da estrutura;</w:t>
      </w:r>
      <w:r w:rsidR="00A53958">
        <w:rPr>
          <w:rFonts w:ascii="Arial" w:hAnsi="Arial" w:cs="Arial"/>
          <w:sz w:val="22"/>
          <w:szCs w:val="22"/>
        </w:rPr>
        <w:t xml:space="preserve">  </w:t>
      </w:r>
      <w:r w:rsidR="00A53958">
        <w:rPr>
          <w:rFonts w:ascii="Arial" w:hAnsi="Arial" w:cs="Arial"/>
          <w:color w:val="FF0000"/>
          <w:sz w:val="22"/>
          <w:szCs w:val="22"/>
        </w:rPr>
        <w:t>Deque</w:t>
      </w:r>
    </w:p>
    <w:p w:rsidR="002D4EB9" w:rsidRPr="002D4EB9" w:rsidRDefault="002D4EB9" w:rsidP="002D4EB9">
      <w:pPr>
        <w:numPr>
          <w:ilvl w:val="0"/>
          <w:numId w:val="13"/>
        </w:numPr>
        <w:tabs>
          <w:tab w:val="num" w:pos="284"/>
        </w:tabs>
        <w:ind w:left="567" w:hanging="425"/>
        <w:jc w:val="both"/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Estrutura linear em que todas as inserções são realizadas em um extremo e todas as retiradas são realizadas no outro extremo da estrutura;</w:t>
      </w:r>
      <w:r w:rsidR="00A53958">
        <w:rPr>
          <w:rFonts w:ascii="Arial" w:hAnsi="Arial" w:cs="Arial"/>
          <w:sz w:val="22"/>
          <w:szCs w:val="22"/>
        </w:rPr>
        <w:t xml:space="preserve">  </w:t>
      </w:r>
      <w:r w:rsidR="00A53958">
        <w:rPr>
          <w:rFonts w:ascii="Arial" w:hAnsi="Arial" w:cs="Arial"/>
          <w:color w:val="FF0000"/>
          <w:sz w:val="22"/>
          <w:szCs w:val="22"/>
        </w:rPr>
        <w:t>Fila</w:t>
      </w:r>
    </w:p>
    <w:p w:rsidR="002D4EB9" w:rsidRPr="002D4EB9" w:rsidRDefault="002D4EB9" w:rsidP="002D4EB9">
      <w:pPr>
        <w:numPr>
          <w:ilvl w:val="0"/>
          <w:numId w:val="13"/>
        </w:numPr>
        <w:tabs>
          <w:tab w:val="num" w:pos="284"/>
        </w:tabs>
        <w:ind w:left="567" w:hanging="425"/>
        <w:jc w:val="both"/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Estrutura linear em que a as inserções só podem ser realizadas em um extremo e as retiradas podem ser realizadas nos dois extremos da estrutura.</w:t>
      </w:r>
      <w:r w:rsidR="00A53958">
        <w:rPr>
          <w:rFonts w:ascii="Arial" w:hAnsi="Arial" w:cs="Arial"/>
          <w:sz w:val="22"/>
          <w:szCs w:val="22"/>
        </w:rPr>
        <w:t xml:space="preserve"> </w:t>
      </w:r>
      <w:r w:rsidR="00A53958">
        <w:rPr>
          <w:rFonts w:ascii="Arial" w:hAnsi="Arial" w:cs="Arial"/>
          <w:color w:val="FF0000"/>
          <w:sz w:val="22"/>
          <w:szCs w:val="22"/>
        </w:rPr>
        <w:t>D</w:t>
      </w:r>
      <w:r w:rsidR="00EF36CC">
        <w:rPr>
          <w:rFonts w:ascii="Arial" w:hAnsi="Arial" w:cs="Arial"/>
          <w:color w:val="FF0000"/>
          <w:sz w:val="22"/>
          <w:szCs w:val="22"/>
        </w:rPr>
        <w:t>eque</w:t>
      </w:r>
      <w:r w:rsidR="00F34805">
        <w:rPr>
          <w:rFonts w:ascii="Arial" w:hAnsi="Arial" w:cs="Arial"/>
          <w:color w:val="FF0000"/>
          <w:sz w:val="22"/>
          <w:szCs w:val="22"/>
        </w:rPr>
        <w:t xml:space="preserve"> </w:t>
      </w:r>
      <w:r w:rsidR="00A53958">
        <w:rPr>
          <w:rFonts w:ascii="Arial" w:hAnsi="Arial" w:cs="Arial"/>
          <w:color w:val="FF0000"/>
          <w:sz w:val="22"/>
          <w:szCs w:val="22"/>
        </w:rPr>
        <w:t>Entrada</w:t>
      </w:r>
      <w:r w:rsidR="00F34805">
        <w:rPr>
          <w:rFonts w:ascii="Arial" w:hAnsi="Arial" w:cs="Arial"/>
          <w:color w:val="FF0000"/>
          <w:sz w:val="22"/>
          <w:szCs w:val="22"/>
        </w:rPr>
        <w:t xml:space="preserve"> </w:t>
      </w:r>
      <w:r w:rsidR="00A53958">
        <w:rPr>
          <w:rFonts w:ascii="Arial" w:hAnsi="Arial" w:cs="Arial"/>
          <w:color w:val="FF0000"/>
          <w:sz w:val="22"/>
          <w:szCs w:val="22"/>
        </w:rPr>
        <w:t>Restr</w:t>
      </w:r>
    </w:p>
    <w:p w:rsidR="002D4EB9" w:rsidRPr="002D4EB9" w:rsidRDefault="002D4EB9" w:rsidP="002D4EB9">
      <w:pPr>
        <w:jc w:val="both"/>
        <w:rPr>
          <w:rFonts w:ascii="Arial" w:hAnsi="Arial" w:cs="Arial"/>
          <w:b/>
          <w:sz w:val="22"/>
          <w:szCs w:val="22"/>
        </w:rPr>
      </w:pPr>
    </w:p>
    <w:p w:rsidR="002D4EB9" w:rsidRPr="002D4EB9" w:rsidRDefault="002D4EB9" w:rsidP="002D4EB9">
      <w:pPr>
        <w:jc w:val="bot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As restrições de acesso acima definem, pela ordem:</w:t>
      </w:r>
    </w:p>
    <w:p w:rsidR="002D4EB9" w:rsidRPr="002D4EB9" w:rsidRDefault="002D4EB9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Pilha, fila, deque, deque de saída restrita, deque de entrada restrita;</w:t>
      </w:r>
    </w:p>
    <w:p w:rsidR="002D4EB9" w:rsidRPr="002D4EB9" w:rsidRDefault="002D4EB9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Deque de saída restrita, fila, pilha, deque, deque de entrada restrita;</w:t>
      </w:r>
    </w:p>
    <w:p w:rsidR="002D4EB9" w:rsidRPr="002D4EB9" w:rsidRDefault="002D4EB9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Deque, deque de saída restrita, deque de entrada restrita, fila, deque;</w:t>
      </w:r>
    </w:p>
    <w:p w:rsidR="002D4EB9" w:rsidRPr="002D4EB9" w:rsidRDefault="002D4EB9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1B1D1C">
        <w:rPr>
          <w:rFonts w:ascii="Arial" w:hAnsi="Arial" w:cs="Arial"/>
          <w:color w:val="FF0000"/>
          <w:sz w:val="22"/>
          <w:szCs w:val="22"/>
        </w:rPr>
        <w:t>Pilha, deque de saída restrita, deque, fila, deque de entrada restrita;</w:t>
      </w:r>
      <w:r w:rsidRPr="001B1D1C">
        <w:rPr>
          <w:rFonts w:ascii="Arial" w:hAnsi="Arial" w:cs="Arial"/>
          <w:color w:val="FF0000"/>
          <w:sz w:val="22"/>
          <w:szCs w:val="22"/>
        </w:rPr>
        <w:tab/>
      </w:r>
      <w:r w:rsidRPr="002D4EB9">
        <w:rPr>
          <w:rFonts w:ascii="Arial" w:hAnsi="Arial" w:cs="Arial"/>
          <w:color w:val="FF0000"/>
          <w:sz w:val="22"/>
          <w:szCs w:val="22"/>
        </w:rPr>
        <w:t>Resposta correta!</w:t>
      </w:r>
    </w:p>
    <w:p w:rsidR="002D4EB9" w:rsidRPr="002D4EB9" w:rsidRDefault="002D4EB9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Pilha, deque de entrada restrita, deque, fila, deque de saída restrita;</w:t>
      </w:r>
    </w:p>
    <w:p w:rsidR="00D76893" w:rsidRDefault="00D76893" w:rsidP="002D4EB9">
      <w:pPr>
        <w:pStyle w:val="ListParagraph"/>
        <w:ind w:left="426"/>
        <w:rPr>
          <w:rFonts w:ascii="Arial" w:hAnsi="Arial" w:cs="Arial"/>
          <w:sz w:val="22"/>
          <w:szCs w:val="22"/>
        </w:rPr>
      </w:pPr>
    </w:p>
    <w:p w:rsidR="0080599D" w:rsidRDefault="0080599D" w:rsidP="002D4EB9">
      <w:pPr>
        <w:pStyle w:val="ListParagraph"/>
        <w:ind w:left="426"/>
        <w:rPr>
          <w:rFonts w:ascii="Arial" w:hAnsi="Arial" w:cs="Arial"/>
          <w:sz w:val="22"/>
          <w:szCs w:val="22"/>
        </w:rPr>
      </w:pPr>
    </w:p>
    <w:p w:rsidR="002D4EB9" w:rsidRDefault="0080599D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3</w:t>
      </w:r>
    </w:p>
    <w:p w:rsidR="002D4EB9" w:rsidRPr="002D4EB9" w:rsidRDefault="002D4EB9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Considere os seguintes elementos mecânicos, representados pelos símbolos abaixo:</w:t>
      </w:r>
    </w:p>
    <w:p w:rsidR="002D4EB9" w:rsidRPr="002D4EB9" w:rsidRDefault="002D4EB9" w:rsidP="002D4EB9">
      <w:pPr>
        <w:pStyle w:val="ListParagrap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>==</w:t>
      </w:r>
      <w:r w:rsidRPr="002D4EB9">
        <w:rPr>
          <w:rFonts w:ascii="Arial" w:hAnsi="Arial" w:cs="Arial"/>
          <w:sz w:val="22"/>
          <w:szCs w:val="22"/>
        </w:rPr>
        <w:tab/>
        <w:t>tubo que permite armazenar esferas;</w:t>
      </w:r>
    </w:p>
    <w:p w:rsidR="002D4EB9" w:rsidRPr="002D4EB9" w:rsidRDefault="002D4EB9" w:rsidP="002D4EB9">
      <w:pPr>
        <w:pStyle w:val="ListParagrap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 xml:space="preserve">&gt; </w:t>
      </w:r>
      <w:r w:rsidRPr="002D4EB9">
        <w:rPr>
          <w:rFonts w:ascii="Arial" w:hAnsi="Arial" w:cs="Arial"/>
          <w:sz w:val="22"/>
          <w:szCs w:val="22"/>
        </w:rPr>
        <w:tab/>
        <w:t>válvula que permite a passagem de esferas da esquerda para direita;</w:t>
      </w:r>
    </w:p>
    <w:p w:rsidR="002D4EB9" w:rsidRPr="002D4EB9" w:rsidRDefault="002D4EB9" w:rsidP="002D4EB9">
      <w:pPr>
        <w:pStyle w:val="ListParagrap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 xml:space="preserve">&lt; </w:t>
      </w:r>
      <w:r w:rsidRPr="002D4EB9">
        <w:rPr>
          <w:rFonts w:ascii="Arial" w:hAnsi="Arial" w:cs="Arial"/>
          <w:sz w:val="22"/>
          <w:szCs w:val="22"/>
        </w:rPr>
        <w:tab/>
        <w:t>válvula que permite a passagem de esferas da direita para esquerda;</w:t>
      </w:r>
    </w:p>
    <w:p w:rsidR="002D4EB9" w:rsidRPr="002D4EB9" w:rsidRDefault="002D4EB9" w:rsidP="002D4EB9">
      <w:pPr>
        <w:pStyle w:val="ListParagrap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>X</w:t>
      </w:r>
      <w:r w:rsidRPr="002D4EB9">
        <w:rPr>
          <w:rFonts w:ascii="Arial" w:hAnsi="Arial" w:cs="Arial"/>
          <w:sz w:val="22"/>
          <w:szCs w:val="22"/>
        </w:rPr>
        <w:t xml:space="preserve"> </w:t>
      </w:r>
      <w:r w:rsidRPr="002D4EB9">
        <w:rPr>
          <w:rFonts w:ascii="Arial" w:hAnsi="Arial" w:cs="Arial"/>
          <w:sz w:val="22"/>
          <w:szCs w:val="22"/>
        </w:rPr>
        <w:tab/>
        <w:t>válvula que permite a passagem de esferas nos dois sentidos;</w:t>
      </w:r>
    </w:p>
    <w:p w:rsidR="002D4EB9" w:rsidRPr="002D4EB9" w:rsidRDefault="002D4EB9" w:rsidP="002D4EB9">
      <w:pPr>
        <w:pStyle w:val="ListParagrap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 xml:space="preserve"> </w:t>
      </w:r>
      <w:r w:rsidRPr="002D4EB9">
        <w:rPr>
          <w:rFonts w:ascii="Arial" w:hAnsi="Arial" w:cs="Arial"/>
          <w:b/>
          <w:sz w:val="22"/>
          <w:szCs w:val="22"/>
        </w:rPr>
        <w:t>|</w:t>
      </w:r>
      <w:r w:rsidRPr="002D4EB9">
        <w:rPr>
          <w:rFonts w:ascii="Arial" w:hAnsi="Arial" w:cs="Arial"/>
          <w:sz w:val="22"/>
          <w:szCs w:val="22"/>
        </w:rPr>
        <w:tab/>
        <w:t>terminal que barra a passagem de esferas.</w:t>
      </w:r>
    </w:p>
    <w:p w:rsidR="002D4EB9" w:rsidRDefault="002D4EB9" w:rsidP="00D83F7D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Fazendo uma correlação entre esses elementos mecânicos e estruturas lineares com restrição de acesso, responda quais estruturas são representadas pelas figuras abaixo:</w:t>
      </w:r>
    </w:p>
    <w:p w:rsidR="00A53958" w:rsidRPr="002D4EB9" w:rsidRDefault="00A53958" w:rsidP="00D83F7D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</w:p>
    <w:p w:rsidR="002D4EB9" w:rsidRPr="002D4EB9" w:rsidRDefault="002D4EB9" w:rsidP="002D4EB9">
      <w:pPr>
        <w:pStyle w:val="ListParagraph"/>
        <w:numPr>
          <w:ilvl w:val="0"/>
          <w:numId w:val="16"/>
        </w:numPr>
        <w:tabs>
          <w:tab w:val="left" w:pos="851"/>
        </w:tabs>
        <w:ind w:left="0" w:firstLine="567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>|==X</w:t>
      </w:r>
      <w:r w:rsidRPr="002D4EB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D4EB9">
        <w:rPr>
          <w:rFonts w:ascii="Arial" w:hAnsi="Arial" w:cs="Arial"/>
          <w:sz w:val="22"/>
          <w:szCs w:val="22"/>
        </w:rPr>
        <w:t xml:space="preserve">2)  </w:t>
      </w:r>
      <w:r w:rsidRPr="002D4EB9">
        <w:rPr>
          <w:rFonts w:ascii="Arial" w:hAnsi="Arial" w:cs="Arial"/>
          <w:b/>
          <w:sz w:val="22"/>
          <w:szCs w:val="22"/>
        </w:rPr>
        <w:t>X==&lt;</w:t>
      </w:r>
      <w:r w:rsidRPr="002D4EB9">
        <w:rPr>
          <w:rFonts w:ascii="Arial" w:hAnsi="Arial" w:cs="Arial"/>
          <w:sz w:val="22"/>
          <w:szCs w:val="22"/>
        </w:rPr>
        <w:tab/>
        <w:t xml:space="preserve">3)  </w:t>
      </w:r>
      <w:r w:rsidRPr="002D4EB9">
        <w:rPr>
          <w:rFonts w:ascii="Arial" w:hAnsi="Arial" w:cs="Arial"/>
          <w:b/>
          <w:sz w:val="22"/>
          <w:szCs w:val="22"/>
        </w:rPr>
        <w:t>&gt;==&gt;</w:t>
      </w:r>
      <w:r w:rsidRPr="002D4EB9">
        <w:rPr>
          <w:rFonts w:ascii="Arial" w:hAnsi="Arial" w:cs="Arial"/>
          <w:sz w:val="22"/>
          <w:szCs w:val="22"/>
        </w:rPr>
        <w:tab/>
        <w:t xml:space="preserve">4) </w:t>
      </w:r>
      <w:r w:rsidRPr="002D4EB9">
        <w:rPr>
          <w:rFonts w:ascii="Arial" w:hAnsi="Arial" w:cs="Arial"/>
          <w:b/>
          <w:sz w:val="22"/>
          <w:szCs w:val="22"/>
        </w:rPr>
        <w:t>X==X</w:t>
      </w:r>
      <w:r w:rsidRPr="002D4EB9">
        <w:rPr>
          <w:rFonts w:ascii="Arial" w:hAnsi="Arial" w:cs="Arial"/>
          <w:sz w:val="22"/>
          <w:szCs w:val="22"/>
        </w:rPr>
        <w:tab/>
        <w:t xml:space="preserve">5) </w:t>
      </w:r>
      <w:r w:rsidRPr="002D4EB9">
        <w:rPr>
          <w:rFonts w:ascii="Arial" w:hAnsi="Arial" w:cs="Arial"/>
          <w:b/>
          <w:sz w:val="22"/>
          <w:szCs w:val="22"/>
        </w:rPr>
        <w:t>&lt;==X</w:t>
      </w:r>
      <w:r w:rsidRPr="002D4EB9">
        <w:rPr>
          <w:rFonts w:ascii="Arial" w:hAnsi="Arial" w:cs="Arial"/>
          <w:sz w:val="22"/>
          <w:szCs w:val="22"/>
        </w:rPr>
        <w:t xml:space="preserve"> </w:t>
      </w:r>
    </w:p>
    <w:p w:rsidR="00A53958" w:rsidRDefault="00A53958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2D4EB9" w:rsidRPr="002D4EB9" w:rsidRDefault="002D4EB9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A sequencia correta é:</w:t>
      </w:r>
    </w:p>
    <w:p w:rsidR="002D4EB9" w:rsidRPr="002D4EB9" w:rsidRDefault="002D4EB9" w:rsidP="002D4EB9">
      <w:pPr>
        <w:pStyle w:val="ListParagraph"/>
        <w:numPr>
          <w:ilvl w:val="0"/>
          <w:numId w:val="18"/>
        </w:numPr>
        <w:ind w:left="426"/>
        <w:rPr>
          <w:rFonts w:ascii="Arial" w:hAnsi="Arial" w:cs="Arial"/>
          <w:sz w:val="22"/>
          <w:szCs w:val="22"/>
        </w:rPr>
      </w:pPr>
      <w:r w:rsidRPr="001B1D1C">
        <w:rPr>
          <w:rFonts w:ascii="Arial" w:hAnsi="Arial" w:cs="Arial"/>
          <w:color w:val="FF0000"/>
          <w:sz w:val="22"/>
          <w:szCs w:val="22"/>
        </w:rPr>
        <w:t>Pilha, Deque de saída restrita, Fila, Deque, Deque de entrada restrita.</w:t>
      </w:r>
      <w:r w:rsidRPr="002D4EB9">
        <w:rPr>
          <w:rFonts w:ascii="Arial" w:hAnsi="Arial" w:cs="Arial"/>
          <w:sz w:val="22"/>
          <w:szCs w:val="22"/>
        </w:rPr>
        <w:t xml:space="preserve">  </w:t>
      </w:r>
      <w:r w:rsidRPr="0080599D">
        <w:rPr>
          <w:rFonts w:ascii="Arial" w:hAnsi="Arial" w:cs="Arial"/>
          <w:color w:val="FF0000"/>
          <w:sz w:val="22"/>
          <w:szCs w:val="22"/>
        </w:rPr>
        <w:t>Resposta correta!</w:t>
      </w:r>
    </w:p>
    <w:p w:rsidR="002D4EB9" w:rsidRPr="002D4EB9" w:rsidRDefault="002D4EB9" w:rsidP="002D4EB9">
      <w:pPr>
        <w:pStyle w:val="ListParagraph"/>
        <w:numPr>
          <w:ilvl w:val="0"/>
          <w:numId w:val="18"/>
        </w:numPr>
        <w:ind w:left="426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Pilha, Fila, Deque de entrada restrita, Deque de saída restrita, Deque.</w:t>
      </w:r>
    </w:p>
    <w:p w:rsidR="002D4EB9" w:rsidRPr="002D4EB9" w:rsidRDefault="002D4EB9" w:rsidP="002D4EB9">
      <w:pPr>
        <w:pStyle w:val="ListParagraph"/>
        <w:numPr>
          <w:ilvl w:val="0"/>
          <w:numId w:val="18"/>
        </w:numPr>
        <w:ind w:left="426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lastRenderedPageBreak/>
        <w:t>Pilha, Deque de entrada restrita, Fila, Deque, Deque de saída restrita.</w:t>
      </w:r>
    </w:p>
    <w:p w:rsidR="002D4EB9" w:rsidRPr="002D4EB9" w:rsidRDefault="002D4EB9" w:rsidP="002D4EB9">
      <w:pPr>
        <w:pStyle w:val="ListParagraph"/>
        <w:numPr>
          <w:ilvl w:val="0"/>
          <w:numId w:val="18"/>
        </w:numPr>
        <w:ind w:left="426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Fila, Deque de saída restrita, Pilha, Deque, Deque de entrada restrita.</w:t>
      </w:r>
    </w:p>
    <w:p w:rsidR="002D4EB9" w:rsidRPr="002D4EB9" w:rsidRDefault="002D4EB9" w:rsidP="002D4EB9">
      <w:pPr>
        <w:pStyle w:val="ListParagraph"/>
        <w:numPr>
          <w:ilvl w:val="0"/>
          <w:numId w:val="18"/>
        </w:numPr>
        <w:ind w:left="426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Fila, Deque de entrada restria, Pilha, Deque de saída restrita, Deque.</w:t>
      </w:r>
    </w:p>
    <w:p w:rsidR="002D4EB9" w:rsidRDefault="002D4EB9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2D4EB9" w:rsidRDefault="0080599D" w:rsidP="002D4EB9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4</w:t>
      </w:r>
      <w:r w:rsidR="00F744C8">
        <w:rPr>
          <w:rFonts w:ascii="Arial" w:hAnsi="Arial" w:cs="Arial"/>
          <w:b/>
          <w:sz w:val="22"/>
          <w:szCs w:val="22"/>
        </w:rPr>
        <w:t xml:space="preserve"> </w:t>
      </w:r>
      <w:r w:rsidR="00F744C8">
        <w:rPr>
          <w:rFonts w:ascii="Arial" w:hAnsi="Arial" w:cs="Arial"/>
          <w:b/>
          <w:sz w:val="22"/>
          <w:szCs w:val="22"/>
        </w:rPr>
        <w:t>[Discursiva]</w:t>
      </w:r>
    </w:p>
    <w:p w:rsidR="0080599D" w:rsidRDefault="0080599D" w:rsidP="00D83F7D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Cite pelo menos 4 situações prática</w:t>
      </w:r>
      <w:r w:rsidR="00A5395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A53958">
        <w:rPr>
          <w:rFonts w:ascii="Arial" w:hAnsi="Arial" w:cs="Arial"/>
          <w:sz w:val="22"/>
          <w:szCs w:val="22"/>
        </w:rPr>
        <w:t>para as quais</w:t>
      </w:r>
      <w:r>
        <w:rPr>
          <w:rFonts w:ascii="Arial" w:hAnsi="Arial" w:cs="Arial"/>
          <w:sz w:val="22"/>
          <w:szCs w:val="22"/>
        </w:rPr>
        <w:t xml:space="preserve"> se aplica Pilhas e sua política LIFO como solução.</w:t>
      </w:r>
    </w:p>
    <w:p w:rsidR="001B1D1C" w:rsidRPr="001B1D1C" w:rsidRDefault="001B1D1C" w:rsidP="00D83F7D">
      <w:pPr>
        <w:pStyle w:val="ListParagraph"/>
        <w:ind w:left="0"/>
        <w:jc w:val="both"/>
        <w:rPr>
          <w:rFonts w:ascii="Arial" w:hAnsi="Arial" w:cs="Arial"/>
          <w:color w:val="FF0000"/>
          <w:sz w:val="22"/>
          <w:szCs w:val="22"/>
        </w:rPr>
      </w:pPr>
      <w:r w:rsidRPr="001B1D1C">
        <w:rPr>
          <w:rFonts w:ascii="Arial" w:hAnsi="Arial" w:cs="Arial"/>
          <w:color w:val="FF0000"/>
          <w:sz w:val="22"/>
          <w:szCs w:val="22"/>
        </w:rPr>
        <w:t xml:space="preserve">Pilhas, </w:t>
      </w:r>
      <w:r>
        <w:rPr>
          <w:rFonts w:ascii="Arial" w:hAnsi="Arial" w:cs="Arial"/>
          <w:color w:val="FF0000"/>
          <w:sz w:val="22"/>
          <w:szCs w:val="22"/>
        </w:rPr>
        <w:t xml:space="preserve">por </w:t>
      </w:r>
      <w:r w:rsidRPr="001B1D1C">
        <w:rPr>
          <w:rFonts w:ascii="Arial" w:hAnsi="Arial" w:cs="Arial"/>
          <w:color w:val="FF0000"/>
          <w:sz w:val="22"/>
          <w:szCs w:val="22"/>
        </w:rPr>
        <w:t>implementa</w:t>
      </w:r>
      <w:r>
        <w:rPr>
          <w:rFonts w:ascii="Arial" w:hAnsi="Arial" w:cs="Arial"/>
          <w:color w:val="FF0000"/>
          <w:sz w:val="22"/>
          <w:szCs w:val="22"/>
        </w:rPr>
        <w:t>r</w:t>
      </w:r>
      <w:r w:rsidRPr="001B1D1C">
        <w:rPr>
          <w:rFonts w:ascii="Arial" w:hAnsi="Arial" w:cs="Arial"/>
          <w:color w:val="FF0000"/>
          <w:sz w:val="22"/>
          <w:szCs w:val="22"/>
        </w:rPr>
        <w:t xml:space="preserve"> a política de acesso LIFO, é solução natural para situações de backtracking ou de recursividades. Se enquadra nestas situações:</w:t>
      </w:r>
    </w:p>
    <w:p w:rsidR="001B1D1C" w:rsidRPr="001B1D1C" w:rsidRDefault="001B1D1C" w:rsidP="001B1D1C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1B1D1C">
        <w:rPr>
          <w:rFonts w:ascii="Arial" w:hAnsi="Arial" w:cs="Arial"/>
          <w:color w:val="FF0000"/>
          <w:sz w:val="22"/>
          <w:szCs w:val="22"/>
        </w:rPr>
        <w:t>Processamento de algoritmos recursivos;</w:t>
      </w:r>
    </w:p>
    <w:p w:rsidR="001B1D1C" w:rsidRPr="001B1D1C" w:rsidRDefault="001B1D1C" w:rsidP="001B1D1C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1B1D1C">
        <w:rPr>
          <w:rFonts w:ascii="Arial" w:hAnsi="Arial" w:cs="Arial"/>
          <w:color w:val="FF0000"/>
          <w:sz w:val="22"/>
          <w:szCs w:val="22"/>
        </w:rPr>
        <w:t>Processamento de subrotinas de programas;</w:t>
      </w:r>
    </w:p>
    <w:p w:rsidR="001B1D1C" w:rsidRPr="001B1D1C" w:rsidRDefault="001B1D1C" w:rsidP="001B1D1C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1B1D1C">
        <w:rPr>
          <w:rFonts w:ascii="Arial" w:hAnsi="Arial" w:cs="Arial"/>
          <w:color w:val="FF0000"/>
          <w:sz w:val="22"/>
          <w:szCs w:val="22"/>
        </w:rPr>
        <w:t>Mecanismos de desfazer/refazer de editores de texto;</w:t>
      </w:r>
    </w:p>
    <w:p w:rsidR="001B1D1C" w:rsidRPr="001B1D1C" w:rsidRDefault="001B1D1C" w:rsidP="001B1D1C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1B1D1C">
        <w:rPr>
          <w:rFonts w:ascii="Arial" w:hAnsi="Arial" w:cs="Arial"/>
          <w:color w:val="FF0000"/>
          <w:sz w:val="22"/>
          <w:szCs w:val="22"/>
        </w:rPr>
        <w:t>Mecanismos de verificar balanceamento de parênteses, colchetes e chaves em textos ou expressões;</w:t>
      </w:r>
    </w:p>
    <w:p w:rsidR="001B1D1C" w:rsidRPr="001B1D1C" w:rsidRDefault="001B1D1C" w:rsidP="001B1D1C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1B1D1C">
        <w:rPr>
          <w:rFonts w:ascii="Arial" w:hAnsi="Arial" w:cs="Arial"/>
          <w:color w:val="FF0000"/>
          <w:sz w:val="22"/>
          <w:szCs w:val="22"/>
        </w:rPr>
        <w:t>Algoritmos de solução de precedências entre expressões aritméticas complexas;</w:t>
      </w:r>
    </w:p>
    <w:p w:rsidR="001B1D1C" w:rsidRPr="001B1D1C" w:rsidRDefault="001B1D1C" w:rsidP="001B1D1C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1B1D1C">
        <w:rPr>
          <w:rFonts w:ascii="Arial" w:hAnsi="Arial" w:cs="Arial"/>
          <w:color w:val="FF0000"/>
          <w:sz w:val="22"/>
          <w:szCs w:val="22"/>
        </w:rPr>
        <w:t>Etc..</w:t>
      </w:r>
    </w:p>
    <w:p w:rsidR="0080599D" w:rsidRDefault="0080599D" w:rsidP="002D4EB9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</w:p>
    <w:p w:rsidR="0080599D" w:rsidRDefault="0080599D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5</w:t>
      </w:r>
    </w:p>
    <w:p w:rsidR="0080599D" w:rsidRPr="0080599D" w:rsidRDefault="0080599D" w:rsidP="0080599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Assinale a alternativa correta: </w:t>
      </w:r>
      <w:r w:rsidRPr="0080599D">
        <w:rPr>
          <w:rFonts w:ascii="Arial" w:hAnsi="Arial" w:cs="Arial"/>
          <w:sz w:val="22"/>
          <w:szCs w:val="22"/>
        </w:rPr>
        <w:t>Pilha é uma estrutura de dados</w:t>
      </w:r>
      <w:r>
        <w:rPr>
          <w:rFonts w:ascii="Arial" w:hAnsi="Arial" w:cs="Arial"/>
          <w:sz w:val="22"/>
          <w:szCs w:val="22"/>
        </w:rPr>
        <w:t>...</w:t>
      </w:r>
      <w:r w:rsidRPr="0080599D">
        <w:rPr>
          <w:rFonts w:ascii="Arial" w:hAnsi="Arial" w:cs="Arial"/>
          <w:sz w:val="22"/>
          <w:szCs w:val="22"/>
        </w:rPr>
        <w:t xml:space="preserve"> </w:t>
      </w:r>
    </w:p>
    <w:p w:rsidR="0080599D" w:rsidRPr="0080599D" w:rsidRDefault="0080599D" w:rsidP="0080599D">
      <w:pPr>
        <w:jc w:val="both"/>
        <w:rPr>
          <w:rFonts w:ascii="Arial" w:hAnsi="Arial" w:cs="Arial"/>
          <w:sz w:val="22"/>
          <w:szCs w:val="22"/>
        </w:rPr>
      </w:pPr>
      <w:r w:rsidRPr="0080599D">
        <w:rPr>
          <w:rFonts w:ascii="Arial" w:hAnsi="Arial" w:cs="Arial"/>
          <w:sz w:val="22"/>
          <w:szCs w:val="22"/>
        </w:rPr>
        <w:t xml:space="preserve">a) cujo acesso aos seus elementos segue tanto a lógica LIFO quanto a FIFO. </w:t>
      </w:r>
    </w:p>
    <w:p w:rsidR="0080599D" w:rsidRPr="0080599D" w:rsidRDefault="0080599D" w:rsidP="0080599D">
      <w:pPr>
        <w:jc w:val="both"/>
        <w:rPr>
          <w:rFonts w:ascii="Arial" w:hAnsi="Arial" w:cs="Arial"/>
          <w:sz w:val="22"/>
          <w:szCs w:val="22"/>
        </w:rPr>
      </w:pPr>
      <w:r w:rsidRPr="0080599D">
        <w:rPr>
          <w:rFonts w:ascii="Arial" w:hAnsi="Arial" w:cs="Arial"/>
          <w:sz w:val="22"/>
          <w:szCs w:val="22"/>
        </w:rPr>
        <w:t xml:space="preserve">b) cujo acesso aos seus elementos ocorre de forma aleatória. </w:t>
      </w:r>
    </w:p>
    <w:p w:rsidR="0080599D" w:rsidRPr="0080599D" w:rsidRDefault="0080599D" w:rsidP="0080599D">
      <w:pPr>
        <w:jc w:val="both"/>
        <w:rPr>
          <w:rFonts w:ascii="Arial" w:hAnsi="Arial" w:cs="Arial"/>
          <w:sz w:val="22"/>
          <w:szCs w:val="22"/>
        </w:rPr>
      </w:pPr>
      <w:r w:rsidRPr="0080599D">
        <w:rPr>
          <w:rFonts w:ascii="Arial" w:hAnsi="Arial" w:cs="Arial"/>
          <w:sz w:val="22"/>
          <w:szCs w:val="22"/>
        </w:rPr>
        <w:t>c) que pode ser implementada somente por meio de vetores.</w:t>
      </w:r>
    </w:p>
    <w:p w:rsidR="0080599D" w:rsidRPr="0080599D" w:rsidRDefault="0080599D" w:rsidP="0080599D">
      <w:pPr>
        <w:jc w:val="both"/>
        <w:rPr>
          <w:rFonts w:ascii="Arial" w:hAnsi="Arial" w:cs="Arial"/>
          <w:sz w:val="22"/>
          <w:szCs w:val="22"/>
        </w:rPr>
      </w:pPr>
      <w:r w:rsidRPr="0080599D">
        <w:rPr>
          <w:rFonts w:ascii="Arial" w:hAnsi="Arial" w:cs="Arial"/>
          <w:sz w:val="22"/>
          <w:szCs w:val="22"/>
        </w:rPr>
        <w:t xml:space="preserve">d) que pode ser implementada somente por meio de listas. </w:t>
      </w:r>
    </w:p>
    <w:p w:rsidR="001B4111" w:rsidRPr="00D83F7D" w:rsidRDefault="0080599D" w:rsidP="00A5395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0599D">
        <w:rPr>
          <w:rFonts w:ascii="Arial" w:hAnsi="Arial" w:cs="Arial"/>
          <w:sz w:val="22"/>
          <w:szCs w:val="22"/>
        </w:rPr>
        <w:t xml:space="preserve">e) </w:t>
      </w:r>
      <w:r w:rsidRPr="001B1D1C">
        <w:rPr>
          <w:rFonts w:ascii="Arial" w:hAnsi="Arial" w:cs="Arial"/>
          <w:color w:val="FF0000"/>
          <w:sz w:val="22"/>
          <w:szCs w:val="22"/>
        </w:rPr>
        <w:t>cujo acesso aos seus elementos segue a lógica LIFO, apenas</w:t>
      </w:r>
      <w:r w:rsidRPr="0080599D">
        <w:rPr>
          <w:rFonts w:ascii="Arial" w:hAnsi="Arial" w:cs="Arial"/>
          <w:sz w:val="22"/>
          <w:szCs w:val="22"/>
        </w:rPr>
        <w:t>.</w:t>
      </w:r>
      <w:r w:rsidR="00D83F7D">
        <w:rPr>
          <w:rFonts w:ascii="Arial" w:hAnsi="Arial" w:cs="Arial"/>
          <w:sz w:val="22"/>
          <w:szCs w:val="22"/>
        </w:rPr>
        <w:tab/>
      </w:r>
      <w:r w:rsidR="00D83F7D" w:rsidRPr="00D83F7D">
        <w:rPr>
          <w:rFonts w:ascii="Arial" w:hAnsi="Arial" w:cs="Arial"/>
          <w:color w:val="FF0000"/>
          <w:sz w:val="22"/>
          <w:szCs w:val="22"/>
        </w:rPr>
        <w:t>Resposta correta!</w:t>
      </w:r>
    </w:p>
    <w:p w:rsidR="002D4EB9" w:rsidRDefault="002D4EB9" w:rsidP="002D4EB9">
      <w:pPr>
        <w:jc w:val="both"/>
        <w:rPr>
          <w:rFonts w:ascii="Arial" w:hAnsi="Arial" w:cs="Arial"/>
          <w:sz w:val="22"/>
          <w:szCs w:val="22"/>
        </w:rPr>
      </w:pPr>
    </w:p>
    <w:p w:rsidR="0080599D" w:rsidRDefault="00D83F7D" w:rsidP="002D4EB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6</w:t>
      </w:r>
    </w:p>
    <w:p w:rsidR="00D83F7D" w:rsidRPr="00D83F7D" w:rsidRDefault="00F34805" w:rsidP="00D83F7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TAD Pilha, proposto na apostila, provê</w:t>
      </w:r>
      <w:r w:rsidR="00D83F7D" w:rsidRPr="00D83F7D">
        <w:rPr>
          <w:rFonts w:ascii="Arial" w:hAnsi="Arial" w:cs="Arial"/>
          <w:sz w:val="22"/>
          <w:szCs w:val="22"/>
        </w:rPr>
        <w:t xml:space="preserve"> operações que permitem um vetor ser tratado como uma pilha, ou </w:t>
      </w:r>
      <w:r w:rsidR="00D83F7D" w:rsidRPr="00D83F7D">
        <w:rPr>
          <w:rFonts w:ascii="Arial" w:hAnsi="Arial" w:cs="Arial"/>
          <w:i/>
          <w:sz w:val="22"/>
          <w:szCs w:val="22"/>
        </w:rPr>
        <w:t>stack</w:t>
      </w:r>
      <w:r w:rsidR="00D83F7D" w:rsidRPr="00D83F7D">
        <w:rPr>
          <w:rFonts w:ascii="Arial" w:hAnsi="Arial" w:cs="Arial"/>
          <w:sz w:val="22"/>
          <w:szCs w:val="22"/>
        </w:rPr>
        <w:t xml:space="preserve">. A seguir são listados </w:t>
      </w:r>
      <w:r>
        <w:rPr>
          <w:rFonts w:ascii="Arial" w:hAnsi="Arial" w:cs="Arial"/>
          <w:sz w:val="22"/>
          <w:szCs w:val="22"/>
        </w:rPr>
        <w:t>as funções</w:t>
      </w:r>
      <w:r w:rsidR="00D83F7D" w:rsidRPr="00D83F7D">
        <w:rPr>
          <w:rFonts w:ascii="Arial" w:hAnsi="Arial" w:cs="Arial"/>
          <w:sz w:val="22"/>
          <w:szCs w:val="22"/>
        </w:rPr>
        <w:t xml:space="preserve"> que implementam estas operações. Correlacione as operações com </w:t>
      </w:r>
      <w:r>
        <w:rPr>
          <w:rFonts w:ascii="Arial" w:hAnsi="Arial" w:cs="Arial"/>
          <w:sz w:val="22"/>
          <w:szCs w:val="22"/>
        </w:rPr>
        <w:t>as respectiva</w:t>
      </w:r>
      <w:r w:rsidR="00D83F7D" w:rsidRPr="00D83F7D">
        <w:rPr>
          <w:rFonts w:ascii="Arial" w:hAnsi="Arial" w:cs="Arial"/>
          <w:sz w:val="22"/>
          <w:szCs w:val="22"/>
        </w:rPr>
        <w:t xml:space="preserve">s </w:t>
      </w:r>
      <w:r>
        <w:rPr>
          <w:rFonts w:ascii="Arial" w:hAnsi="Arial" w:cs="Arial"/>
          <w:sz w:val="22"/>
          <w:szCs w:val="22"/>
        </w:rPr>
        <w:t>funções do TAD Pilha</w:t>
      </w:r>
      <w:r w:rsidR="00D83F7D" w:rsidRPr="00D83F7D">
        <w:rPr>
          <w:rFonts w:ascii="Arial" w:hAnsi="Arial" w:cs="Arial"/>
          <w:sz w:val="22"/>
          <w:szCs w:val="22"/>
        </w:rPr>
        <w:t>.</w:t>
      </w:r>
    </w:p>
    <w:tbl>
      <w:tblPr>
        <w:tblStyle w:val="TableGrid"/>
        <w:tblW w:w="125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6520"/>
      </w:tblGrid>
      <w:tr w:rsidR="00D83F7D" w:rsidRPr="00D83F7D" w:rsidTr="00D83F7D">
        <w:tc>
          <w:tcPr>
            <w:tcW w:w="6062" w:type="dxa"/>
          </w:tcPr>
          <w:p w:rsidR="00D83F7D" w:rsidRPr="00D83F7D" w:rsidRDefault="00D83F7D" w:rsidP="00D83F7D">
            <w:pPr>
              <w:numPr>
                <w:ilvl w:val="0"/>
                <w:numId w:val="19"/>
              </w:numPr>
              <w:ind w:left="459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F7D">
              <w:rPr>
                <w:rFonts w:ascii="Arial" w:hAnsi="Arial" w:cs="Arial"/>
                <w:sz w:val="22"/>
                <w:szCs w:val="22"/>
              </w:rPr>
              <w:t>Testar pilha vazia;</w:t>
            </w:r>
            <w:r w:rsidR="00EF36C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36CC" w:rsidRPr="00EF36CC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  <w:p w:rsidR="00D83F7D" w:rsidRPr="00D83F7D" w:rsidRDefault="00D83F7D" w:rsidP="00D83F7D">
            <w:pPr>
              <w:numPr>
                <w:ilvl w:val="0"/>
                <w:numId w:val="19"/>
              </w:numPr>
              <w:ind w:left="459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F7D">
              <w:rPr>
                <w:rFonts w:ascii="Arial" w:hAnsi="Arial" w:cs="Arial"/>
                <w:sz w:val="22"/>
                <w:szCs w:val="22"/>
              </w:rPr>
              <w:t>Colocar um elemento no topo da pilha;</w:t>
            </w:r>
            <w:r w:rsidR="00EF36CC" w:rsidRPr="00EF36CC">
              <w:rPr>
                <w:rFonts w:ascii="Arial" w:hAnsi="Arial" w:cs="Arial"/>
                <w:color w:val="FF0000"/>
                <w:sz w:val="22"/>
                <w:szCs w:val="22"/>
              </w:rPr>
              <w:t xml:space="preserve"> B</w:t>
            </w:r>
          </w:p>
          <w:p w:rsidR="00D83F7D" w:rsidRPr="00D83F7D" w:rsidRDefault="00D83F7D" w:rsidP="00D83F7D">
            <w:pPr>
              <w:numPr>
                <w:ilvl w:val="0"/>
                <w:numId w:val="19"/>
              </w:numPr>
              <w:ind w:left="459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F7D">
              <w:rPr>
                <w:rFonts w:ascii="Arial" w:hAnsi="Arial" w:cs="Arial"/>
                <w:sz w:val="22"/>
                <w:szCs w:val="22"/>
              </w:rPr>
              <w:t>Retirar o elemento do topo da pilha;</w:t>
            </w:r>
            <w:r w:rsidR="00EF36C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36CC" w:rsidRPr="00EF36CC">
              <w:rPr>
                <w:rFonts w:ascii="Arial" w:hAnsi="Arial" w:cs="Arial"/>
                <w:color w:val="FF0000"/>
                <w:sz w:val="22"/>
                <w:szCs w:val="22"/>
              </w:rPr>
              <w:t>E</w:t>
            </w:r>
          </w:p>
          <w:p w:rsidR="00D83F7D" w:rsidRPr="00D83F7D" w:rsidRDefault="00D83F7D" w:rsidP="00D83F7D">
            <w:pPr>
              <w:numPr>
                <w:ilvl w:val="0"/>
                <w:numId w:val="19"/>
              </w:numPr>
              <w:ind w:left="459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F7D">
              <w:rPr>
                <w:rFonts w:ascii="Arial" w:hAnsi="Arial" w:cs="Arial"/>
                <w:sz w:val="22"/>
                <w:szCs w:val="22"/>
              </w:rPr>
              <w:t>Mostrar o elemento do topo da pilha sem retirá-lo;</w:t>
            </w:r>
            <w:r w:rsidR="00EF36C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36CC" w:rsidRPr="00EF36CC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</w:p>
          <w:p w:rsidR="00D83F7D" w:rsidRPr="00D83F7D" w:rsidRDefault="00F34805" w:rsidP="00D83F7D">
            <w:pPr>
              <w:numPr>
                <w:ilvl w:val="0"/>
                <w:numId w:val="19"/>
              </w:numPr>
              <w:ind w:left="459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Iniciar uma pilha com topo igual a zero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.</w:t>
            </w:r>
            <w:r w:rsidR="00EF36C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36CC" w:rsidRPr="00EF36CC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  <w:tc>
          <w:tcPr>
            <w:tcW w:w="6520" w:type="dxa"/>
          </w:tcPr>
          <w:p w:rsidR="00D83F7D" w:rsidRPr="00D83F7D" w:rsidRDefault="00F34805" w:rsidP="00D83F7D">
            <w:pPr>
              <w:numPr>
                <w:ilvl w:val="0"/>
                <w:numId w:val="20"/>
              </w:numPr>
              <w:ind w:left="634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void 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peek(</w:t>
            </w:r>
            <w:r>
              <w:rPr>
                <w:rFonts w:ascii="Arial" w:hAnsi="Arial" w:cs="Arial"/>
                <w:sz w:val="22"/>
                <w:szCs w:val="22"/>
              </w:rPr>
              <w:t xml:space="preserve"> ... 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83F7D" w:rsidRPr="00D83F7D" w:rsidRDefault="00F34805" w:rsidP="00D83F7D">
            <w:pPr>
              <w:numPr>
                <w:ilvl w:val="0"/>
                <w:numId w:val="20"/>
              </w:numPr>
              <w:ind w:left="634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void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 xml:space="preserve"> push(</w:t>
            </w:r>
            <w:r>
              <w:rPr>
                <w:rFonts w:ascii="Arial" w:hAnsi="Arial" w:cs="Arial"/>
                <w:sz w:val="22"/>
                <w:szCs w:val="22"/>
              </w:rPr>
              <w:t xml:space="preserve"> ... 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F34805" w:rsidRDefault="00F34805" w:rsidP="00D83F7D">
            <w:pPr>
              <w:numPr>
                <w:ilvl w:val="0"/>
                <w:numId w:val="20"/>
              </w:numPr>
              <w:ind w:left="634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void criaPilha( ... )</w:t>
            </w:r>
          </w:p>
          <w:p w:rsidR="00D83F7D" w:rsidRPr="00D83F7D" w:rsidRDefault="00F34805" w:rsidP="00D83F7D">
            <w:pPr>
              <w:numPr>
                <w:ilvl w:val="0"/>
                <w:numId w:val="20"/>
              </w:numPr>
              <w:ind w:left="634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 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empty(</w:t>
            </w:r>
            <w:r>
              <w:rPr>
                <w:rFonts w:ascii="Arial" w:hAnsi="Arial" w:cs="Arial"/>
                <w:sz w:val="22"/>
                <w:szCs w:val="22"/>
              </w:rPr>
              <w:t xml:space="preserve"> ... 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83F7D" w:rsidRPr="00D83F7D" w:rsidRDefault="00F34805" w:rsidP="00D83F7D">
            <w:pPr>
              <w:numPr>
                <w:ilvl w:val="0"/>
                <w:numId w:val="20"/>
              </w:numPr>
              <w:ind w:left="634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void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 xml:space="preserve"> pop(</w:t>
            </w:r>
            <w:r>
              <w:rPr>
                <w:rFonts w:ascii="Arial" w:hAnsi="Arial" w:cs="Arial"/>
                <w:sz w:val="22"/>
                <w:szCs w:val="22"/>
              </w:rPr>
              <w:t xml:space="preserve"> ... 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83F7D" w:rsidRPr="00D83F7D" w:rsidRDefault="00D83F7D" w:rsidP="00D83F7D">
            <w:pPr>
              <w:ind w:left="634" w:hanging="42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83F7D" w:rsidRPr="00D83F7D" w:rsidRDefault="00D83F7D" w:rsidP="00D83F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83F7D" w:rsidRPr="00D83F7D" w:rsidRDefault="00D83F7D" w:rsidP="00D83F7D">
      <w:pPr>
        <w:jc w:val="both"/>
        <w:rPr>
          <w:rFonts w:ascii="Arial" w:hAnsi="Arial" w:cs="Arial"/>
          <w:sz w:val="22"/>
          <w:szCs w:val="22"/>
        </w:rPr>
      </w:pPr>
      <w:r w:rsidRPr="00D83F7D">
        <w:rPr>
          <w:rFonts w:ascii="Arial" w:hAnsi="Arial" w:cs="Arial"/>
          <w:sz w:val="22"/>
          <w:szCs w:val="22"/>
        </w:rPr>
        <w:t>A relação correta é:</w:t>
      </w:r>
    </w:p>
    <w:p w:rsidR="00D83F7D" w:rsidRPr="00D83F7D" w:rsidRDefault="00D83F7D" w:rsidP="00D83F7D">
      <w:pPr>
        <w:numPr>
          <w:ilvl w:val="0"/>
          <w:numId w:val="22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D83F7D">
        <w:rPr>
          <w:rFonts w:ascii="Arial" w:hAnsi="Arial" w:cs="Arial"/>
          <w:sz w:val="22"/>
          <w:szCs w:val="22"/>
        </w:rPr>
        <w:t xml:space="preserve">1-D, 2-A, 3-C, 4-E, 5-B </w:t>
      </w:r>
    </w:p>
    <w:p w:rsidR="00D83F7D" w:rsidRPr="00D83F7D" w:rsidRDefault="00D83F7D" w:rsidP="00D83F7D">
      <w:pPr>
        <w:numPr>
          <w:ilvl w:val="0"/>
          <w:numId w:val="22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D83F7D">
        <w:rPr>
          <w:rFonts w:ascii="Arial" w:hAnsi="Arial" w:cs="Arial"/>
          <w:sz w:val="22"/>
          <w:szCs w:val="22"/>
        </w:rPr>
        <w:t>1-D, 2-C, 3-A, 4-B, 5-E</w:t>
      </w:r>
    </w:p>
    <w:p w:rsidR="00D83F7D" w:rsidRPr="00D83F7D" w:rsidRDefault="00D83F7D" w:rsidP="00D83F7D">
      <w:pPr>
        <w:numPr>
          <w:ilvl w:val="0"/>
          <w:numId w:val="22"/>
        </w:numPr>
        <w:ind w:left="426"/>
        <w:jc w:val="both"/>
        <w:rPr>
          <w:rFonts w:ascii="Arial" w:hAnsi="Arial" w:cs="Arial"/>
          <w:color w:val="FF0000"/>
          <w:sz w:val="22"/>
          <w:szCs w:val="22"/>
        </w:rPr>
      </w:pPr>
      <w:r w:rsidRPr="0010022E">
        <w:rPr>
          <w:rFonts w:ascii="Arial" w:hAnsi="Arial" w:cs="Arial"/>
          <w:color w:val="FF0000"/>
          <w:sz w:val="22"/>
          <w:szCs w:val="22"/>
        </w:rPr>
        <w:t>1-D, 2-B, 3-E, 4-A, 5-C</w:t>
      </w:r>
      <w:r w:rsidR="0010022E">
        <w:rPr>
          <w:rFonts w:ascii="Arial" w:hAnsi="Arial" w:cs="Arial"/>
          <w:sz w:val="22"/>
          <w:szCs w:val="22"/>
        </w:rPr>
        <w:tab/>
      </w:r>
      <w:r w:rsidRPr="00D83F7D">
        <w:rPr>
          <w:rFonts w:ascii="Arial" w:hAnsi="Arial" w:cs="Arial"/>
          <w:color w:val="FF0000"/>
          <w:sz w:val="22"/>
          <w:szCs w:val="22"/>
        </w:rPr>
        <w:t>Resposta correta!</w:t>
      </w:r>
    </w:p>
    <w:p w:rsidR="00D83F7D" w:rsidRDefault="00D83F7D" w:rsidP="00D83F7D">
      <w:pPr>
        <w:numPr>
          <w:ilvl w:val="0"/>
          <w:numId w:val="22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D83F7D">
        <w:rPr>
          <w:rFonts w:ascii="Arial" w:hAnsi="Arial" w:cs="Arial"/>
          <w:sz w:val="22"/>
          <w:szCs w:val="22"/>
        </w:rPr>
        <w:t>1-C, 2-E, 3-B, 4-A, 5-D</w:t>
      </w:r>
    </w:p>
    <w:p w:rsidR="002D4EB9" w:rsidRPr="00D83F7D" w:rsidRDefault="00D83F7D" w:rsidP="00D83F7D">
      <w:pPr>
        <w:numPr>
          <w:ilvl w:val="0"/>
          <w:numId w:val="22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D83F7D">
        <w:rPr>
          <w:rFonts w:ascii="Arial" w:hAnsi="Arial" w:cs="Arial"/>
          <w:sz w:val="22"/>
          <w:szCs w:val="22"/>
        </w:rPr>
        <w:t>1-C, 2-A, 3-D, 4-E, 5-B</w:t>
      </w:r>
    </w:p>
    <w:p w:rsidR="002D4EB9" w:rsidRDefault="002D4EB9" w:rsidP="002D4EB9">
      <w:pPr>
        <w:jc w:val="both"/>
        <w:rPr>
          <w:rFonts w:ascii="Arial" w:hAnsi="Arial" w:cs="Arial"/>
          <w:sz w:val="22"/>
          <w:szCs w:val="22"/>
        </w:rPr>
      </w:pPr>
    </w:p>
    <w:p w:rsidR="00B34D35" w:rsidRDefault="00B34D35" w:rsidP="002D4EB9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7</w:t>
      </w:r>
    </w:p>
    <w:p w:rsidR="00B34D35" w:rsidRPr="00B34D35" w:rsidRDefault="00B34D35" w:rsidP="00B34D35">
      <w:pPr>
        <w:jc w:val="both"/>
        <w:rPr>
          <w:rFonts w:ascii="Arial" w:hAnsi="Arial" w:cs="Arial"/>
          <w:b/>
          <w:sz w:val="22"/>
          <w:szCs w:val="22"/>
        </w:rPr>
      </w:pPr>
      <w:r w:rsidRPr="00B34D35">
        <w:rPr>
          <w:rFonts w:ascii="Arial" w:hAnsi="Arial" w:cs="Arial"/>
          <w:sz w:val="22"/>
          <w:szCs w:val="22"/>
        </w:rPr>
        <w:t xml:space="preserve">Considere o trecho de código </w:t>
      </w:r>
      <w:r w:rsidR="00F34805">
        <w:rPr>
          <w:rFonts w:ascii="Arial" w:hAnsi="Arial" w:cs="Arial"/>
          <w:sz w:val="22"/>
          <w:szCs w:val="22"/>
        </w:rPr>
        <w:t xml:space="preserve">C </w:t>
      </w:r>
      <w:r w:rsidRPr="00B34D35">
        <w:rPr>
          <w:rFonts w:ascii="Arial" w:hAnsi="Arial" w:cs="Arial"/>
          <w:sz w:val="22"/>
          <w:szCs w:val="22"/>
        </w:rPr>
        <w:t xml:space="preserve">abaixo, </w:t>
      </w:r>
      <w:r>
        <w:rPr>
          <w:rFonts w:ascii="Arial" w:hAnsi="Arial" w:cs="Arial"/>
          <w:sz w:val="22"/>
          <w:szCs w:val="22"/>
        </w:rPr>
        <w:t xml:space="preserve">para uma pilha </w:t>
      </w:r>
      <w:r w:rsidRPr="00B34D35">
        <w:rPr>
          <w:rFonts w:ascii="Arial" w:hAnsi="Arial" w:cs="Arial"/>
          <w:sz w:val="22"/>
          <w:szCs w:val="22"/>
        </w:rPr>
        <w:t xml:space="preserve">armazenando </w:t>
      </w:r>
      <w:r>
        <w:rPr>
          <w:rFonts w:ascii="Arial" w:hAnsi="Arial" w:cs="Arial"/>
          <w:sz w:val="22"/>
          <w:szCs w:val="22"/>
        </w:rPr>
        <w:t xml:space="preserve">valores </w:t>
      </w:r>
      <w:r w:rsidRPr="00B34D35">
        <w:rPr>
          <w:rFonts w:ascii="Arial" w:hAnsi="Arial" w:cs="Arial"/>
          <w:sz w:val="22"/>
          <w:szCs w:val="22"/>
        </w:rPr>
        <w:t xml:space="preserve">inteiros. </w:t>
      </w:r>
    </w:p>
    <w:p w:rsidR="00F34805" w:rsidRPr="00F34805" w:rsidRDefault="00F34805" w:rsidP="00B34D35">
      <w:pPr>
        <w:ind w:left="1440"/>
        <w:jc w:val="both"/>
        <w:rPr>
          <w:rFonts w:ascii="Courier New" w:hAnsi="Courier New" w:cs="Courier New"/>
          <w:sz w:val="22"/>
          <w:szCs w:val="22"/>
        </w:rPr>
      </w:pPr>
    </w:p>
    <w:p w:rsidR="00B34D35" w:rsidRDefault="00F34805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Pilha</w:t>
      </w:r>
      <w:r w:rsidR="00B34D35" w:rsidRPr="00B34D35">
        <w:rPr>
          <w:rFonts w:ascii="Courier New" w:hAnsi="Courier New" w:cs="Courier New"/>
          <w:sz w:val="22"/>
          <w:szCs w:val="22"/>
          <w:lang w:val="en-US"/>
        </w:rPr>
        <w:t xml:space="preserve"> p;</w:t>
      </w:r>
    </w:p>
    <w:p w:rsidR="00F34805" w:rsidRDefault="00F34805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erro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, x;</w:t>
      </w:r>
    </w:p>
    <w:p w:rsidR="00F34805" w:rsidRPr="00F34805" w:rsidRDefault="00F34805" w:rsidP="00B34D35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34805">
        <w:rPr>
          <w:rFonts w:ascii="Courier New" w:hAnsi="Courier New" w:cs="Courier New"/>
          <w:sz w:val="22"/>
          <w:szCs w:val="22"/>
        </w:rPr>
        <w:t>criaPilha(&amp;p);</w:t>
      </w:r>
    </w:p>
    <w:p w:rsidR="00B34D35" w:rsidRPr="00F34805" w:rsidRDefault="00B34D35" w:rsidP="00B34D35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34805">
        <w:rPr>
          <w:rFonts w:ascii="Courier New" w:hAnsi="Courier New" w:cs="Courier New"/>
          <w:sz w:val="22"/>
          <w:szCs w:val="22"/>
        </w:rPr>
        <w:lastRenderedPageBreak/>
        <w:t>push (3</w:t>
      </w:r>
      <w:r w:rsidR="00F34805" w:rsidRPr="00F34805">
        <w:rPr>
          <w:rFonts w:ascii="Courier New" w:hAnsi="Courier New" w:cs="Courier New"/>
          <w:sz w:val="22"/>
          <w:szCs w:val="22"/>
        </w:rPr>
        <w:t>, &amp;p, &amp;erro</w:t>
      </w:r>
      <w:r w:rsidRPr="00F34805">
        <w:rPr>
          <w:rFonts w:ascii="Courier New" w:hAnsi="Courier New" w:cs="Courier New"/>
          <w:sz w:val="22"/>
          <w:szCs w:val="22"/>
        </w:rPr>
        <w:t>);</w:t>
      </w:r>
    </w:p>
    <w:p w:rsidR="00B34D35" w:rsidRPr="00F34805" w:rsidRDefault="00B34D35" w:rsidP="00B34D35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34805">
        <w:rPr>
          <w:rFonts w:ascii="Courier New" w:hAnsi="Courier New" w:cs="Courier New"/>
          <w:sz w:val="22"/>
          <w:szCs w:val="22"/>
        </w:rPr>
        <w:t>push(12</w:t>
      </w:r>
      <w:r w:rsidR="00F34805" w:rsidRPr="00F34805">
        <w:rPr>
          <w:rFonts w:ascii="Courier New" w:hAnsi="Courier New" w:cs="Courier New"/>
          <w:sz w:val="22"/>
          <w:szCs w:val="22"/>
        </w:rPr>
        <w:t xml:space="preserve">, </w:t>
      </w:r>
      <w:r w:rsidR="00F34805" w:rsidRPr="00F34805">
        <w:rPr>
          <w:rFonts w:ascii="Courier New" w:hAnsi="Courier New" w:cs="Courier New"/>
          <w:sz w:val="22"/>
          <w:szCs w:val="22"/>
        </w:rPr>
        <w:t>&amp;p, &amp;erro</w:t>
      </w:r>
      <w:r w:rsidRPr="00F34805">
        <w:rPr>
          <w:rFonts w:ascii="Courier New" w:hAnsi="Courier New" w:cs="Courier New"/>
          <w:sz w:val="22"/>
          <w:szCs w:val="22"/>
        </w:rPr>
        <w:t>);</w:t>
      </w:r>
    </w:p>
    <w:p w:rsidR="00B34D35" w:rsidRPr="00F34805" w:rsidRDefault="00B34D35" w:rsidP="00B34D35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34805">
        <w:rPr>
          <w:rFonts w:ascii="Courier New" w:hAnsi="Courier New" w:cs="Courier New"/>
          <w:sz w:val="22"/>
          <w:szCs w:val="22"/>
        </w:rPr>
        <w:t>pop(</w:t>
      </w:r>
      <w:r w:rsidR="00F34805" w:rsidRPr="00F34805">
        <w:rPr>
          <w:rFonts w:ascii="Courier New" w:hAnsi="Courier New" w:cs="Courier New"/>
          <w:sz w:val="22"/>
          <w:szCs w:val="22"/>
        </w:rPr>
        <w:t>&amp;p,</w:t>
      </w:r>
      <w:r w:rsidR="00F34805">
        <w:rPr>
          <w:rFonts w:ascii="Courier New" w:hAnsi="Courier New" w:cs="Courier New"/>
          <w:sz w:val="22"/>
          <w:szCs w:val="22"/>
        </w:rPr>
        <w:t xml:space="preserve"> &amp;x,</w:t>
      </w:r>
      <w:r w:rsidR="00F34805" w:rsidRPr="00F34805">
        <w:rPr>
          <w:rFonts w:ascii="Courier New" w:hAnsi="Courier New" w:cs="Courier New"/>
          <w:sz w:val="22"/>
          <w:szCs w:val="22"/>
        </w:rPr>
        <w:t xml:space="preserve"> &amp;erro</w:t>
      </w:r>
      <w:r w:rsidRPr="00F34805">
        <w:rPr>
          <w:rFonts w:ascii="Courier New" w:hAnsi="Courier New" w:cs="Courier New"/>
          <w:sz w:val="22"/>
          <w:szCs w:val="22"/>
        </w:rPr>
        <w:t>);</w:t>
      </w:r>
    </w:p>
    <w:p w:rsidR="00B34D35" w:rsidRPr="00B34D35" w:rsidRDefault="002C6B44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peek</w:t>
      </w:r>
      <w:r w:rsidR="00B34D35" w:rsidRPr="00B34D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F34805" w:rsidRPr="00F34805">
        <w:rPr>
          <w:rFonts w:ascii="Courier New" w:hAnsi="Courier New" w:cs="Courier New"/>
          <w:sz w:val="22"/>
          <w:szCs w:val="22"/>
        </w:rPr>
        <w:t>&amp;p,</w:t>
      </w:r>
      <w:r w:rsidR="00F34805">
        <w:rPr>
          <w:rFonts w:ascii="Courier New" w:hAnsi="Courier New" w:cs="Courier New"/>
          <w:sz w:val="22"/>
          <w:szCs w:val="22"/>
        </w:rPr>
        <w:t xml:space="preserve"> &amp;x,</w:t>
      </w:r>
      <w:r w:rsidR="00F34805" w:rsidRPr="00F34805">
        <w:rPr>
          <w:rFonts w:ascii="Courier New" w:hAnsi="Courier New" w:cs="Courier New"/>
          <w:sz w:val="22"/>
          <w:szCs w:val="22"/>
        </w:rPr>
        <w:t xml:space="preserve"> &amp;erro</w:t>
      </w:r>
      <w:r w:rsidR="00B34D35" w:rsidRPr="00B34D35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34D35" w:rsidRPr="00B34D35" w:rsidRDefault="00B34D35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34D35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B34D35">
        <w:rPr>
          <w:rFonts w:ascii="Courier New" w:hAnsi="Courier New" w:cs="Courier New"/>
          <w:sz w:val="22"/>
          <w:szCs w:val="22"/>
          <w:lang w:val="en-US"/>
        </w:rPr>
        <w:t>2</w:t>
      </w:r>
      <w:r w:rsidR="00F3480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F34805" w:rsidRPr="00F34805">
        <w:rPr>
          <w:rFonts w:ascii="Courier New" w:hAnsi="Courier New" w:cs="Courier New"/>
          <w:sz w:val="22"/>
          <w:szCs w:val="22"/>
        </w:rPr>
        <w:t>&amp;p, &amp;erro</w:t>
      </w:r>
      <w:r w:rsidRPr="00B34D35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34D35" w:rsidRPr="001B1D1C" w:rsidRDefault="00B34D35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B1D1C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1B1D1C">
        <w:rPr>
          <w:rFonts w:ascii="Courier New" w:hAnsi="Courier New" w:cs="Courier New"/>
          <w:sz w:val="22"/>
          <w:szCs w:val="22"/>
          <w:lang w:val="en-US"/>
        </w:rPr>
        <w:t>x</w:t>
      </w:r>
      <w:r w:rsidR="00F3480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F34805" w:rsidRPr="00F34805">
        <w:rPr>
          <w:rFonts w:ascii="Courier New" w:hAnsi="Courier New" w:cs="Courier New"/>
          <w:sz w:val="22"/>
          <w:szCs w:val="22"/>
        </w:rPr>
        <w:t>&amp;p, &amp;erro</w:t>
      </w:r>
      <w:r w:rsidRPr="001B1D1C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34D35" w:rsidRPr="002C6B44" w:rsidRDefault="00B34D35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C6B44">
        <w:rPr>
          <w:rFonts w:ascii="Courier New" w:hAnsi="Courier New" w:cs="Courier New"/>
          <w:sz w:val="22"/>
          <w:szCs w:val="22"/>
          <w:lang w:val="en-US"/>
        </w:rPr>
        <w:t>push</w:t>
      </w:r>
      <w:r w:rsidR="002C6B44" w:rsidRPr="002C6B4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2C6B44" w:rsidRPr="002C6B44">
        <w:rPr>
          <w:rFonts w:ascii="Courier New" w:hAnsi="Courier New" w:cs="Courier New"/>
          <w:sz w:val="22"/>
          <w:szCs w:val="22"/>
          <w:lang w:val="en-US"/>
        </w:rPr>
        <w:t>5</w:t>
      </w:r>
      <w:r w:rsidR="00F3480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F34805" w:rsidRPr="00F34805">
        <w:rPr>
          <w:rFonts w:ascii="Courier New" w:hAnsi="Courier New" w:cs="Courier New"/>
          <w:sz w:val="22"/>
          <w:szCs w:val="22"/>
        </w:rPr>
        <w:t>&amp;p, &amp;erro</w:t>
      </w:r>
      <w:r w:rsidR="002C6B44" w:rsidRPr="002C6B44">
        <w:rPr>
          <w:rFonts w:ascii="Courier New" w:hAnsi="Courier New" w:cs="Courier New"/>
          <w:sz w:val="22"/>
          <w:szCs w:val="22"/>
          <w:lang w:val="en-US"/>
        </w:rPr>
        <w:t>)</w:t>
      </w:r>
      <w:r w:rsidR="00F3480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34D35" w:rsidRPr="002C6B44" w:rsidRDefault="002C6B44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C6B44">
        <w:rPr>
          <w:rFonts w:ascii="Courier New" w:hAnsi="Courier New" w:cs="Courier New"/>
          <w:sz w:val="22"/>
          <w:szCs w:val="22"/>
          <w:lang w:val="en-US"/>
        </w:rPr>
        <w:t>pop</w:t>
      </w:r>
      <w:r w:rsidR="00B34D35" w:rsidRPr="002C6B4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F34805" w:rsidRPr="00F34805">
        <w:rPr>
          <w:rFonts w:ascii="Courier New" w:hAnsi="Courier New" w:cs="Courier New"/>
          <w:sz w:val="22"/>
          <w:szCs w:val="22"/>
        </w:rPr>
        <w:t xml:space="preserve">&amp;p, </w:t>
      </w:r>
      <w:r w:rsidR="00F34805">
        <w:rPr>
          <w:rFonts w:ascii="Courier New" w:hAnsi="Courier New" w:cs="Courier New"/>
          <w:sz w:val="22"/>
          <w:szCs w:val="22"/>
        </w:rPr>
        <w:t xml:space="preserve">&amp;x, </w:t>
      </w:r>
      <w:r w:rsidR="00F34805" w:rsidRPr="00F34805">
        <w:rPr>
          <w:rFonts w:ascii="Courier New" w:hAnsi="Courier New" w:cs="Courier New"/>
          <w:sz w:val="22"/>
          <w:szCs w:val="22"/>
        </w:rPr>
        <w:t>&amp;erro</w:t>
      </w:r>
      <w:r w:rsidR="00B34D35" w:rsidRPr="002C6B44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34D35" w:rsidRPr="002C6B44" w:rsidRDefault="00B34D35" w:rsidP="00B34D35">
      <w:pPr>
        <w:ind w:left="1440"/>
        <w:jc w:val="both"/>
        <w:rPr>
          <w:rFonts w:ascii="Arial" w:hAnsi="Arial" w:cs="Arial"/>
          <w:sz w:val="22"/>
          <w:szCs w:val="22"/>
          <w:lang w:val="en-US"/>
        </w:rPr>
      </w:pPr>
    </w:p>
    <w:p w:rsidR="00B34D35" w:rsidRPr="00B34D35" w:rsidRDefault="00B34D35" w:rsidP="00B34D35">
      <w:pPr>
        <w:jc w:val="both"/>
        <w:rPr>
          <w:rFonts w:ascii="Arial" w:hAnsi="Arial" w:cs="Arial"/>
          <w:sz w:val="22"/>
          <w:szCs w:val="22"/>
        </w:rPr>
      </w:pPr>
      <w:r w:rsidRPr="00B34D35">
        <w:rPr>
          <w:rFonts w:ascii="Arial" w:hAnsi="Arial" w:cs="Arial"/>
          <w:sz w:val="22"/>
          <w:szCs w:val="22"/>
        </w:rPr>
        <w:t>Depois da execução do código acima, qual será o conteudo da pilha p (considere seu topo à esquerda</w:t>
      </w:r>
      <w:r w:rsidR="002C6B44">
        <w:rPr>
          <w:rFonts w:ascii="Arial" w:hAnsi="Arial" w:cs="Arial"/>
          <w:sz w:val="22"/>
          <w:szCs w:val="22"/>
        </w:rPr>
        <w:t xml:space="preserve"> e base à direira</w:t>
      </w:r>
      <w:r w:rsidRPr="00B34D35">
        <w:rPr>
          <w:rFonts w:ascii="Arial" w:hAnsi="Arial" w:cs="Arial"/>
          <w:sz w:val="22"/>
          <w:szCs w:val="22"/>
        </w:rPr>
        <w:t>) e da variável x?</w:t>
      </w:r>
    </w:p>
    <w:p w:rsidR="00B34D35" w:rsidRPr="00B34D35" w:rsidRDefault="00B34D35" w:rsidP="002C6B44">
      <w:pPr>
        <w:numPr>
          <w:ilvl w:val="0"/>
          <w:numId w:val="24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B34D35">
        <w:rPr>
          <w:rFonts w:ascii="Arial" w:hAnsi="Arial" w:cs="Arial"/>
          <w:sz w:val="22"/>
          <w:szCs w:val="22"/>
        </w:rPr>
        <w:t>p = { 3, 12, 2 }</w:t>
      </w:r>
      <w:r w:rsidR="002C6B44">
        <w:rPr>
          <w:rFonts w:ascii="Arial" w:hAnsi="Arial" w:cs="Arial"/>
          <w:sz w:val="22"/>
          <w:szCs w:val="22"/>
        </w:rPr>
        <w:tab/>
      </w:r>
      <w:r w:rsidR="002C6B44">
        <w:rPr>
          <w:rFonts w:ascii="Arial" w:hAnsi="Arial" w:cs="Arial"/>
          <w:sz w:val="22"/>
          <w:szCs w:val="22"/>
        </w:rPr>
        <w:tab/>
      </w:r>
      <w:r w:rsidRPr="00B34D35">
        <w:rPr>
          <w:rFonts w:ascii="Arial" w:hAnsi="Arial" w:cs="Arial"/>
          <w:sz w:val="22"/>
          <w:szCs w:val="22"/>
        </w:rPr>
        <w:t>x = 3</w:t>
      </w:r>
    </w:p>
    <w:p w:rsidR="00B34D35" w:rsidRPr="00B34D35" w:rsidRDefault="002C6B44" w:rsidP="002C6B44">
      <w:pPr>
        <w:numPr>
          <w:ilvl w:val="0"/>
          <w:numId w:val="24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10022E">
        <w:rPr>
          <w:rFonts w:ascii="Arial" w:hAnsi="Arial" w:cs="Arial"/>
          <w:color w:val="FF0000"/>
          <w:sz w:val="22"/>
          <w:szCs w:val="22"/>
        </w:rPr>
        <w:t>p = { 3, 2, 3 }</w:t>
      </w:r>
      <w:r w:rsidRPr="0010022E">
        <w:rPr>
          <w:rFonts w:ascii="Arial" w:hAnsi="Arial" w:cs="Arial"/>
          <w:color w:val="FF0000"/>
          <w:sz w:val="22"/>
          <w:szCs w:val="22"/>
        </w:rPr>
        <w:tab/>
      </w:r>
      <w:r w:rsidRPr="0010022E">
        <w:rPr>
          <w:rFonts w:ascii="Arial" w:hAnsi="Arial" w:cs="Arial"/>
          <w:color w:val="FF0000"/>
          <w:sz w:val="22"/>
          <w:szCs w:val="22"/>
        </w:rPr>
        <w:tab/>
      </w:r>
      <w:r w:rsidR="00B34D35" w:rsidRPr="0010022E">
        <w:rPr>
          <w:rFonts w:ascii="Arial" w:hAnsi="Arial" w:cs="Arial"/>
          <w:color w:val="FF0000"/>
          <w:sz w:val="22"/>
          <w:szCs w:val="22"/>
        </w:rPr>
        <w:t>x = 5</w:t>
      </w:r>
      <w:r w:rsidR="0010022E">
        <w:rPr>
          <w:rFonts w:ascii="Arial" w:hAnsi="Arial" w:cs="Arial"/>
          <w:sz w:val="22"/>
          <w:szCs w:val="22"/>
        </w:rPr>
        <w:tab/>
      </w:r>
      <w:r w:rsidR="00B34D35" w:rsidRPr="002C6B44">
        <w:rPr>
          <w:rFonts w:ascii="Arial" w:hAnsi="Arial" w:cs="Arial"/>
          <w:color w:val="FF0000"/>
          <w:sz w:val="22"/>
          <w:szCs w:val="22"/>
        </w:rPr>
        <w:t>Resposta correta!</w:t>
      </w:r>
    </w:p>
    <w:p w:rsidR="00B34D35" w:rsidRPr="00B34D35" w:rsidRDefault="00B34D35" w:rsidP="002C6B44">
      <w:pPr>
        <w:numPr>
          <w:ilvl w:val="0"/>
          <w:numId w:val="24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B34D35">
        <w:rPr>
          <w:rFonts w:ascii="Arial" w:hAnsi="Arial" w:cs="Arial"/>
          <w:sz w:val="22"/>
          <w:szCs w:val="22"/>
        </w:rPr>
        <w:t xml:space="preserve">p = { 2, 12, 3 }        </w:t>
      </w:r>
      <w:r w:rsidR="002C6B44">
        <w:rPr>
          <w:rFonts w:ascii="Arial" w:hAnsi="Arial" w:cs="Arial"/>
          <w:sz w:val="22"/>
          <w:szCs w:val="22"/>
        </w:rPr>
        <w:tab/>
      </w:r>
      <w:r w:rsidRPr="00B34D35">
        <w:rPr>
          <w:rFonts w:ascii="Arial" w:hAnsi="Arial" w:cs="Arial"/>
          <w:sz w:val="22"/>
          <w:szCs w:val="22"/>
        </w:rPr>
        <w:t>x = 12</w:t>
      </w:r>
    </w:p>
    <w:p w:rsidR="00B34D35" w:rsidRPr="00B34D35" w:rsidRDefault="002C6B44" w:rsidP="002C6B44">
      <w:pPr>
        <w:numPr>
          <w:ilvl w:val="0"/>
          <w:numId w:val="24"/>
        </w:numPr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 = { 5</w:t>
      </w:r>
      <w:r w:rsidR="00B34D35" w:rsidRPr="00B34D35">
        <w:rPr>
          <w:rFonts w:ascii="Arial" w:hAnsi="Arial" w:cs="Arial"/>
          <w:sz w:val="22"/>
          <w:szCs w:val="22"/>
        </w:rPr>
        <w:t xml:space="preserve">, 2, 12, 3}   </w:t>
      </w:r>
      <w:r>
        <w:rPr>
          <w:rFonts w:ascii="Arial" w:hAnsi="Arial" w:cs="Arial"/>
          <w:sz w:val="22"/>
          <w:szCs w:val="22"/>
        </w:rPr>
        <w:tab/>
      </w:r>
      <w:r w:rsidR="00B34D35" w:rsidRPr="00B34D35">
        <w:rPr>
          <w:rFonts w:ascii="Arial" w:hAnsi="Arial" w:cs="Arial"/>
          <w:sz w:val="22"/>
          <w:szCs w:val="22"/>
        </w:rPr>
        <w:t>x = 5</w:t>
      </w:r>
    </w:p>
    <w:p w:rsidR="00B34D35" w:rsidRPr="00B34D35" w:rsidRDefault="002C6B44" w:rsidP="002C6B44">
      <w:pPr>
        <w:numPr>
          <w:ilvl w:val="0"/>
          <w:numId w:val="24"/>
        </w:numPr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 = { 5</w:t>
      </w:r>
      <w:r w:rsidR="00B34D35" w:rsidRPr="00B34D35">
        <w:rPr>
          <w:rFonts w:ascii="Arial" w:hAnsi="Arial" w:cs="Arial"/>
          <w:sz w:val="22"/>
          <w:szCs w:val="22"/>
        </w:rPr>
        <w:t>, 2, 3 }</w:t>
      </w:r>
      <w:r w:rsidR="00B34D35" w:rsidRPr="00B34D3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34D35" w:rsidRPr="00B34D35">
        <w:rPr>
          <w:rFonts w:ascii="Arial" w:hAnsi="Arial" w:cs="Arial"/>
          <w:sz w:val="22"/>
          <w:szCs w:val="22"/>
        </w:rPr>
        <w:t>x = 12</w:t>
      </w:r>
    </w:p>
    <w:p w:rsidR="00B34D35" w:rsidRDefault="00B34D35" w:rsidP="002D4EB9">
      <w:pPr>
        <w:jc w:val="both"/>
        <w:rPr>
          <w:rFonts w:ascii="Arial" w:hAnsi="Arial" w:cs="Arial"/>
          <w:sz w:val="22"/>
          <w:szCs w:val="22"/>
        </w:rPr>
      </w:pPr>
    </w:p>
    <w:p w:rsidR="002C6B44" w:rsidRDefault="002C6B44" w:rsidP="002D4EB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8</w:t>
      </w:r>
    </w:p>
    <w:p w:rsidR="002C6B44" w:rsidRDefault="002C6B44" w:rsidP="002C6B44">
      <w:p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>UFF</w:t>
      </w:r>
      <w:r>
        <w:rPr>
          <w:rFonts w:ascii="Arial" w:hAnsi="Arial" w:cs="Arial"/>
          <w:sz w:val="22"/>
          <w:szCs w:val="22"/>
        </w:rPr>
        <w:t xml:space="preserve"> 2009</w:t>
      </w:r>
      <w:r w:rsidRPr="002C6B44">
        <w:rPr>
          <w:rFonts w:ascii="Arial" w:hAnsi="Arial" w:cs="Arial"/>
          <w:sz w:val="22"/>
          <w:szCs w:val="22"/>
        </w:rPr>
        <w:t xml:space="preserve"> - Técnico de Laboratório – Informática </w:t>
      </w:r>
    </w:p>
    <w:p w:rsidR="002C6B44" w:rsidRPr="002C6B44" w:rsidRDefault="002C6B44" w:rsidP="002C6B44">
      <w:p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>Na estrutura de dados tipo pilha, há duas operações básicas para empilhamento e desempilhamento. Essas operações são conhecidas como:</w:t>
      </w:r>
    </w:p>
    <w:p w:rsidR="002C6B44" w:rsidRDefault="002C6B44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 xml:space="preserve">PUSH e PULL; </w:t>
      </w:r>
    </w:p>
    <w:p w:rsidR="002C6B44" w:rsidRDefault="002C6B44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 xml:space="preserve">PULL e POP; </w:t>
      </w:r>
    </w:p>
    <w:p w:rsidR="002C6B44" w:rsidRDefault="002C6B44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 xml:space="preserve">HEAP e POP; </w:t>
      </w:r>
    </w:p>
    <w:p w:rsidR="002C6B44" w:rsidRDefault="002C6B44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 xml:space="preserve">Base e Topo; </w:t>
      </w:r>
    </w:p>
    <w:p w:rsidR="002C6B44" w:rsidRPr="00E03D8B" w:rsidRDefault="002C6B44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10022E">
        <w:rPr>
          <w:rFonts w:ascii="Arial" w:hAnsi="Arial" w:cs="Arial"/>
          <w:color w:val="FF0000"/>
          <w:sz w:val="22"/>
          <w:szCs w:val="22"/>
        </w:rPr>
        <w:t xml:space="preserve">PUSH e POP. </w:t>
      </w:r>
      <w:r w:rsidR="00E03D8B">
        <w:rPr>
          <w:rFonts w:ascii="Arial" w:hAnsi="Arial" w:cs="Arial"/>
          <w:sz w:val="22"/>
          <w:szCs w:val="22"/>
        </w:rPr>
        <w:tab/>
      </w:r>
      <w:r w:rsidR="00E03D8B" w:rsidRPr="002C6B44">
        <w:rPr>
          <w:rFonts w:ascii="Arial" w:hAnsi="Arial" w:cs="Arial"/>
          <w:color w:val="FF0000"/>
          <w:sz w:val="22"/>
          <w:szCs w:val="22"/>
        </w:rPr>
        <w:t>Resposta correta!</w:t>
      </w:r>
    </w:p>
    <w:p w:rsidR="00E03D8B" w:rsidRDefault="00E03D8B" w:rsidP="00E03D8B">
      <w:pPr>
        <w:ind w:left="405"/>
        <w:jc w:val="both"/>
        <w:rPr>
          <w:rFonts w:ascii="Arial" w:hAnsi="Arial" w:cs="Arial"/>
          <w:sz w:val="22"/>
          <w:szCs w:val="22"/>
        </w:rPr>
      </w:pP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9</w:t>
      </w: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ESAF - 2010 - MPOG - Analista de Planejamento e Orçamento - Tecnologia da Informação</w:t>
      </w:r>
      <w:r>
        <w:rPr>
          <w:rFonts w:ascii="Arial" w:hAnsi="Arial" w:cs="Arial"/>
          <w:sz w:val="22"/>
          <w:szCs w:val="22"/>
        </w:rPr>
        <w:t>.</w:t>
      </w:r>
      <w:r w:rsidRPr="00E03D8B">
        <w:rPr>
          <w:rFonts w:ascii="Arial" w:hAnsi="Arial" w:cs="Arial"/>
          <w:sz w:val="22"/>
          <w:szCs w:val="22"/>
        </w:rPr>
        <w:t xml:space="preserve"> </w:t>
      </w: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Assinale a alternativa correta. </w:t>
      </w:r>
      <w:r w:rsidRPr="00E03D8B">
        <w:rPr>
          <w:rFonts w:ascii="Arial" w:hAnsi="Arial" w:cs="Arial"/>
          <w:sz w:val="22"/>
          <w:szCs w:val="22"/>
        </w:rPr>
        <w:t>No contexto de estrutura de dados, uma pilha é</w:t>
      </w:r>
      <w:r w:rsidR="00A53958">
        <w:rPr>
          <w:rFonts w:ascii="Arial" w:hAnsi="Arial" w:cs="Arial"/>
          <w:sz w:val="22"/>
          <w:szCs w:val="22"/>
        </w:rPr>
        <w:t>...</w:t>
      </w:r>
      <w:r w:rsidRPr="00E03D8B">
        <w:rPr>
          <w:rFonts w:ascii="Arial" w:hAnsi="Arial" w:cs="Arial"/>
          <w:sz w:val="22"/>
          <w:szCs w:val="22"/>
        </w:rPr>
        <w:t xml:space="preserve"> </w:t>
      </w:r>
    </w:p>
    <w:p w:rsidR="00E03D8B" w:rsidRPr="00E03D8B" w:rsidRDefault="00E03D8B" w:rsidP="00E03D8B">
      <w:pPr>
        <w:pStyle w:val="ListParagraph"/>
        <w:numPr>
          <w:ilvl w:val="0"/>
          <w:numId w:val="26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uma lista do tipo LILO. </w:t>
      </w:r>
    </w:p>
    <w:p w:rsidR="00E03D8B" w:rsidRPr="00E03D8B" w:rsidRDefault="00E03D8B" w:rsidP="00E03D8B">
      <w:pPr>
        <w:pStyle w:val="ListParagraph"/>
        <w:numPr>
          <w:ilvl w:val="0"/>
          <w:numId w:val="26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uma lista do tipo FIFO. </w:t>
      </w:r>
    </w:p>
    <w:p w:rsidR="00E03D8B" w:rsidRPr="00E03D8B" w:rsidRDefault="00E03D8B" w:rsidP="00E03D8B">
      <w:pPr>
        <w:pStyle w:val="ListParagraph"/>
        <w:numPr>
          <w:ilvl w:val="0"/>
          <w:numId w:val="26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10022E">
        <w:rPr>
          <w:rFonts w:ascii="Arial" w:hAnsi="Arial" w:cs="Arial"/>
          <w:color w:val="FF0000"/>
          <w:sz w:val="22"/>
          <w:szCs w:val="22"/>
        </w:rPr>
        <w:t>um tipo de lista linear em que as operações de inserção e remoção são realizadas na extremidade denominada topo</w:t>
      </w:r>
      <w:r w:rsidRPr="00E03D8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2C6B44">
        <w:rPr>
          <w:rFonts w:ascii="Arial" w:hAnsi="Arial" w:cs="Arial"/>
          <w:color w:val="FF0000"/>
          <w:sz w:val="22"/>
          <w:szCs w:val="22"/>
        </w:rPr>
        <w:t>Resposta correta!</w:t>
      </w:r>
      <w:r w:rsidRPr="00E03D8B">
        <w:rPr>
          <w:rFonts w:ascii="Arial" w:hAnsi="Arial" w:cs="Arial"/>
          <w:sz w:val="22"/>
          <w:szCs w:val="22"/>
        </w:rPr>
        <w:tab/>
        <w:t xml:space="preserve"> </w:t>
      </w:r>
    </w:p>
    <w:p w:rsidR="00E03D8B" w:rsidRPr="00E03D8B" w:rsidRDefault="00E03D8B" w:rsidP="00E03D8B">
      <w:pPr>
        <w:pStyle w:val="ListParagraph"/>
        <w:numPr>
          <w:ilvl w:val="0"/>
          <w:numId w:val="26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um tipo de lista linear em que as operações de inserção e remoção são realizadas aleatoriamente. </w:t>
      </w:r>
    </w:p>
    <w:p w:rsidR="00E03D8B" w:rsidRPr="00E03D8B" w:rsidRDefault="00E03D8B" w:rsidP="00E03D8B">
      <w:pPr>
        <w:pStyle w:val="ListParagraph"/>
        <w:numPr>
          <w:ilvl w:val="0"/>
          <w:numId w:val="26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um tipo de lista linear em que as operações de inserção são realizadas em uma extremidade e as operações de remoção são realizadas em outra extremidade.</w:t>
      </w: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10</w:t>
      </w:r>
    </w:p>
    <w:p w:rsidR="00E03D8B" w:rsidRP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Perito Criminal da Polícia Civil do Estado do Rio de Janeiro – Engenharia da Computação e Informática – 2008 </w:t>
      </w:r>
    </w:p>
    <w:p w:rsidR="00B17743" w:rsidRDefault="00B17743" w:rsidP="00E03D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Quadro I  - Operações sobre Pilha</w:t>
      </w:r>
    </w:p>
    <w:p w:rsidR="00B17743" w:rsidRDefault="00B17743" w:rsidP="00E03D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E03D8B" w:rsidRPr="00E03D8B">
        <w:rPr>
          <w:rFonts w:ascii="Arial" w:hAnsi="Arial" w:cs="Arial"/>
          <w:sz w:val="22"/>
          <w:szCs w:val="22"/>
        </w:rPr>
        <w:t xml:space="preserve">perações básicas </w:t>
      </w:r>
      <w:r>
        <w:rPr>
          <w:rFonts w:ascii="Arial" w:hAnsi="Arial" w:cs="Arial"/>
          <w:sz w:val="22"/>
          <w:szCs w:val="22"/>
        </w:rPr>
        <w:tab/>
        <w:t>S</w:t>
      </w:r>
      <w:r w:rsidR="00E03D8B" w:rsidRPr="00E03D8B">
        <w:rPr>
          <w:rFonts w:ascii="Arial" w:hAnsi="Arial" w:cs="Arial"/>
          <w:sz w:val="22"/>
          <w:szCs w:val="22"/>
        </w:rPr>
        <w:t xml:space="preserve">ignificado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Push(P,x) </w:t>
      </w:r>
      <w:r w:rsidR="00B17743">
        <w:rPr>
          <w:rFonts w:ascii="Arial" w:hAnsi="Arial" w:cs="Arial"/>
          <w:sz w:val="22"/>
          <w:szCs w:val="22"/>
        </w:rPr>
        <w:tab/>
      </w:r>
      <w:r w:rsidR="00B17743">
        <w:rPr>
          <w:rFonts w:ascii="Arial" w:hAnsi="Arial" w:cs="Arial"/>
          <w:sz w:val="22"/>
          <w:szCs w:val="22"/>
        </w:rPr>
        <w:tab/>
      </w:r>
      <w:r w:rsidRPr="00E03D8B">
        <w:rPr>
          <w:rFonts w:ascii="Arial" w:hAnsi="Arial" w:cs="Arial"/>
          <w:sz w:val="22"/>
          <w:szCs w:val="22"/>
        </w:rPr>
        <w:t>insere um elemento qualquer x na pilha</w:t>
      </w:r>
      <w:r w:rsidR="00B17743">
        <w:rPr>
          <w:rFonts w:ascii="Arial" w:hAnsi="Arial" w:cs="Arial"/>
          <w:sz w:val="22"/>
          <w:szCs w:val="22"/>
        </w:rPr>
        <w:t xml:space="preserve"> P</w:t>
      </w:r>
      <w:r w:rsidRPr="00E03D8B">
        <w:rPr>
          <w:rFonts w:ascii="Arial" w:hAnsi="Arial" w:cs="Arial"/>
          <w:sz w:val="22"/>
          <w:szCs w:val="22"/>
        </w:rPr>
        <w:t xml:space="preserve">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Pop(P) </w:t>
      </w:r>
      <w:r w:rsidR="00B17743">
        <w:rPr>
          <w:rFonts w:ascii="Arial" w:hAnsi="Arial" w:cs="Arial"/>
          <w:sz w:val="22"/>
          <w:szCs w:val="22"/>
        </w:rPr>
        <w:tab/>
      </w:r>
      <w:r w:rsidR="00B17743">
        <w:rPr>
          <w:rFonts w:ascii="Arial" w:hAnsi="Arial" w:cs="Arial"/>
          <w:sz w:val="22"/>
          <w:szCs w:val="22"/>
        </w:rPr>
        <w:tab/>
      </w:r>
      <w:r w:rsidRPr="00E03D8B">
        <w:rPr>
          <w:rFonts w:ascii="Arial" w:hAnsi="Arial" w:cs="Arial"/>
          <w:sz w:val="22"/>
          <w:szCs w:val="22"/>
        </w:rPr>
        <w:t>remove o elemento de topo da pilha</w:t>
      </w:r>
      <w:r w:rsidR="00B17743">
        <w:rPr>
          <w:rFonts w:ascii="Arial" w:hAnsi="Arial" w:cs="Arial"/>
          <w:sz w:val="22"/>
          <w:szCs w:val="22"/>
        </w:rPr>
        <w:t xml:space="preserve"> P</w:t>
      </w:r>
      <w:r w:rsidRPr="00E03D8B">
        <w:rPr>
          <w:rFonts w:ascii="Arial" w:hAnsi="Arial" w:cs="Arial"/>
          <w:sz w:val="22"/>
          <w:szCs w:val="22"/>
        </w:rPr>
        <w:t xml:space="preserve">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Top(P) </w:t>
      </w:r>
      <w:r w:rsidR="00B17743">
        <w:rPr>
          <w:rFonts w:ascii="Arial" w:hAnsi="Arial" w:cs="Arial"/>
          <w:sz w:val="22"/>
          <w:szCs w:val="22"/>
        </w:rPr>
        <w:tab/>
      </w:r>
      <w:r w:rsidR="00B17743">
        <w:rPr>
          <w:rFonts w:ascii="Arial" w:hAnsi="Arial" w:cs="Arial"/>
          <w:sz w:val="22"/>
          <w:szCs w:val="22"/>
        </w:rPr>
        <w:tab/>
      </w:r>
      <w:r w:rsidRPr="00E03D8B">
        <w:rPr>
          <w:rFonts w:ascii="Arial" w:hAnsi="Arial" w:cs="Arial"/>
          <w:sz w:val="22"/>
          <w:szCs w:val="22"/>
        </w:rPr>
        <w:t xml:space="preserve">acessa, sem remover, o elemento de topo da pilha P </w:t>
      </w:r>
    </w:p>
    <w:p w:rsidR="00B17743" w:rsidRDefault="00B17743" w:rsidP="00E03D8B">
      <w:pPr>
        <w:jc w:val="both"/>
        <w:rPr>
          <w:rFonts w:ascii="Arial" w:hAnsi="Arial" w:cs="Arial"/>
          <w:sz w:val="22"/>
          <w:szCs w:val="22"/>
        </w:rPr>
      </w:pP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Quadro II – sequência de operações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lastRenderedPageBreak/>
        <w:t xml:space="preserve">Push(POLICIAL_CIVIL, HARDWARE)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Push(POLICIAL_CIVIL, SOFTWARE)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POP(POLICIA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 xml:space="preserve">_CIVIL)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Push(POLICIAL_CIVIL, INTERNET)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TOP(POLICIA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 xml:space="preserve">_CIVIL)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Push(POLICIA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 xml:space="preserve">_CIVIL, SEGURANCA)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POP(POLICIA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 xml:space="preserve">_CIVIL) </w:t>
      </w:r>
    </w:p>
    <w:p w:rsidR="00B17743" w:rsidRPr="001A170F" w:rsidRDefault="00E03D8B" w:rsidP="00E03D8B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1A170F">
        <w:rPr>
          <w:rFonts w:ascii="Arial" w:hAnsi="Arial" w:cs="Arial"/>
          <w:sz w:val="22"/>
          <w:szCs w:val="22"/>
          <w:lang w:val="en-US"/>
        </w:rPr>
        <w:t>Push(</w:t>
      </w:r>
      <w:proofErr w:type="gramEnd"/>
      <w:r w:rsidRPr="001A170F">
        <w:rPr>
          <w:rFonts w:ascii="Arial" w:hAnsi="Arial" w:cs="Arial"/>
          <w:sz w:val="22"/>
          <w:szCs w:val="22"/>
          <w:lang w:val="en-US"/>
        </w:rPr>
        <w:t>POLICIA</w:t>
      </w:r>
      <w:r w:rsidR="001A170F" w:rsidRPr="001A170F">
        <w:rPr>
          <w:rFonts w:ascii="Arial" w:hAnsi="Arial" w:cs="Arial"/>
          <w:sz w:val="22"/>
          <w:szCs w:val="22"/>
          <w:lang w:val="en-US"/>
        </w:rPr>
        <w:t>L</w:t>
      </w:r>
      <w:r w:rsidRPr="001A170F">
        <w:rPr>
          <w:rFonts w:ascii="Arial" w:hAnsi="Arial" w:cs="Arial"/>
          <w:sz w:val="22"/>
          <w:szCs w:val="22"/>
          <w:lang w:val="en-US"/>
        </w:rPr>
        <w:t>_CIVIL, TOP(POLICIA</w:t>
      </w:r>
      <w:r w:rsidR="001A170F" w:rsidRPr="001A170F">
        <w:rPr>
          <w:rFonts w:ascii="Arial" w:hAnsi="Arial" w:cs="Arial"/>
          <w:sz w:val="22"/>
          <w:szCs w:val="22"/>
          <w:lang w:val="en-US"/>
        </w:rPr>
        <w:t>L</w:t>
      </w:r>
      <w:r w:rsidRPr="001A170F">
        <w:rPr>
          <w:rFonts w:ascii="Arial" w:hAnsi="Arial" w:cs="Arial"/>
          <w:sz w:val="22"/>
          <w:szCs w:val="22"/>
          <w:lang w:val="en-US"/>
        </w:rPr>
        <w:t xml:space="preserve">_CIVIL))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Push(POLICIAL_CIVIL, POP(POLICIAL_CIVIL))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Push(POLICIAL_CIVIL, REDES)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POP(POLICIA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 xml:space="preserve">_CIVIL) </w:t>
      </w: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Push(POLICIA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>_CIVIL, TOP(POLICIA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 xml:space="preserve">_CIVIL)) </w:t>
      </w:r>
    </w:p>
    <w:p w:rsidR="00B17743" w:rsidRPr="00E03D8B" w:rsidRDefault="00B17743" w:rsidP="00E03D8B">
      <w:pPr>
        <w:jc w:val="both"/>
        <w:rPr>
          <w:rFonts w:ascii="Arial" w:hAnsi="Arial" w:cs="Arial"/>
          <w:sz w:val="22"/>
          <w:szCs w:val="22"/>
        </w:rPr>
      </w:pPr>
    </w:p>
    <w:p w:rsidR="00E03D8B" w:rsidRP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Considere a estrutura de dados PILHA, inicialmente vazia, suportando três operações básicas, conforme definidas no Quadro I e a sequência de operações descritas no Quadro II. Após a execução da última operação, o elemento de topo da pilha será igual a: </w:t>
      </w:r>
    </w:p>
    <w:p w:rsidR="00E03D8B" w:rsidRPr="00B17743" w:rsidRDefault="00E03D8B" w:rsidP="00B17743">
      <w:pPr>
        <w:pStyle w:val="ListParagraph"/>
        <w:numPr>
          <w:ilvl w:val="1"/>
          <w:numId w:val="29"/>
        </w:numPr>
        <w:ind w:left="426"/>
        <w:jc w:val="both"/>
        <w:rPr>
          <w:rFonts w:ascii="Arial" w:hAnsi="Arial" w:cs="Arial"/>
          <w:sz w:val="22"/>
          <w:szCs w:val="22"/>
          <w:lang w:val="en-US"/>
        </w:rPr>
      </w:pPr>
      <w:r w:rsidRPr="00B17743">
        <w:rPr>
          <w:rFonts w:ascii="Arial" w:hAnsi="Arial" w:cs="Arial"/>
          <w:sz w:val="22"/>
          <w:szCs w:val="22"/>
          <w:lang w:val="en-US"/>
        </w:rPr>
        <w:t xml:space="preserve">REDES. </w:t>
      </w:r>
    </w:p>
    <w:p w:rsidR="00E03D8B" w:rsidRPr="00B17743" w:rsidRDefault="00E03D8B" w:rsidP="00B17743">
      <w:pPr>
        <w:pStyle w:val="ListParagraph"/>
        <w:numPr>
          <w:ilvl w:val="1"/>
          <w:numId w:val="29"/>
        </w:numPr>
        <w:ind w:left="426"/>
        <w:jc w:val="both"/>
        <w:rPr>
          <w:rFonts w:ascii="Arial" w:hAnsi="Arial" w:cs="Arial"/>
          <w:sz w:val="22"/>
          <w:szCs w:val="22"/>
          <w:lang w:val="en-US"/>
        </w:rPr>
      </w:pPr>
      <w:r w:rsidRPr="0010022E">
        <w:rPr>
          <w:rFonts w:ascii="Arial" w:hAnsi="Arial" w:cs="Arial"/>
          <w:color w:val="FF0000"/>
          <w:sz w:val="22"/>
          <w:szCs w:val="22"/>
          <w:lang w:val="en-US"/>
        </w:rPr>
        <w:t xml:space="preserve">INTERNET. </w:t>
      </w:r>
      <w:r w:rsidR="0010022E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r w:rsidR="00B17743" w:rsidRPr="002C6B44">
        <w:rPr>
          <w:rFonts w:ascii="Arial" w:hAnsi="Arial" w:cs="Arial"/>
          <w:color w:val="FF0000"/>
          <w:sz w:val="22"/>
          <w:szCs w:val="22"/>
        </w:rPr>
        <w:t>Resposta correta!</w:t>
      </w:r>
    </w:p>
    <w:p w:rsidR="00E03D8B" w:rsidRPr="00B17743" w:rsidRDefault="00E03D8B" w:rsidP="00B17743">
      <w:pPr>
        <w:pStyle w:val="ListParagraph"/>
        <w:numPr>
          <w:ilvl w:val="1"/>
          <w:numId w:val="29"/>
        </w:numPr>
        <w:ind w:left="426"/>
        <w:jc w:val="both"/>
        <w:rPr>
          <w:rFonts w:ascii="Arial" w:hAnsi="Arial" w:cs="Arial"/>
          <w:sz w:val="22"/>
          <w:szCs w:val="22"/>
          <w:lang w:val="en-US"/>
        </w:rPr>
      </w:pPr>
      <w:r w:rsidRPr="00B17743">
        <w:rPr>
          <w:rFonts w:ascii="Arial" w:hAnsi="Arial" w:cs="Arial"/>
          <w:sz w:val="22"/>
          <w:szCs w:val="22"/>
          <w:lang w:val="en-US"/>
        </w:rPr>
        <w:t xml:space="preserve">SOFTWARE. </w:t>
      </w:r>
    </w:p>
    <w:p w:rsidR="00E03D8B" w:rsidRPr="00B17743" w:rsidRDefault="00E03D8B" w:rsidP="00B17743">
      <w:pPr>
        <w:pStyle w:val="ListParagraph"/>
        <w:numPr>
          <w:ilvl w:val="1"/>
          <w:numId w:val="29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B17743">
        <w:rPr>
          <w:rFonts w:ascii="Arial" w:hAnsi="Arial" w:cs="Arial"/>
          <w:sz w:val="22"/>
          <w:szCs w:val="22"/>
        </w:rPr>
        <w:t xml:space="preserve">SEGURANCA. </w:t>
      </w:r>
    </w:p>
    <w:p w:rsidR="00E03D8B" w:rsidRPr="00B17743" w:rsidRDefault="00E03D8B" w:rsidP="00B17743">
      <w:pPr>
        <w:pStyle w:val="ListParagraph"/>
        <w:numPr>
          <w:ilvl w:val="1"/>
          <w:numId w:val="29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B17743">
        <w:rPr>
          <w:rFonts w:ascii="Arial" w:hAnsi="Arial" w:cs="Arial"/>
          <w:sz w:val="22"/>
          <w:szCs w:val="22"/>
        </w:rPr>
        <w:t>CRIPTOGRAFIA</w:t>
      </w: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</w:p>
    <w:p w:rsidR="00E03D8B" w:rsidRPr="001A170F" w:rsidRDefault="001A170F" w:rsidP="00E03D8B">
      <w:pPr>
        <w:jc w:val="both"/>
        <w:rPr>
          <w:rFonts w:ascii="Arial" w:hAnsi="Arial" w:cs="Arial"/>
          <w:b/>
          <w:sz w:val="22"/>
          <w:szCs w:val="22"/>
        </w:rPr>
      </w:pPr>
      <w:r w:rsidRPr="001A170F">
        <w:rPr>
          <w:rFonts w:ascii="Arial" w:hAnsi="Arial" w:cs="Arial"/>
          <w:b/>
          <w:sz w:val="22"/>
          <w:szCs w:val="22"/>
        </w:rPr>
        <w:t>Questão 11</w:t>
      </w:r>
      <w:r w:rsidR="00F34805">
        <w:rPr>
          <w:rFonts w:ascii="Arial" w:hAnsi="Arial" w:cs="Arial"/>
          <w:b/>
          <w:sz w:val="22"/>
          <w:szCs w:val="22"/>
        </w:rPr>
        <w:t xml:space="preserve"> [Discursiva]</w:t>
      </w:r>
    </w:p>
    <w:p w:rsidR="0031319C" w:rsidRDefault="001A170F" w:rsidP="001A170F">
      <w:pPr>
        <w:jc w:val="both"/>
        <w:rPr>
          <w:rFonts w:ascii="Arial" w:hAnsi="Arial" w:cs="Arial"/>
          <w:sz w:val="22"/>
          <w:szCs w:val="22"/>
        </w:rPr>
      </w:pPr>
      <w:r w:rsidRPr="001A170F">
        <w:rPr>
          <w:rFonts w:ascii="Arial" w:hAnsi="Arial" w:cs="Arial"/>
          <w:sz w:val="22"/>
          <w:szCs w:val="22"/>
        </w:rPr>
        <w:t>O fragmento de programa abaixo manipula uma pilha de objetos do</w:t>
      </w:r>
      <w:r>
        <w:rPr>
          <w:rFonts w:ascii="Arial" w:hAnsi="Arial" w:cs="Arial"/>
          <w:sz w:val="22"/>
          <w:szCs w:val="22"/>
        </w:rPr>
        <w:t xml:space="preserve"> tipo char</w:t>
      </w:r>
      <w:r w:rsidRPr="001A170F">
        <w:rPr>
          <w:rFonts w:ascii="Arial" w:hAnsi="Arial" w:cs="Arial"/>
          <w:sz w:val="22"/>
          <w:szCs w:val="22"/>
        </w:rPr>
        <w:t>.  (A função </w:t>
      </w:r>
      <w:r w:rsidRPr="00A53958">
        <w:rPr>
          <w:rFonts w:ascii="Arial" w:hAnsi="Arial" w:cs="Arial"/>
          <w:i/>
          <w:sz w:val="22"/>
          <w:szCs w:val="22"/>
        </w:rPr>
        <w:t>espia</w:t>
      </w:r>
      <w:r w:rsidR="00A53958" w:rsidRPr="00A53958">
        <w:rPr>
          <w:rFonts w:ascii="Arial" w:hAnsi="Arial" w:cs="Arial"/>
          <w:i/>
          <w:sz w:val="22"/>
          <w:szCs w:val="22"/>
        </w:rPr>
        <w:t>()</w:t>
      </w:r>
      <w:r w:rsidRPr="001A170F">
        <w:rPr>
          <w:rFonts w:ascii="Arial" w:hAnsi="Arial" w:cs="Arial"/>
          <w:sz w:val="22"/>
          <w:szCs w:val="22"/>
        </w:rPr>
        <w:t xml:space="preserve"> devolve uma cópia do topo da pilha, mas não tira esse elemento da pilha.)  </w:t>
      </w:r>
    </w:p>
    <w:p w:rsidR="0031319C" w:rsidRDefault="0031319C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</w:p>
    <w:p w:rsidR="001A170F" w:rsidRDefault="001A170F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1A170F">
        <w:rPr>
          <w:rFonts w:ascii="Courier New" w:hAnsi="Courier New" w:cs="Courier New"/>
          <w:sz w:val="22"/>
          <w:szCs w:val="22"/>
        </w:rPr>
        <w:t xml:space="preserve">if(pilhavazia())  </w:t>
      </w:r>
    </w:p>
    <w:p w:rsidR="001A170F" w:rsidRPr="001A170F" w:rsidRDefault="001A170F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1A170F">
        <w:rPr>
          <w:rFonts w:ascii="Courier New" w:hAnsi="Courier New" w:cs="Courier New"/>
          <w:sz w:val="22"/>
          <w:szCs w:val="22"/>
        </w:rPr>
        <w:t>empilha ('B');</w:t>
      </w:r>
    </w:p>
    <w:p w:rsidR="001A170F" w:rsidRPr="001A170F" w:rsidRDefault="0031319C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else</w:t>
      </w:r>
      <w:r w:rsidR="001A170F" w:rsidRPr="001A170F">
        <w:rPr>
          <w:rFonts w:ascii="Courier New" w:hAnsi="Courier New" w:cs="Courier New"/>
          <w:sz w:val="22"/>
          <w:szCs w:val="22"/>
        </w:rPr>
        <w:t>{</w:t>
      </w:r>
    </w:p>
    <w:p w:rsidR="0031319C" w:rsidRDefault="0031319C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if (espia</w:t>
      </w:r>
      <w:r w:rsidR="001A170F" w:rsidRPr="001A170F">
        <w:rPr>
          <w:rFonts w:ascii="Courier New" w:hAnsi="Courier New" w:cs="Courier New"/>
          <w:sz w:val="22"/>
          <w:szCs w:val="22"/>
        </w:rPr>
        <w:t xml:space="preserve">() != 'A')  </w:t>
      </w:r>
    </w:p>
    <w:p w:rsidR="001A170F" w:rsidRPr="001A170F" w:rsidRDefault="0031319C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  <w:r w:rsidR="001A170F" w:rsidRPr="001A170F">
        <w:rPr>
          <w:rFonts w:ascii="Courier New" w:hAnsi="Courier New" w:cs="Courier New"/>
          <w:sz w:val="22"/>
          <w:szCs w:val="22"/>
        </w:rPr>
        <w:t>empilha ('B');</w:t>
      </w:r>
    </w:p>
    <w:p w:rsidR="001A170F" w:rsidRPr="001A170F" w:rsidRDefault="001A170F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1A170F">
        <w:rPr>
          <w:rFonts w:ascii="Courier New" w:hAnsi="Courier New" w:cs="Courier New"/>
          <w:sz w:val="22"/>
          <w:szCs w:val="22"/>
        </w:rPr>
        <w:t xml:space="preserve">   else{</w:t>
      </w:r>
    </w:p>
    <w:p w:rsidR="001A170F" w:rsidRPr="001A170F" w:rsidRDefault="001A170F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1A170F">
        <w:rPr>
          <w:rFonts w:ascii="Courier New" w:hAnsi="Courier New" w:cs="Courier New"/>
          <w:sz w:val="22"/>
          <w:szCs w:val="22"/>
        </w:rPr>
        <w:t xml:space="preserve">      while(!pilhavazia () &amp;&amp; espia() == 'A') </w:t>
      </w:r>
    </w:p>
    <w:p w:rsidR="001A170F" w:rsidRPr="001A170F" w:rsidRDefault="001A170F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1A170F">
        <w:rPr>
          <w:rFonts w:ascii="Courier New" w:hAnsi="Courier New" w:cs="Courier New"/>
          <w:sz w:val="22"/>
          <w:szCs w:val="22"/>
        </w:rPr>
        <w:t xml:space="preserve">         desempilha ();</w:t>
      </w:r>
    </w:p>
    <w:p w:rsidR="001A170F" w:rsidRPr="001A170F" w:rsidRDefault="001A170F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1A170F">
        <w:rPr>
          <w:rFonts w:ascii="Courier New" w:hAnsi="Courier New" w:cs="Courier New"/>
          <w:sz w:val="22"/>
          <w:szCs w:val="22"/>
        </w:rPr>
        <w:t xml:space="preserve">      empilha ('B'); } }</w:t>
      </w:r>
    </w:p>
    <w:p w:rsidR="001A170F" w:rsidRDefault="001A170F" w:rsidP="00E03D8B">
      <w:pPr>
        <w:jc w:val="both"/>
        <w:rPr>
          <w:rFonts w:ascii="Arial" w:hAnsi="Arial" w:cs="Arial"/>
          <w:sz w:val="22"/>
          <w:szCs w:val="22"/>
        </w:rPr>
      </w:pPr>
    </w:p>
    <w:p w:rsidR="006D4D27" w:rsidRDefault="001A170F" w:rsidP="0031319C">
      <w:pPr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 w:rsidRPr="0031319C">
        <w:rPr>
          <w:rFonts w:ascii="Arial" w:hAnsi="Arial" w:cs="Arial"/>
          <w:sz w:val="22"/>
          <w:szCs w:val="22"/>
        </w:rPr>
        <w:t>Diga, em português, </w:t>
      </w:r>
      <w:r w:rsidRPr="0031319C">
        <w:rPr>
          <w:rFonts w:ascii="Arial" w:hAnsi="Arial" w:cs="Arial"/>
          <w:i/>
          <w:iCs/>
          <w:sz w:val="22"/>
          <w:szCs w:val="22"/>
        </w:rPr>
        <w:t>o que</w:t>
      </w:r>
      <w:r w:rsidRPr="0031319C">
        <w:rPr>
          <w:rFonts w:ascii="Arial" w:hAnsi="Arial" w:cs="Arial"/>
          <w:sz w:val="22"/>
          <w:szCs w:val="22"/>
        </w:rPr>
        <w:t> o fragmento faz. </w:t>
      </w:r>
    </w:p>
    <w:p w:rsidR="006D4D27" w:rsidRPr="003A709B" w:rsidRDefault="00BB5948" w:rsidP="006D4D27">
      <w:pPr>
        <w:ind w:left="720"/>
        <w:jc w:val="both"/>
        <w:rPr>
          <w:rFonts w:ascii="Arial" w:hAnsi="Arial" w:cs="Arial"/>
          <w:color w:val="FF0000"/>
          <w:sz w:val="22"/>
          <w:szCs w:val="22"/>
        </w:rPr>
      </w:pPr>
      <w:r w:rsidRPr="003A709B">
        <w:rPr>
          <w:rFonts w:ascii="Arial" w:hAnsi="Arial" w:cs="Arial"/>
          <w:color w:val="FF0000"/>
          <w:sz w:val="22"/>
          <w:szCs w:val="22"/>
        </w:rPr>
        <w:t>Ele empilha o caractere ‘B’ somente se a pilha estiver vazia ou</w:t>
      </w:r>
      <w:r w:rsidR="003A709B" w:rsidRPr="003A709B">
        <w:rPr>
          <w:rFonts w:ascii="Arial" w:hAnsi="Arial" w:cs="Arial"/>
          <w:color w:val="FF0000"/>
          <w:sz w:val="22"/>
          <w:szCs w:val="22"/>
        </w:rPr>
        <w:t>,</w:t>
      </w:r>
      <w:r w:rsidRPr="003A709B">
        <w:rPr>
          <w:rFonts w:ascii="Arial" w:hAnsi="Arial" w:cs="Arial"/>
          <w:color w:val="FF0000"/>
          <w:sz w:val="22"/>
          <w:szCs w:val="22"/>
        </w:rPr>
        <w:t xml:space="preserve"> no caso de pilha não vazia, se não tiver </w:t>
      </w:r>
      <w:r w:rsidR="003A709B" w:rsidRPr="003A709B">
        <w:rPr>
          <w:rFonts w:ascii="Arial" w:hAnsi="Arial" w:cs="Arial"/>
          <w:color w:val="FF0000"/>
          <w:sz w:val="22"/>
          <w:szCs w:val="22"/>
        </w:rPr>
        <w:t>o caracter ‘A’ no topo da pilha.</w:t>
      </w:r>
    </w:p>
    <w:p w:rsidR="0031319C" w:rsidRPr="0031319C" w:rsidRDefault="001A170F" w:rsidP="006D4D27">
      <w:pPr>
        <w:ind w:left="720"/>
        <w:jc w:val="both"/>
        <w:rPr>
          <w:rFonts w:ascii="Arial" w:hAnsi="Arial" w:cs="Arial"/>
          <w:sz w:val="22"/>
          <w:szCs w:val="22"/>
        </w:rPr>
      </w:pPr>
      <w:r w:rsidRPr="0031319C">
        <w:rPr>
          <w:rFonts w:ascii="Arial" w:hAnsi="Arial" w:cs="Arial"/>
          <w:sz w:val="22"/>
          <w:szCs w:val="22"/>
        </w:rPr>
        <w:t xml:space="preserve"> </w:t>
      </w:r>
    </w:p>
    <w:p w:rsidR="001A170F" w:rsidRDefault="001A170F" w:rsidP="0031319C">
      <w:pPr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 w:rsidRPr="0031319C">
        <w:rPr>
          <w:rFonts w:ascii="Arial" w:hAnsi="Arial" w:cs="Arial"/>
          <w:sz w:val="22"/>
          <w:szCs w:val="22"/>
        </w:rPr>
        <w:t>Escreva um fragmento de código equivalente que seja bem mais curto e mais simples.</w:t>
      </w:r>
    </w:p>
    <w:p w:rsidR="003A709B" w:rsidRDefault="003A709B" w:rsidP="003A709B">
      <w:pPr>
        <w:ind w:left="720"/>
        <w:jc w:val="both"/>
        <w:rPr>
          <w:rFonts w:ascii="Arial" w:hAnsi="Arial" w:cs="Arial"/>
          <w:color w:val="FF0000"/>
          <w:sz w:val="22"/>
          <w:szCs w:val="22"/>
        </w:rPr>
      </w:pPr>
      <w:r w:rsidRPr="003A709B">
        <w:rPr>
          <w:rFonts w:ascii="Arial" w:hAnsi="Arial" w:cs="Arial"/>
          <w:color w:val="FF0000"/>
          <w:sz w:val="22"/>
          <w:szCs w:val="22"/>
        </w:rPr>
        <w:t>Note que a expressão lógica do</w:t>
      </w:r>
      <w:r>
        <w:rPr>
          <w:rFonts w:ascii="Arial" w:hAnsi="Arial" w:cs="Arial"/>
          <w:color w:val="FF0000"/>
          <w:sz w:val="22"/>
          <w:szCs w:val="22"/>
        </w:rPr>
        <w:t xml:space="preserve"> comando while é extamente a negação das expressões lógicas dos comando if, no qual o while está numa cláusula else.</w:t>
      </w:r>
      <w:r w:rsidRPr="003A709B">
        <w:rPr>
          <w:rFonts w:ascii="Arial" w:hAnsi="Arial" w:cs="Arial"/>
          <w:color w:val="FF0000"/>
          <w:sz w:val="22"/>
          <w:szCs w:val="22"/>
        </w:rPr>
        <w:t xml:space="preserve"> Deste modo, podemos suprimir os comandos if que a lógica será mantida. O código então se reduz a:</w:t>
      </w:r>
    </w:p>
    <w:p w:rsidR="003A709B" w:rsidRPr="003A709B" w:rsidRDefault="003A709B" w:rsidP="003A709B">
      <w:pPr>
        <w:ind w:left="720"/>
        <w:jc w:val="both"/>
        <w:rPr>
          <w:rFonts w:ascii="Arial" w:hAnsi="Arial" w:cs="Arial"/>
          <w:color w:val="FF0000"/>
          <w:sz w:val="22"/>
          <w:szCs w:val="22"/>
        </w:rPr>
      </w:pPr>
    </w:p>
    <w:p w:rsidR="003A709B" w:rsidRPr="003A709B" w:rsidRDefault="003A709B" w:rsidP="003A709B">
      <w:pPr>
        <w:ind w:left="144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 w:rsidRPr="003A709B">
        <w:rPr>
          <w:rFonts w:ascii="Arial" w:hAnsi="Arial" w:cs="Arial"/>
          <w:color w:val="FF0000"/>
          <w:sz w:val="22"/>
          <w:szCs w:val="22"/>
        </w:rPr>
        <w:tab/>
      </w:r>
      <w:r w:rsidRPr="003A709B">
        <w:rPr>
          <w:rFonts w:ascii="Courier New" w:hAnsi="Courier New" w:cs="Courier New"/>
          <w:b/>
          <w:color w:val="FF0000"/>
          <w:sz w:val="22"/>
          <w:szCs w:val="22"/>
        </w:rPr>
        <w:t xml:space="preserve">while(!pilhavazia () &amp;&amp; espia() == 'A') </w:t>
      </w:r>
    </w:p>
    <w:p w:rsidR="003A709B" w:rsidRPr="003A709B" w:rsidRDefault="003A709B" w:rsidP="003A709B">
      <w:pPr>
        <w:ind w:left="144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 w:rsidRPr="003A709B">
        <w:rPr>
          <w:rFonts w:ascii="Courier New" w:hAnsi="Courier New" w:cs="Courier New"/>
          <w:b/>
          <w:color w:val="FF0000"/>
          <w:sz w:val="22"/>
          <w:szCs w:val="22"/>
        </w:rPr>
        <w:t xml:space="preserve">         desempilha ();</w:t>
      </w:r>
    </w:p>
    <w:p w:rsidR="003A709B" w:rsidRPr="003A709B" w:rsidRDefault="003A709B" w:rsidP="003A709B">
      <w:pPr>
        <w:ind w:left="720"/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3A709B">
        <w:rPr>
          <w:rFonts w:ascii="Courier New" w:hAnsi="Courier New" w:cs="Courier New"/>
          <w:b/>
          <w:color w:val="FF0000"/>
          <w:sz w:val="22"/>
          <w:szCs w:val="22"/>
        </w:rPr>
        <w:t xml:space="preserve">      </w:t>
      </w:r>
      <w:r w:rsidRPr="003A709B">
        <w:rPr>
          <w:rFonts w:ascii="Courier New" w:hAnsi="Courier New" w:cs="Courier New"/>
          <w:b/>
          <w:color w:val="FF0000"/>
          <w:sz w:val="22"/>
          <w:szCs w:val="22"/>
        </w:rPr>
        <w:tab/>
        <w:t xml:space="preserve">empilha ('B'); </w:t>
      </w:r>
    </w:p>
    <w:p w:rsidR="002C6B44" w:rsidRPr="00B34D35" w:rsidRDefault="002C6B44" w:rsidP="002D4EB9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2C6B44" w:rsidRPr="00B34D35" w:rsidSect="0080599D">
      <w:headerReference w:type="default" r:id="rId9"/>
      <w:pgSz w:w="12240" w:h="15840"/>
      <w:pgMar w:top="2127" w:right="1183" w:bottom="1276" w:left="1701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B06" w:rsidRDefault="00FE4B06">
      <w:r>
        <w:separator/>
      </w:r>
    </w:p>
  </w:endnote>
  <w:endnote w:type="continuationSeparator" w:id="0">
    <w:p w:rsidR="00FE4B06" w:rsidRDefault="00FE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B06" w:rsidRDefault="00FE4B06">
      <w:r>
        <w:separator/>
      </w:r>
    </w:p>
  </w:footnote>
  <w:footnote w:type="continuationSeparator" w:id="0">
    <w:p w:rsidR="00FE4B06" w:rsidRDefault="00FE4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204C6A48" wp14:editId="2E96167D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 xml:space="preserve">Disciplina: </w:t>
    </w:r>
    <w:r w:rsidR="002D4EB9">
      <w:rPr>
        <w:rFonts w:ascii="Arial Narrow" w:hAnsi="Arial Narrow"/>
        <w:b/>
        <w:color w:val="000080"/>
        <w:sz w:val="23"/>
      </w:rPr>
      <w:t>ED</w:t>
    </w:r>
    <w:r w:rsidR="00F34805">
      <w:rPr>
        <w:rFonts w:ascii="Arial Narrow" w:hAnsi="Arial Narrow"/>
        <w:b/>
        <w:color w:val="000080"/>
        <w:sz w:val="23"/>
      </w:rPr>
      <w:t xml:space="preserve"> – </w:t>
    </w:r>
    <w:r w:rsidR="002D4EB9">
      <w:rPr>
        <w:rFonts w:ascii="Arial Narrow" w:hAnsi="Arial Narrow"/>
        <w:b/>
        <w:color w:val="000080"/>
        <w:sz w:val="23"/>
      </w:rPr>
      <w:t>Estruturas de Dados</w:t>
    </w:r>
  </w:p>
  <w:p w:rsidR="00853C00" w:rsidRDefault="00CD2651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6A6"/>
    <w:multiLevelType w:val="hybridMultilevel"/>
    <w:tmpl w:val="95185E68"/>
    <w:lvl w:ilvl="0" w:tplc="14BA7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E9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CC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60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C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5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81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CD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42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974EC4"/>
    <w:multiLevelType w:val="hybridMultilevel"/>
    <w:tmpl w:val="1700A34A"/>
    <w:lvl w:ilvl="0" w:tplc="A268FF94">
      <w:start w:val="1"/>
      <w:numFmt w:val="upperLetter"/>
      <w:lvlText w:val="%1."/>
      <w:lvlJc w:val="left"/>
      <w:pPr>
        <w:ind w:left="153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0D6A53D3"/>
    <w:multiLevelType w:val="hybridMultilevel"/>
    <w:tmpl w:val="EEF27ACE"/>
    <w:lvl w:ilvl="0" w:tplc="76144D3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E4225C9"/>
    <w:multiLevelType w:val="hybridMultilevel"/>
    <w:tmpl w:val="B65C9E48"/>
    <w:lvl w:ilvl="0" w:tplc="04160015">
      <w:start w:val="1"/>
      <w:numFmt w:val="upperLetter"/>
      <w:lvlText w:val="%1."/>
      <w:lvlJc w:val="left"/>
      <w:pPr>
        <w:ind w:left="-207" w:hanging="360"/>
      </w:p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12D06918"/>
    <w:multiLevelType w:val="singleLevel"/>
    <w:tmpl w:val="059A1DAA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b w:val="0"/>
        <w:i w:val="0"/>
      </w:rPr>
    </w:lvl>
  </w:abstractNum>
  <w:abstractNum w:abstractNumId="6">
    <w:nsid w:val="165E3B0B"/>
    <w:multiLevelType w:val="hybridMultilevel"/>
    <w:tmpl w:val="99CCB92C"/>
    <w:lvl w:ilvl="0" w:tplc="53B498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E3E51"/>
    <w:multiLevelType w:val="hybridMultilevel"/>
    <w:tmpl w:val="F5D24170"/>
    <w:lvl w:ilvl="0" w:tplc="B88447C4">
      <w:start w:val="1"/>
      <w:numFmt w:val="lowerLetter"/>
      <w:lvlText w:val="%1)"/>
      <w:lvlJc w:val="left"/>
      <w:pPr>
        <w:ind w:left="153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57DBF"/>
    <w:multiLevelType w:val="hybridMultilevel"/>
    <w:tmpl w:val="1616B4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96D9F"/>
    <w:multiLevelType w:val="hybridMultilevel"/>
    <w:tmpl w:val="911EA5CA"/>
    <w:lvl w:ilvl="0" w:tplc="ACF6D8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9F4D6A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8E28D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632C78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97490A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8BCCAE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222A39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2053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A76E1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1">
    <w:nsid w:val="3A406C9D"/>
    <w:multiLevelType w:val="hybridMultilevel"/>
    <w:tmpl w:val="3164523A"/>
    <w:lvl w:ilvl="0" w:tplc="9A566D64">
      <w:start w:val="1"/>
      <w:numFmt w:val="lowerLetter"/>
      <w:lvlText w:val="%1)"/>
      <w:lvlJc w:val="left"/>
      <w:pPr>
        <w:ind w:left="-207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3ACB36A0"/>
    <w:multiLevelType w:val="hybridMultilevel"/>
    <w:tmpl w:val="4E30EF4A"/>
    <w:lvl w:ilvl="0" w:tplc="E130A98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428A753B"/>
    <w:multiLevelType w:val="hybridMultilevel"/>
    <w:tmpl w:val="6CF0CAE0"/>
    <w:lvl w:ilvl="0" w:tplc="9A566D64">
      <w:start w:val="1"/>
      <w:numFmt w:val="lowerLetter"/>
      <w:lvlText w:val="%1)"/>
      <w:lvlJc w:val="left"/>
      <w:pPr>
        <w:ind w:left="153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>
    <w:nsid w:val="443A2B27"/>
    <w:multiLevelType w:val="hybridMultilevel"/>
    <w:tmpl w:val="88DE1828"/>
    <w:lvl w:ilvl="0" w:tplc="937C7240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1E3A0DDC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559E4F75"/>
    <w:multiLevelType w:val="hybridMultilevel"/>
    <w:tmpl w:val="123036F0"/>
    <w:lvl w:ilvl="0" w:tplc="9A566D6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9A566D64">
      <w:start w:val="1"/>
      <w:numFmt w:val="lowerLetter"/>
      <w:lvlText w:val="%2)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35697"/>
    <w:multiLevelType w:val="hybridMultilevel"/>
    <w:tmpl w:val="CAF6D032"/>
    <w:lvl w:ilvl="0" w:tplc="B88447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15E1E"/>
    <w:multiLevelType w:val="hybridMultilevel"/>
    <w:tmpl w:val="D7B2785A"/>
    <w:lvl w:ilvl="0" w:tplc="51B2686E">
      <w:start w:val="1"/>
      <w:numFmt w:val="upperLetter"/>
      <w:lvlText w:val="%1."/>
      <w:lvlJc w:val="left"/>
      <w:pPr>
        <w:ind w:left="153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E62364"/>
    <w:multiLevelType w:val="hybridMultilevel"/>
    <w:tmpl w:val="E618DAA4"/>
    <w:lvl w:ilvl="0" w:tplc="9A566D64">
      <w:start w:val="1"/>
      <w:numFmt w:val="lowerLetter"/>
      <w:lvlText w:val="%1)"/>
      <w:lvlJc w:val="left"/>
      <w:pPr>
        <w:ind w:left="-207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5D526AC3"/>
    <w:multiLevelType w:val="hybridMultilevel"/>
    <w:tmpl w:val="8DEC312E"/>
    <w:lvl w:ilvl="0" w:tplc="97E6CD1E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>
    <w:nsid w:val="61486534"/>
    <w:multiLevelType w:val="hybridMultilevel"/>
    <w:tmpl w:val="722C6A68"/>
    <w:lvl w:ilvl="0" w:tplc="B88447C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B70D2"/>
    <w:multiLevelType w:val="hybridMultilevel"/>
    <w:tmpl w:val="038E9F24"/>
    <w:lvl w:ilvl="0" w:tplc="9A566D6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E7724CC"/>
    <w:multiLevelType w:val="hybridMultilevel"/>
    <w:tmpl w:val="DE2CF7DC"/>
    <w:lvl w:ilvl="0" w:tplc="656C428E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882C4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18852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B5A97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5A9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778220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A6B4D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A656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A9000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2D6043"/>
    <w:multiLevelType w:val="hybridMultilevel"/>
    <w:tmpl w:val="6ED2C6B8"/>
    <w:lvl w:ilvl="0" w:tplc="3AF06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6AB1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C445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CE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28C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FE7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DC4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AC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A7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B478CB"/>
    <w:multiLevelType w:val="hybridMultilevel"/>
    <w:tmpl w:val="56F4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634FCC"/>
    <w:multiLevelType w:val="hybridMultilevel"/>
    <w:tmpl w:val="1AE05312"/>
    <w:lvl w:ilvl="0" w:tplc="318C2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25"/>
  </w:num>
  <w:num w:numId="4">
    <w:abstractNumId w:val="4"/>
  </w:num>
  <w:num w:numId="5">
    <w:abstractNumId w:val="13"/>
  </w:num>
  <w:num w:numId="6">
    <w:abstractNumId w:val="10"/>
  </w:num>
  <w:num w:numId="7">
    <w:abstractNumId w:val="26"/>
  </w:num>
  <w:num w:numId="8">
    <w:abstractNumId w:val="29"/>
  </w:num>
  <w:num w:numId="9">
    <w:abstractNumId w:val="28"/>
  </w:num>
  <w:num w:numId="10">
    <w:abstractNumId w:val="9"/>
  </w:num>
  <w:num w:numId="11">
    <w:abstractNumId w:val="27"/>
  </w:num>
  <w:num w:numId="12">
    <w:abstractNumId w:val="0"/>
  </w:num>
  <w:num w:numId="13">
    <w:abstractNumId w:val="5"/>
  </w:num>
  <w:num w:numId="14">
    <w:abstractNumId w:val="3"/>
  </w:num>
  <w:num w:numId="15">
    <w:abstractNumId w:val="21"/>
  </w:num>
  <w:num w:numId="16">
    <w:abstractNumId w:val="2"/>
  </w:num>
  <w:num w:numId="17">
    <w:abstractNumId w:val="22"/>
  </w:num>
  <w:num w:numId="18">
    <w:abstractNumId w:val="11"/>
  </w:num>
  <w:num w:numId="19">
    <w:abstractNumId w:val="30"/>
  </w:num>
  <w:num w:numId="20">
    <w:abstractNumId w:val="16"/>
  </w:num>
  <w:num w:numId="21">
    <w:abstractNumId w:val="20"/>
  </w:num>
  <w:num w:numId="22">
    <w:abstractNumId w:val="7"/>
  </w:num>
  <w:num w:numId="23">
    <w:abstractNumId w:val="1"/>
  </w:num>
  <w:num w:numId="24">
    <w:abstractNumId w:val="15"/>
  </w:num>
  <w:num w:numId="25">
    <w:abstractNumId w:val="12"/>
  </w:num>
  <w:num w:numId="26">
    <w:abstractNumId w:val="23"/>
  </w:num>
  <w:num w:numId="27">
    <w:abstractNumId w:val="19"/>
  </w:num>
  <w:num w:numId="28">
    <w:abstractNumId w:val="24"/>
  </w:num>
  <w:num w:numId="29">
    <w:abstractNumId w:val="18"/>
  </w:num>
  <w:num w:numId="30">
    <w:abstractNumId w:val="6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55CC2"/>
    <w:rsid w:val="000814BF"/>
    <w:rsid w:val="000A65EC"/>
    <w:rsid w:val="000C223D"/>
    <w:rsid w:val="0010022E"/>
    <w:rsid w:val="00192B6F"/>
    <w:rsid w:val="00194E08"/>
    <w:rsid w:val="001A170F"/>
    <w:rsid w:val="001B1D1C"/>
    <w:rsid w:val="001B4111"/>
    <w:rsid w:val="001D1DF2"/>
    <w:rsid w:val="001D7BE4"/>
    <w:rsid w:val="001E0F9B"/>
    <w:rsid w:val="001E718F"/>
    <w:rsid w:val="002157AB"/>
    <w:rsid w:val="0028478B"/>
    <w:rsid w:val="002934C5"/>
    <w:rsid w:val="00294B3B"/>
    <w:rsid w:val="002C6B44"/>
    <w:rsid w:val="002D4EB9"/>
    <w:rsid w:val="002F1468"/>
    <w:rsid w:val="0031319C"/>
    <w:rsid w:val="00381385"/>
    <w:rsid w:val="003A709B"/>
    <w:rsid w:val="004314D6"/>
    <w:rsid w:val="004E0A7E"/>
    <w:rsid w:val="0069067D"/>
    <w:rsid w:val="006D4D27"/>
    <w:rsid w:val="00731A87"/>
    <w:rsid w:val="0080599D"/>
    <w:rsid w:val="00833288"/>
    <w:rsid w:val="00853C00"/>
    <w:rsid w:val="00877998"/>
    <w:rsid w:val="008B49BC"/>
    <w:rsid w:val="009555EA"/>
    <w:rsid w:val="00A05FFF"/>
    <w:rsid w:val="00A53958"/>
    <w:rsid w:val="00B17743"/>
    <w:rsid w:val="00B34D35"/>
    <w:rsid w:val="00BB5948"/>
    <w:rsid w:val="00C00ED5"/>
    <w:rsid w:val="00C6117E"/>
    <w:rsid w:val="00CD076E"/>
    <w:rsid w:val="00CD0E3B"/>
    <w:rsid w:val="00CD2651"/>
    <w:rsid w:val="00CE4B6C"/>
    <w:rsid w:val="00D0213F"/>
    <w:rsid w:val="00D76893"/>
    <w:rsid w:val="00D83F7D"/>
    <w:rsid w:val="00E03D8B"/>
    <w:rsid w:val="00E25392"/>
    <w:rsid w:val="00E8629E"/>
    <w:rsid w:val="00EF36CC"/>
    <w:rsid w:val="00F34805"/>
    <w:rsid w:val="00F66A97"/>
    <w:rsid w:val="00F744C8"/>
    <w:rsid w:val="00F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4EB9"/>
    <w:rPr>
      <w:b/>
      <w:bCs/>
    </w:rPr>
  </w:style>
  <w:style w:type="character" w:styleId="Hyperlink">
    <w:name w:val="Hyperlink"/>
    <w:basedOn w:val="DefaultParagraphFont"/>
    <w:unhideWhenUsed/>
    <w:rsid w:val="001A17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4EB9"/>
    <w:rPr>
      <w:b/>
      <w:bCs/>
    </w:rPr>
  </w:style>
  <w:style w:type="character" w:styleId="Hyperlink">
    <w:name w:val="Hyperlink"/>
    <w:basedOn w:val="DefaultParagraphFont"/>
    <w:unhideWhenUsed/>
    <w:rsid w:val="001A17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0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4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336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02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44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445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6395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416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539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721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71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310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190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0AC8F-9342-47FE-B151-B44D8B0D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1226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12</cp:revision>
  <dcterms:created xsi:type="dcterms:W3CDTF">2018-09-03T20:12:00Z</dcterms:created>
  <dcterms:modified xsi:type="dcterms:W3CDTF">2019-04-01T22:44:00Z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