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E149D" w:rsidRDefault="00081909">
      <w:pPr>
        <w:pStyle w:val="Footer"/>
        <w:jc w:val="center"/>
        <w:rPr>
          <w:rFonts w:cs="Arial Narrow"/>
        </w:rPr>
      </w:pPr>
      <w:r>
        <w:rPr>
          <w:noProof/>
          <w:lang w:eastAsia="pt-BR"/>
        </w:rPr>
        <w:drawing>
          <wp:inline distT="0" distB="0" distL="0" distR="0">
            <wp:extent cx="979170" cy="5327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9D" w:rsidRDefault="008E149D">
      <w:pPr>
        <w:pStyle w:val="Footer"/>
        <w:jc w:val="center"/>
        <w:rPr>
          <w:rFonts w:cs="Arial Narrow"/>
        </w:rPr>
      </w:pPr>
    </w:p>
    <w:tbl>
      <w:tblPr>
        <w:tblW w:w="9778" w:type="dxa"/>
        <w:tblBorders>
          <w:top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6"/>
        <w:gridCol w:w="4818"/>
        <w:gridCol w:w="1478"/>
        <w:gridCol w:w="1426"/>
      </w:tblGrid>
      <w:tr w:rsidR="008E149D">
        <w:tc>
          <w:tcPr>
            <w:tcW w:w="2055" w:type="dxa"/>
            <w:tcBorders>
              <w:top w:val="single" w:sz="4" w:space="0" w:color="000001"/>
            </w:tcBorders>
            <w:shd w:val="clear" w:color="auto" w:fill="auto"/>
          </w:tcPr>
          <w:p w:rsidR="008E149D" w:rsidRDefault="00081909">
            <w:pPr>
              <w:pStyle w:val="Footer"/>
              <w:snapToGrid w:val="0"/>
              <w:spacing w:before="60" w:after="60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CURSO:</w:t>
            </w:r>
          </w:p>
        </w:tc>
        <w:tc>
          <w:tcPr>
            <w:tcW w:w="7722" w:type="dxa"/>
            <w:gridSpan w:val="3"/>
            <w:tcBorders>
              <w:top w:val="single" w:sz="4" w:space="0" w:color="000001"/>
            </w:tcBorders>
            <w:shd w:val="clear" w:color="auto" w:fill="auto"/>
          </w:tcPr>
          <w:p w:rsidR="008E149D" w:rsidRDefault="00081909">
            <w:pPr>
              <w:pStyle w:val="Footer"/>
              <w:snapToGrid w:val="0"/>
              <w:spacing w:before="60" w:after="60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Sistemas de Informação</w:t>
            </w:r>
          </w:p>
        </w:tc>
      </w:tr>
      <w:tr w:rsidR="008E149D">
        <w:tc>
          <w:tcPr>
            <w:tcW w:w="2055" w:type="dxa"/>
            <w:shd w:val="clear" w:color="auto" w:fill="auto"/>
          </w:tcPr>
          <w:p w:rsidR="008E149D" w:rsidRDefault="00081909">
            <w:pPr>
              <w:pStyle w:val="Footer"/>
              <w:snapToGrid w:val="0"/>
              <w:spacing w:before="60" w:after="60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 xml:space="preserve">DISCIPLINA: </w:t>
            </w:r>
          </w:p>
        </w:tc>
        <w:tc>
          <w:tcPr>
            <w:tcW w:w="4818" w:type="dxa"/>
            <w:shd w:val="clear" w:color="auto" w:fill="auto"/>
          </w:tcPr>
          <w:p w:rsidR="008E149D" w:rsidRDefault="00FA040D" w:rsidP="00021906">
            <w:pPr>
              <w:pStyle w:val="Footer"/>
              <w:snapToGrid w:val="0"/>
              <w:spacing w:before="60" w:after="60"/>
            </w:pPr>
            <w:r>
              <w:rPr>
                <w:rFonts w:cs="Arial Narrow"/>
                <w:b/>
              </w:rPr>
              <w:t>Estrutura de Dados – ED</w:t>
            </w:r>
            <w:r w:rsidR="00081909">
              <w:rPr>
                <w:rFonts w:cs="Arial Narrow"/>
                <w:b/>
              </w:rPr>
              <w:t xml:space="preserve"> </w:t>
            </w:r>
          </w:p>
        </w:tc>
        <w:tc>
          <w:tcPr>
            <w:tcW w:w="1478" w:type="dxa"/>
            <w:shd w:val="clear" w:color="auto" w:fill="auto"/>
          </w:tcPr>
          <w:p w:rsidR="008E149D" w:rsidRDefault="00081909">
            <w:pPr>
              <w:pStyle w:val="Footer"/>
              <w:snapToGrid w:val="0"/>
              <w:spacing w:before="60" w:after="60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CÓDIGO:</w:t>
            </w:r>
          </w:p>
        </w:tc>
        <w:tc>
          <w:tcPr>
            <w:tcW w:w="1426" w:type="dxa"/>
            <w:shd w:val="clear" w:color="auto" w:fill="auto"/>
          </w:tcPr>
          <w:p w:rsidR="008E149D" w:rsidRDefault="00D20AE5" w:rsidP="00FA040D">
            <w:pPr>
              <w:pStyle w:val="Footer"/>
              <w:snapToGrid w:val="0"/>
              <w:spacing w:before="60" w:after="60"/>
              <w:rPr>
                <w:rFonts w:cs="Arial Narrow"/>
              </w:rPr>
            </w:pPr>
            <w:r>
              <w:rPr>
                <w:rFonts w:cs="Arial Narrow"/>
              </w:rPr>
              <w:t>311-</w:t>
            </w:r>
            <w:r w:rsidR="00FA040D">
              <w:rPr>
                <w:rFonts w:cs="Arial Narrow"/>
              </w:rPr>
              <w:t>1</w:t>
            </w:r>
            <w:r>
              <w:rPr>
                <w:rFonts w:cs="Arial Narrow"/>
              </w:rPr>
              <w:t>0</w:t>
            </w:r>
            <w:r w:rsidR="00081909">
              <w:rPr>
                <w:rFonts w:cs="Arial Narrow"/>
              </w:rPr>
              <w:t>-0</w:t>
            </w:r>
            <w:r w:rsidR="00FA040D">
              <w:rPr>
                <w:rFonts w:cs="Arial Narrow"/>
              </w:rPr>
              <w:t>16</w:t>
            </w:r>
          </w:p>
        </w:tc>
      </w:tr>
      <w:tr w:rsidR="008E149D">
        <w:tc>
          <w:tcPr>
            <w:tcW w:w="2055" w:type="dxa"/>
            <w:shd w:val="clear" w:color="auto" w:fill="auto"/>
          </w:tcPr>
          <w:p w:rsidR="008E149D" w:rsidRDefault="00081909">
            <w:pPr>
              <w:pStyle w:val="Footer"/>
              <w:snapToGrid w:val="0"/>
              <w:spacing w:before="60" w:after="60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 xml:space="preserve">CARGA HORÁRIA: </w:t>
            </w:r>
          </w:p>
        </w:tc>
        <w:tc>
          <w:tcPr>
            <w:tcW w:w="4818" w:type="dxa"/>
            <w:shd w:val="clear" w:color="auto" w:fill="auto"/>
          </w:tcPr>
          <w:p w:rsidR="008E149D" w:rsidRDefault="00FC6643">
            <w:pPr>
              <w:pStyle w:val="Footer"/>
              <w:snapToGrid w:val="0"/>
              <w:spacing w:before="60" w:after="60"/>
            </w:pPr>
            <w:r>
              <w:rPr>
                <w:rFonts w:cs="Arial Narrow"/>
                <w:b/>
              </w:rPr>
              <w:t>60</w:t>
            </w:r>
            <w:r w:rsidR="00081909">
              <w:rPr>
                <w:rFonts w:cs="Arial Narrow"/>
                <w:b/>
              </w:rPr>
              <w:t xml:space="preserve"> horas</w:t>
            </w:r>
          </w:p>
        </w:tc>
        <w:tc>
          <w:tcPr>
            <w:tcW w:w="1478" w:type="dxa"/>
            <w:shd w:val="clear" w:color="auto" w:fill="auto"/>
          </w:tcPr>
          <w:p w:rsidR="008E149D" w:rsidRDefault="00081909">
            <w:pPr>
              <w:pStyle w:val="Footer"/>
              <w:snapToGrid w:val="0"/>
              <w:spacing w:before="60" w:after="60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CRÉDITOS:</w:t>
            </w:r>
          </w:p>
        </w:tc>
        <w:tc>
          <w:tcPr>
            <w:tcW w:w="1426" w:type="dxa"/>
            <w:shd w:val="clear" w:color="auto" w:fill="auto"/>
          </w:tcPr>
          <w:p w:rsidR="008E149D" w:rsidRDefault="0090290E">
            <w:pPr>
              <w:pStyle w:val="Footer"/>
              <w:snapToGrid w:val="0"/>
              <w:spacing w:before="60" w:after="60"/>
            </w:pPr>
            <w:r>
              <w:rPr>
                <w:rFonts w:cs="Arial Narrow"/>
                <w:b/>
              </w:rPr>
              <w:t>4</w:t>
            </w:r>
          </w:p>
        </w:tc>
      </w:tr>
      <w:tr w:rsidR="008E149D">
        <w:tc>
          <w:tcPr>
            <w:tcW w:w="205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8E149D" w:rsidRDefault="00081909">
            <w:pPr>
              <w:pStyle w:val="Footer"/>
              <w:snapToGrid w:val="0"/>
              <w:spacing w:before="60" w:after="60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PROFESSOR:</w:t>
            </w:r>
          </w:p>
        </w:tc>
        <w:tc>
          <w:tcPr>
            <w:tcW w:w="7722" w:type="dxa"/>
            <w:gridSpan w:val="3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8E149D" w:rsidRDefault="00081909">
            <w:pPr>
              <w:pStyle w:val="Footer"/>
              <w:snapToGrid w:val="0"/>
              <w:spacing w:before="60" w:after="60"/>
            </w:pPr>
            <w:r>
              <w:rPr>
                <w:rFonts w:cs="Arial Narrow"/>
                <w:b/>
              </w:rPr>
              <w:t xml:space="preserve">Vicente de Paula Teixeira – </w:t>
            </w:r>
            <w:hyperlink r:id="rId10">
              <w:r>
                <w:rPr>
                  <w:rStyle w:val="LinkdaInternet"/>
                  <w:rFonts w:cs="Arial Narrow"/>
                  <w:b/>
                </w:rPr>
                <w:t>vicente.teixeira@gmail.com</w:t>
              </w:r>
            </w:hyperlink>
            <w:r>
              <w:rPr>
                <w:rFonts w:cs="Arial Narrow"/>
                <w:b/>
              </w:rPr>
              <w:t xml:space="preserve"> </w:t>
            </w:r>
          </w:p>
        </w:tc>
      </w:tr>
    </w:tbl>
    <w:p w:rsidR="008E149D" w:rsidRDefault="008E149D">
      <w:pPr>
        <w:pStyle w:val="Footer"/>
        <w:rPr>
          <w:rFonts w:cs="Arial Narrow"/>
        </w:rPr>
      </w:pPr>
    </w:p>
    <w:p w:rsidR="008E149D" w:rsidRDefault="008E149D">
      <w:pPr>
        <w:pStyle w:val="Footer"/>
        <w:rPr>
          <w:rFonts w:cs="Arial Narrow"/>
        </w:rPr>
      </w:pPr>
    </w:p>
    <w:tbl>
      <w:tblPr>
        <w:tblW w:w="9778" w:type="dxa"/>
        <w:jc w:val="center"/>
        <w:tblBorders>
          <w:top w:val="single" w:sz="4" w:space="0" w:color="000001"/>
          <w:bottom w:val="single" w:sz="4" w:space="0" w:color="000001"/>
          <w:insideH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8E149D">
        <w:trPr>
          <w:jc w:val="center"/>
        </w:trPr>
        <w:tc>
          <w:tcPr>
            <w:tcW w:w="9778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8E149D" w:rsidRDefault="00081909">
            <w:pPr>
              <w:pStyle w:val="Footer"/>
              <w:snapToGrid w:val="0"/>
              <w:spacing w:before="80" w:after="8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OBJETIVOS DA DISCIPLINA</w:t>
            </w:r>
          </w:p>
        </w:tc>
      </w:tr>
    </w:tbl>
    <w:p w:rsidR="008E149D" w:rsidRDefault="008E149D">
      <w:pPr>
        <w:pStyle w:val="Blockquote"/>
        <w:spacing w:before="0" w:after="0"/>
        <w:ind w:left="0"/>
        <w:jc w:val="both"/>
        <w:rPr>
          <w:rFonts w:cs="Arial Narrow"/>
        </w:rPr>
      </w:pPr>
    </w:p>
    <w:p w:rsidR="008E149D" w:rsidRDefault="00081909">
      <w:pPr>
        <w:pStyle w:val="Blockquote"/>
        <w:spacing w:before="0"/>
        <w:jc w:val="both"/>
      </w:pPr>
      <w:r>
        <w:rPr>
          <w:rFonts w:cs="Arial Narrow"/>
          <w:bCs/>
        </w:rPr>
        <w:t xml:space="preserve">Capacitar os alunos a utilizarem os conceitos e técnicas de estruturas de dados e suas aplicações na resolução de problemas computacionais. </w:t>
      </w:r>
    </w:p>
    <w:p w:rsidR="008E149D" w:rsidRDefault="00081909">
      <w:pPr>
        <w:pStyle w:val="Blockquote"/>
        <w:spacing w:before="0"/>
        <w:jc w:val="both"/>
      </w:pPr>
      <w:r>
        <w:rPr>
          <w:rFonts w:cs="Arial Narrow"/>
          <w:bCs/>
        </w:rPr>
        <w:t>Apresentar algoritmos e estruturas de dados importantes para o uso eficiente do computador.</w:t>
      </w:r>
    </w:p>
    <w:p w:rsidR="008E149D" w:rsidRDefault="00081909">
      <w:pPr>
        <w:pStyle w:val="Blockquote"/>
        <w:spacing w:before="0"/>
        <w:jc w:val="both"/>
      </w:pPr>
      <w:r>
        <w:rPr>
          <w:rFonts w:cs="Arial Narrow"/>
          <w:bCs/>
        </w:rPr>
        <w:t>Capacitar os alunos a utilizarem técnicas de abstração na concepção das estruturas de dados e algoritmos que suportam a programação de computadores.</w:t>
      </w:r>
    </w:p>
    <w:p w:rsidR="008E149D" w:rsidRDefault="008E149D">
      <w:pPr>
        <w:pStyle w:val="Blockquote"/>
        <w:spacing w:before="0"/>
        <w:jc w:val="both"/>
        <w:rPr>
          <w:rFonts w:cs="Arial Narrow"/>
        </w:rPr>
      </w:pPr>
    </w:p>
    <w:tbl>
      <w:tblPr>
        <w:tblW w:w="9778" w:type="dxa"/>
        <w:jc w:val="center"/>
        <w:tblBorders>
          <w:top w:val="single" w:sz="4" w:space="0" w:color="000001"/>
          <w:bottom w:val="single" w:sz="4" w:space="0" w:color="000001"/>
          <w:insideH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8E149D">
        <w:trPr>
          <w:jc w:val="center"/>
        </w:trPr>
        <w:tc>
          <w:tcPr>
            <w:tcW w:w="9778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8E149D" w:rsidRDefault="00081909">
            <w:pPr>
              <w:pStyle w:val="Footer"/>
              <w:snapToGrid w:val="0"/>
              <w:spacing w:before="80" w:after="80"/>
              <w:jc w:val="center"/>
            </w:pPr>
            <w:r>
              <w:rPr>
                <w:rFonts w:cs="Arial Narrow"/>
                <w:b/>
              </w:rPr>
              <w:t>EMENTA</w:t>
            </w:r>
          </w:p>
        </w:tc>
      </w:tr>
    </w:tbl>
    <w:p w:rsidR="008E149D" w:rsidRDefault="008E149D">
      <w:pPr>
        <w:pStyle w:val="Blockquote"/>
        <w:spacing w:before="0" w:after="0"/>
        <w:ind w:left="0"/>
        <w:jc w:val="both"/>
        <w:rPr>
          <w:rFonts w:cs="Arial Narrow"/>
        </w:rPr>
      </w:pPr>
    </w:p>
    <w:p w:rsidR="008E149D" w:rsidRDefault="000D36AB">
      <w:pPr>
        <w:pStyle w:val="Blockquote"/>
        <w:jc w:val="both"/>
      </w:pPr>
      <w:r>
        <w:rPr>
          <w:rFonts w:cs="Arial Narrow"/>
          <w:bCs/>
        </w:rPr>
        <w:t>Estruturas homogêneas: vetores e matrizes. Estruturas heterogêneas: registros.</w:t>
      </w:r>
      <w:r w:rsidR="000F7B73">
        <w:rPr>
          <w:rFonts w:cs="Arial Narrow"/>
          <w:bCs/>
        </w:rPr>
        <w:t xml:space="preserve"> </w:t>
      </w:r>
      <w:r w:rsidR="00AB198D">
        <w:rPr>
          <w:rFonts w:cs="Arial Narrow"/>
          <w:bCs/>
        </w:rPr>
        <w:t>Estruturas abstratas de dados, encapsulamento. Representação de conjuntos.</w:t>
      </w:r>
      <w:r>
        <w:rPr>
          <w:rFonts w:cs="Arial Narrow"/>
          <w:bCs/>
        </w:rPr>
        <w:t xml:space="preserve"> </w:t>
      </w:r>
      <w:r w:rsidR="00081909">
        <w:rPr>
          <w:rFonts w:cs="Arial Narrow"/>
          <w:bCs/>
        </w:rPr>
        <w:t>Listas ligadas: listas simples, duplas, circulares, ortogonais e matrizes. Pilhas e filas.</w:t>
      </w:r>
      <w:r w:rsidR="0021614F">
        <w:rPr>
          <w:rFonts w:cs="Arial Narrow"/>
          <w:bCs/>
        </w:rPr>
        <w:t xml:space="preserve"> Alocação dinâmica de memória. </w:t>
      </w:r>
      <w:r w:rsidR="00081909">
        <w:rPr>
          <w:rFonts w:cs="Arial Narrow"/>
          <w:bCs/>
        </w:rPr>
        <w:t xml:space="preserve"> Árvores: implementação, algoritmos de busca, inserção e remoção. Árvores binárias de busca, árvores balanceadas: AVL. </w:t>
      </w:r>
      <w:r w:rsidR="00452133">
        <w:rPr>
          <w:rFonts w:cs="Arial Narrow"/>
          <w:bCs/>
        </w:rPr>
        <w:t>A</w:t>
      </w:r>
      <w:r w:rsidR="00081909">
        <w:rPr>
          <w:rFonts w:cs="Arial Narrow"/>
          <w:bCs/>
        </w:rPr>
        <w:t>plicações</w:t>
      </w:r>
      <w:r w:rsidR="00452133">
        <w:rPr>
          <w:rFonts w:cs="Arial Narrow"/>
          <w:bCs/>
        </w:rPr>
        <w:t xml:space="preserve"> práticas</w:t>
      </w:r>
      <w:r w:rsidR="00081909">
        <w:rPr>
          <w:rFonts w:cs="Arial Narrow"/>
          <w:bCs/>
        </w:rPr>
        <w:t xml:space="preserve"> de estruturas de dados. </w:t>
      </w:r>
    </w:p>
    <w:p w:rsidR="008E149D" w:rsidRDefault="008E149D">
      <w:pPr>
        <w:pStyle w:val="Blockquote"/>
        <w:spacing w:before="0" w:after="0"/>
        <w:ind w:left="0" w:right="357"/>
        <w:jc w:val="both"/>
        <w:rPr>
          <w:rFonts w:cs="Arial Narrow"/>
        </w:rPr>
      </w:pPr>
    </w:p>
    <w:tbl>
      <w:tblPr>
        <w:tblW w:w="9778" w:type="dxa"/>
        <w:jc w:val="center"/>
        <w:tblBorders>
          <w:top w:val="single" w:sz="4" w:space="0" w:color="000001"/>
          <w:bottom w:val="single" w:sz="4" w:space="0" w:color="000001"/>
          <w:insideH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8E149D">
        <w:trPr>
          <w:jc w:val="center"/>
        </w:trPr>
        <w:tc>
          <w:tcPr>
            <w:tcW w:w="9778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8E149D" w:rsidRDefault="00081909">
            <w:pPr>
              <w:pStyle w:val="Footer"/>
              <w:snapToGrid w:val="0"/>
              <w:spacing w:before="80" w:after="80"/>
              <w:jc w:val="center"/>
            </w:pPr>
            <w:r>
              <w:rPr>
                <w:rFonts w:cs="Arial Narrow"/>
                <w:b/>
              </w:rPr>
              <w:t>CONTEÚDO PROGRAMÁTICO</w:t>
            </w:r>
          </w:p>
        </w:tc>
      </w:tr>
    </w:tbl>
    <w:p w:rsidR="008E149D" w:rsidRDefault="008E149D">
      <w:pPr>
        <w:jc w:val="both"/>
        <w:rPr>
          <w:rFonts w:cs="Arial Narrow"/>
          <w:b/>
        </w:rPr>
      </w:pPr>
    </w:p>
    <w:p w:rsidR="008E149D" w:rsidRDefault="00081909">
      <w:pPr>
        <w:pStyle w:val="Heading2"/>
        <w:numPr>
          <w:ilvl w:val="1"/>
          <w:numId w:val="2"/>
        </w:numPr>
        <w:rPr>
          <w:rFonts w:ascii="Arial Narrow" w:hAnsi="Arial Narrow" w:cs="Arial Narrow"/>
          <w:i w:val="0"/>
          <w:sz w:val="24"/>
          <w:szCs w:val="24"/>
        </w:rPr>
      </w:pPr>
      <w:r>
        <w:rPr>
          <w:rFonts w:ascii="Arial Narrow" w:hAnsi="Arial Narrow" w:cs="Arial Narrow"/>
          <w:i w:val="0"/>
          <w:sz w:val="24"/>
          <w:szCs w:val="24"/>
        </w:rPr>
        <w:t>UNIDADE I – Introdução</w:t>
      </w:r>
    </w:p>
    <w:p w:rsidR="008E149D" w:rsidRDefault="00081909">
      <w:pPr>
        <w:rPr>
          <w:rFonts w:cs="Arial Narrow"/>
        </w:rPr>
      </w:pPr>
      <w:r>
        <w:rPr>
          <w:rFonts w:cs="Arial Narrow"/>
          <w:b/>
        </w:rPr>
        <w:t xml:space="preserve">OBJETIVO: </w:t>
      </w:r>
      <w:r>
        <w:rPr>
          <w:rFonts w:cs="Arial Narrow"/>
        </w:rPr>
        <w:t>Apresentar os conceitos básicos que regem o uso de estruturas de dados e abstração de dados.</w:t>
      </w:r>
    </w:p>
    <w:p w:rsidR="008E149D" w:rsidRDefault="00081909">
      <w:pPr>
        <w:numPr>
          <w:ilvl w:val="0"/>
          <w:numId w:val="10"/>
        </w:numPr>
        <w:rPr>
          <w:rFonts w:cs="Arial Narrow"/>
        </w:rPr>
      </w:pPr>
      <w:r>
        <w:rPr>
          <w:rFonts w:cs="Arial Narrow"/>
        </w:rPr>
        <w:t>Conceituação</w:t>
      </w:r>
    </w:p>
    <w:p w:rsidR="008E149D" w:rsidRDefault="00081909">
      <w:pPr>
        <w:numPr>
          <w:ilvl w:val="0"/>
          <w:numId w:val="10"/>
        </w:numPr>
        <w:rPr>
          <w:rFonts w:cs="Arial Narrow"/>
        </w:rPr>
      </w:pPr>
      <w:r>
        <w:rPr>
          <w:rFonts w:cs="Arial Narrow"/>
        </w:rPr>
        <w:t>Revisão de conceitos relacionados a construção de algoritmos</w:t>
      </w:r>
    </w:p>
    <w:p w:rsidR="000F7B73" w:rsidRDefault="000F7B73">
      <w:pPr>
        <w:numPr>
          <w:ilvl w:val="0"/>
          <w:numId w:val="10"/>
        </w:numPr>
        <w:rPr>
          <w:rFonts w:cs="Arial Narrow"/>
        </w:rPr>
      </w:pPr>
      <w:r>
        <w:rPr>
          <w:rFonts w:cs="Arial Narrow"/>
        </w:rPr>
        <w:t>Tipos de dados primitivos</w:t>
      </w:r>
    </w:p>
    <w:p w:rsidR="000F7B73" w:rsidRDefault="000F7B73">
      <w:pPr>
        <w:numPr>
          <w:ilvl w:val="0"/>
          <w:numId w:val="10"/>
        </w:numPr>
        <w:rPr>
          <w:rFonts w:cs="Arial Narrow"/>
        </w:rPr>
      </w:pPr>
      <w:r>
        <w:rPr>
          <w:rFonts w:cs="Arial Narrow"/>
        </w:rPr>
        <w:t>Estruturas homogêneas: vetores e matrizes</w:t>
      </w:r>
    </w:p>
    <w:p w:rsidR="000F7B73" w:rsidRDefault="000F7B73">
      <w:pPr>
        <w:numPr>
          <w:ilvl w:val="0"/>
          <w:numId w:val="10"/>
        </w:numPr>
        <w:rPr>
          <w:rFonts w:cs="Arial Narrow"/>
        </w:rPr>
      </w:pPr>
      <w:r>
        <w:rPr>
          <w:rFonts w:cs="Arial Narrow"/>
        </w:rPr>
        <w:t>Estrutruras heterogêneas: registros</w:t>
      </w:r>
    </w:p>
    <w:p w:rsidR="008E149D" w:rsidRDefault="00081909">
      <w:pPr>
        <w:numPr>
          <w:ilvl w:val="0"/>
          <w:numId w:val="10"/>
        </w:numPr>
        <w:rPr>
          <w:rFonts w:cs="Arial Narrow"/>
        </w:rPr>
      </w:pPr>
      <w:r>
        <w:rPr>
          <w:rFonts w:cs="Arial Narrow"/>
        </w:rPr>
        <w:t>Abstração de dados</w:t>
      </w:r>
      <w:r w:rsidR="00AB198D">
        <w:rPr>
          <w:rFonts w:cs="Arial Narrow"/>
        </w:rPr>
        <w:t xml:space="preserve"> e encapsulamento</w:t>
      </w:r>
    </w:p>
    <w:p w:rsidR="008E149D" w:rsidRDefault="008E149D">
      <w:pPr>
        <w:ind w:left="284"/>
        <w:rPr>
          <w:rFonts w:cs="Arial Narrow"/>
          <w:caps/>
        </w:rPr>
      </w:pPr>
    </w:p>
    <w:p w:rsidR="008E149D" w:rsidRDefault="00081909">
      <w:pPr>
        <w:rPr>
          <w:rFonts w:cs="Arial Narrow"/>
          <w:b/>
        </w:rPr>
      </w:pPr>
      <w:r>
        <w:rPr>
          <w:rFonts w:cs="Arial Narrow"/>
          <w:b/>
        </w:rPr>
        <w:t>UNIDADE II – Estruturas Lineares</w:t>
      </w:r>
    </w:p>
    <w:p w:rsidR="008E149D" w:rsidRDefault="00081909">
      <w:pPr>
        <w:rPr>
          <w:rFonts w:cs="Arial Narrow"/>
        </w:rPr>
      </w:pPr>
      <w:r>
        <w:rPr>
          <w:rFonts w:cs="Arial Narrow"/>
          <w:b/>
        </w:rPr>
        <w:t xml:space="preserve">OBJETIVO: </w:t>
      </w:r>
      <w:r>
        <w:rPr>
          <w:rFonts w:cs="Arial Narrow"/>
        </w:rPr>
        <w:t>Apresentar as principais estruturas lineares utilizadas na modelagem e resolução de problemas computacionais e suas aplicações.</w:t>
      </w:r>
    </w:p>
    <w:p w:rsidR="008E149D" w:rsidRDefault="00081909">
      <w:pPr>
        <w:numPr>
          <w:ilvl w:val="0"/>
          <w:numId w:val="12"/>
        </w:numPr>
        <w:tabs>
          <w:tab w:val="left" w:pos="738"/>
        </w:tabs>
        <w:rPr>
          <w:rFonts w:cs="Arial Narrow"/>
        </w:rPr>
      </w:pPr>
      <w:r>
        <w:rPr>
          <w:rFonts w:cs="Arial Narrow"/>
        </w:rPr>
        <w:t>Listas Lineares</w:t>
      </w:r>
    </w:p>
    <w:p w:rsidR="008E149D" w:rsidRDefault="00081909">
      <w:pPr>
        <w:tabs>
          <w:tab w:val="left" w:pos="1478"/>
          <w:tab w:val="left" w:pos="3278"/>
          <w:tab w:val="left" w:pos="3368"/>
        </w:tabs>
        <w:ind w:left="2300" w:hanging="1350"/>
        <w:rPr>
          <w:rFonts w:cs="Arial Narrow"/>
        </w:rPr>
      </w:pPr>
      <w:r>
        <w:rPr>
          <w:rFonts w:cs="Arial Narrow"/>
        </w:rPr>
        <w:t>2.1.1  Definição conceitual</w:t>
      </w:r>
    </w:p>
    <w:p w:rsidR="008E149D" w:rsidRDefault="00081909">
      <w:pPr>
        <w:numPr>
          <w:ilvl w:val="2"/>
          <w:numId w:val="9"/>
        </w:numPr>
        <w:tabs>
          <w:tab w:val="left" w:pos="738"/>
          <w:tab w:val="left" w:pos="1478"/>
        </w:tabs>
        <w:ind w:hanging="376"/>
        <w:rPr>
          <w:rFonts w:cs="Arial Narrow"/>
        </w:rPr>
      </w:pPr>
      <w:r>
        <w:rPr>
          <w:rFonts w:cs="Arial Narrow"/>
        </w:rPr>
        <w:t>Descrição de operações</w:t>
      </w:r>
    </w:p>
    <w:p w:rsidR="008E149D" w:rsidRDefault="00081909">
      <w:pPr>
        <w:numPr>
          <w:ilvl w:val="2"/>
          <w:numId w:val="9"/>
        </w:numPr>
        <w:tabs>
          <w:tab w:val="left" w:pos="738"/>
          <w:tab w:val="left" w:pos="1478"/>
        </w:tabs>
        <w:ind w:hanging="376"/>
        <w:rPr>
          <w:rFonts w:cs="Arial Narrow"/>
        </w:rPr>
      </w:pPr>
      <w:r>
        <w:rPr>
          <w:rFonts w:cs="Arial Narrow"/>
        </w:rPr>
        <w:t>Representação por contiguidade</w:t>
      </w:r>
    </w:p>
    <w:p w:rsidR="008E149D" w:rsidRDefault="00081909">
      <w:pPr>
        <w:tabs>
          <w:tab w:val="left" w:pos="738"/>
        </w:tabs>
        <w:ind w:left="1456" w:firstLine="202"/>
        <w:rPr>
          <w:rFonts w:cs="Arial Narrow"/>
        </w:rPr>
      </w:pPr>
      <w:r>
        <w:rPr>
          <w:rFonts w:cs="Arial Narrow"/>
        </w:rPr>
        <w:t>2.1.3.1 Considerações sobre a representação</w:t>
      </w:r>
    </w:p>
    <w:p w:rsidR="008E149D" w:rsidRDefault="00081909">
      <w:pPr>
        <w:tabs>
          <w:tab w:val="left" w:pos="738"/>
        </w:tabs>
        <w:ind w:left="1456" w:firstLine="202"/>
        <w:rPr>
          <w:rFonts w:cs="Arial Narrow"/>
        </w:rPr>
      </w:pPr>
      <w:r>
        <w:rPr>
          <w:rFonts w:cs="Arial Narrow"/>
        </w:rPr>
        <w:t>2.1.3.2 Descrição de algoritmos</w:t>
      </w:r>
    </w:p>
    <w:p w:rsidR="008E149D" w:rsidRDefault="00081909">
      <w:pPr>
        <w:tabs>
          <w:tab w:val="left" w:pos="738"/>
        </w:tabs>
        <w:ind w:left="606" w:firstLine="332"/>
        <w:rPr>
          <w:rFonts w:cs="Arial Narrow"/>
        </w:rPr>
      </w:pPr>
      <w:r>
        <w:rPr>
          <w:rFonts w:cs="Arial Narrow"/>
        </w:rPr>
        <w:t>2.1.4     Representação por encadeamento</w:t>
      </w:r>
    </w:p>
    <w:p w:rsidR="008E149D" w:rsidRDefault="00081909">
      <w:pPr>
        <w:numPr>
          <w:ilvl w:val="3"/>
          <w:numId w:val="6"/>
        </w:numPr>
        <w:tabs>
          <w:tab w:val="left" w:pos="2378"/>
        </w:tabs>
        <w:ind w:hanging="523"/>
        <w:rPr>
          <w:rFonts w:cs="Arial Narrow"/>
        </w:rPr>
      </w:pPr>
      <w:r>
        <w:rPr>
          <w:rFonts w:cs="Arial Narrow"/>
        </w:rPr>
        <w:t>Considerações sobre a representação</w:t>
      </w:r>
    </w:p>
    <w:p w:rsidR="008E149D" w:rsidRDefault="00081909">
      <w:pPr>
        <w:numPr>
          <w:ilvl w:val="3"/>
          <w:numId w:val="6"/>
        </w:numPr>
        <w:tabs>
          <w:tab w:val="left" w:pos="2378"/>
        </w:tabs>
        <w:ind w:hanging="523"/>
        <w:rPr>
          <w:rFonts w:cs="Arial Narrow"/>
        </w:rPr>
      </w:pPr>
      <w:r>
        <w:rPr>
          <w:rFonts w:cs="Arial Narrow"/>
        </w:rPr>
        <w:lastRenderedPageBreak/>
        <w:t>Descrição de algoritmos</w:t>
      </w:r>
    </w:p>
    <w:p w:rsidR="008E149D" w:rsidRDefault="00081909">
      <w:pPr>
        <w:numPr>
          <w:ilvl w:val="2"/>
          <w:numId w:val="6"/>
        </w:numPr>
        <w:tabs>
          <w:tab w:val="left" w:pos="738"/>
          <w:tab w:val="left" w:pos="1314"/>
        </w:tabs>
        <w:ind w:hanging="756"/>
        <w:rPr>
          <w:rFonts w:cs="Arial Narrow"/>
        </w:rPr>
      </w:pPr>
      <w:r>
        <w:rPr>
          <w:rFonts w:cs="Arial Narrow"/>
        </w:rPr>
        <w:t>Listas duplamente encadeadas</w:t>
      </w:r>
    </w:p>
    <w:p w:rsidR="008E149D" w:rsidRDefault="00081909">
      <w:pPr>
        <w:numPr>
          <w:ilvl w:val="3"/>
          <w:numId w:val="6"/>
        </w:numPr>
        <w:tabs>
          <w:tab w:val="left" w:pos="2468"/>
        </w:tabs>
        <w:ind w:hanging="376"/>
        <w:rPr>
          <w:rFonts w:cs="Arial Narrow"/>
        </w:rPr>
      </w:pPr>
      <w:r>
        <w:rPr>
          <w:rFonts w:cs="Arial Narrow"/>
        </w:rPr>
        <w:t xml:space="preserve">Considerações sobre a representação </w:t>
      </w:r>
    </w:p>
    <w:p w:rsidR="008E149D" w:rsidRDefault="00081909">
      <w:pPr>
        <w:numPr>
          <w:ilvl w:val="3"/>
          <w:numId w:val="6"/>
        </w:numPr>
        <w:tabs>
          <w:tab w:val="left" w:pos="2468"/>
          <w:tab w:val="left" w:pos="3143"/>
        </w:tabs>
        <w:ind w:hanging="376"/>
        <w:rPr>
          <w:rFonts w:cs="Arial Narrow"/>
        </w:rPr>
      </w:pPr>
      <w:r>
        <w:rPr>
          <w:rFonts w:cs="Arial Narrow"/>
        </w:rPr>
        <w:t>Descrição de algoritmos</w:t>
      </w:r>
    </w:p>
    <w:p w:rsidR="008E149D" w:rsidRDefault="00081909">
      <w:pPr>
        <w:numPr>
          <w:ilvl w:val="2"/>
          <w:numId w:val="6"/>
        </w:numPr>
        <w:tabs>
          <w:tab w:val="left" w:pos="738"/>
          <w:tab w:val="left" w:pos="1314"/>
        </w:tabs>
        <w:ind w:hanging="756"/>
        <w:rPr>
          <w:rFonts w:cs="Arial Narrow"/>
        </w:rPr>
      </w:pPr>
      <w:r>
        <w:rPr>
          <w:rFonts w:cs="Arial Narrow"/>
        </w:rPr>
        <w:t>Aplicações de listas</w:t>
      </w:r>
    </w:p>
    <w:p w:rsidR="008E149D" w:rsidRDefault="00081909">
      <w:pPr>
        <w:numPr>
          <w:ilvl w:val="1"/>
          <w:numId w:val="6"/>
        </w:numPr>
        <w:tabs>
          <w:tab w:val="left" w:pos="738"/>
        </w:tabs>
        <w:rPr>
          <w:rFonts w:cs="Arial Narrow"/>
        </w:rPr>
      </w:pPr>
      <w:r>
        <w:rPr>
          <w:rFonts w:cs="Arial Narrow"/>
        </w:rPr>
        <w:t>Pilhas e Filas</w:t>
      </w:r>
    </w:p>
    <w:p w:rsidR="008E149D" w:rsidRDefault="00081909">
      <w:pPr>
        <w:numPr>
          <w:ilvl w:val="2"/>
          <w:numId w:val="8"/>
        </w:numPr>
        <w:tabs>
          <w:tab w:val="left" w:pos="1568"/>
          <w:tab w:val="left" w:pos="2288"/>
        </w:tabs>
        <w:rPr>
          <w:rFonts w:cs="Arial Narrow"/>
        </w:rPr>
      </w:pPr>
      <w:r>
        <w:rPr>
          <w:rFonts w:cs="Arial Narrow"/>
        </w:rPr>
        <w:t>Definição conceitual</w:t>
      </w:r>
    </w:p>
    <w:p w:rsidR="008E149D" w:rsidRDefault="00081909">
      <w:pPr>
        <w:numPr>
          <w:ilvl w:val="2"/>
          <w:numId w:val="8"/>
        </w:numPr>
        <w:tabs>
          <w:tab w:val="left" w:pos="1568"/>
          <w:tab w:val="left" w:pos="2288"/>
        </w:tabs>
        <w:rPr>
          <w:rFonts w:cs="Arial Narrow"/>
        </w:rPr>
      </w:pPr>
      <w:r>
        <w:rPr>
          <w:rFonts w:cs="Arial Narrow"/>
        </w:rPr>
        <w:t>Descrição de operações</w:t>
      </w:r>
    </w:p>
    <w:p w:rsidR="008E149D" w:rsidRDefault="00081909">
      <w:pPr>
        <w:numPr>
          <w:ilvl w:val="2"/>
          <w:numId w:val="8"/>
        </w:numPr>
        <w:tabs>
          <w:tab w:val="left" w:pos="1568"/>
          <w:tab w:val="left" w:pos="2288"/>
        </w:tabs>
        <w:rPr>
          <w:rFonts w:cs="Arial Narrow"/>
        </w:rPr>
      </w:pPr>
      <w:r>
        <w:rPr>
          <w:rFonts w:cs="Arial Narrow"/>
        </w:rPr>
        <w:t>Representações (por contiguidade e por alocação dinâmica)</w:t>
      </w:r>
    </w:p>
    <w:p w:rsidR="008E149D" w:rsidRDefault="00081909">
      <w:pPr>
        <w:numPr>
          <w:ilvl w:val="2"/>
          <w:numId w:val="8"/>
        </w:numPr>
        <w:tabs>
          <w:tab w:val="left" w:pos="1568"/>
          <w:tab w:val="left" w:pos="2288"/>
        </w:tabs>
        <w:rPr>
          <w:rFonts w:cs="Arial Narrow"/>
        </w:rPr>
      </w:pPr>
      <w:r>
        <w:rPr>
          <w:rFonts w:cs="Arial Narrow"/>
        </w:rPr>
        <w:t>Descrição de algoritmos</w:t>
      </w:r>
    </w:p>
    <w:p w:rsidR="008E149D" w:rsidRDefault="00081909">
      <w:pPr>
        <w:numPr>
          <w:ilvl w:val="2"/>
          <w:numId w:val="8"/>
        </w:numPr>
        <w:tabs>
          <w:tab w:val="left" w:pos="1568"/>
          <w:tab w:val="left" w:pos="2288"/>
        </w:tabs>
        <w:rPr>
          <w:rFonts w:cs="Arial Narrow"/>
        </w:rPr>
      </w:pPr>
      <w:r>
        <w:rPr>
          <w:rFonts w:cs="Arial Narrow"/>
        </w:rPr>
        <w:t>Exemplos de aplicação</w:t>
      </w:r>
    </w:p>
    <w:p w:rsidR="008E149D" w:rsidRDefault="008E149D">
      <w:pPr>
        <w:ind w:left="285"/>
        <w:rPr>
          <w:rFonts w:cs="Arial Narrow"/>
          <w:b/>
        </w:rPr>
      </w:pPr>
    </w:p>
    <w:p w:rsidR="008E149D" w:rsidRDefault="00081909">
      <w:pPr>
        <w:rPr>
          <w:rFonts w:cs="Arial Narrow"/>
          <w:b/>
        </w:rPr>
      </w:pPr>
      <w:r>
        <w:rPr>
          <w:rFonts w:cs="Arial Narrow"/>
          <w:b/>
        </w:rPr>
        <w:t>UNIDADE III – Árvores</w:t>
      </w:r>
    </w:p>
    <w:p w:rsidR="008E149D" w:rsidRDefault="00081909">
      <w:pPr>
        <w:rPr>
          <w:rFonts w:cs="Arial Narrow"/>
        </w:rPr>
      </w:pPr>
      <w:r>
        <w:rPr>
          <w:rFonts w:cs="Arial Narrow"/>
          <w:b/>
        </w:rPr>
        <w:t xml:space="preserve">OBJETIVO: </w:t>
      </w:r>
      <w:r>
        <w:rPr>
          <w:rFonts w:cs="Arial Narrow"/>
        </w:rPr>
        <w:t>Apresentar as principais estruturas não lineares utilizadas na modelagem e resolução de problemas computacionais e suas aplicações.</w:t>
      </w:r>
    </w:p>
    <w:p w:rsidR="008E149D" w:rsidRDefault="00081909">
      <w:pPr>
        <w:numPr>
          <w:ilvl w:val="0"/>
          <w:numId w:val="11"/>
        </w:numPr>
        <w:rPr>
          <w:rFonts w:cs="Arial Narrow"/>
        </w:rPr>
      </w:pPr>
      <w:r>
        <w:rPr>
          <w:rFonts w:cs="Arial Narrow"/>
        </w:rPr>
        <w:t>Definição conceitual</w:t>
      </w:r>
    </w:p>
    <w:p w:rsidR="008E149D" w:rsidRDefault="00081909">
      <w:pPr>
        <w:numPr>
          <w:ilvl w:val="0"/>
          <w:numId w:val="11"/>
        </w:numPr>
        <w:rPr>
          <w:rFonts w:cs="Arial Narrow"/>
        </w:rPr>
      </w:pPr>
      <w:r>
        <w:rPr>
          <w:rFonts w:cs="Arial Narrow"/>
        </w:rPr>
        <w:t>Representação e algoritmos</w:t>
      </w:r>
    </w:p>
    <w:p w:rsidR="008E149D" w:rsidRDefault="00081909">
      <w:pPr>
        <w:numPr>
          <w:ilvl w:val="0"/>
          <w:numId w:val="11"/>
        </w:numPr>
        <w:rPr>
          <w:rFonts w:cs="Arial Narrow"/>
        </w:rPr>
      </w:pPr>
      <w:r>
        <w:rPr>
          <w:rFonts w:cs="Arial Narrow"/>
        </w:rPr>
        <w:t>Árvores binárias</w:t>
      </w:r>
    </w:p>
    <w:p w:rsidR="008E149D" w:rsidRDefault="00081909">
      <w:pPr>
        <w:numPr>
          <w:ilvl w:val="0"/>
          <w:numId w:val="3"/>
        </w:numPr>
        <w:ind w:left="1748" w:hanging="630"/>
        <w:rPr>
          <w:rFonts w:cs="Arial Narrow"/>
        </w:rPr>
      </w:pPr>
      <w:r>
        <w:rPr>
          <w:rFonts w:cs="Arial Narrow"/>
        </w:rPr>
        <w:t>Conceitos</w:t>
      </w:r>
    </w:p>
    <w:p w:rsidR="008E149D" w:rsidRDefault="00081909">
      <w:pPr>
        <w:numPr>
          <w:ilvl w:val="0"/>
          <w:numId w:val="3"/>
        </w:numPr>
        <w:ind w:left="1748" w:hanging="630"/>
        <w:rPr>
          <w:rFonts w:cs="Arial Narrow"/>
        </w:rPr>
      </w:pPr>
      <w:r>
        <w:rPr>
          <w:rFonts w:cs="Arial Narrow"/>
        </w:rPr>
        <w:t>Representação encadeada</w:t>
      </w:r>
    </w:p>
    <w:p w:rsidR="008E149D" w:rsidRDefault="00081909">
      <w:pPr>
        <w:numPr>
          <w:ilvl w:val="0"/>
          <w:numId w:val="3"/>
        </w:numPr>
        <w:ind w:left="1748" w:hanging="630"/>
        <w:rPr>
          <w:rFonts w:cs="Arial Narrow"/>
        </w:rPr>
      </w:pPr>
      <w:r>
        <w:rPr>
          <w:rFonts w:cs="Arial Narrow"/>
        </w:rPr>
        <w:t>Formas de caminhamento</w:t>
      </w:r>
    </w:p>
    <w:p w:rsidR="008E149D" w:rsidRDefault="00081909">
      <w:pPr>
        <w:numPr>
          <w:ilvl w:val="0"/>
          <w:numId w:val="3"/>
        </w:numPr>
        <w:ind w:left="1748" w:hanging="630"/>
        <w:rPr>
          <w:rFonts w:cs="Arial Narrow"/>
        </w:rPr>
      </w:pPr>
      <w:r>
        <w:rPr>
          <w:rFonts w:cs="Arial Narrow"/>
        </w:rPr>
        <w:t>Aplicações de árvores binárias</w:t>
      </w:r>
    </w:p>
    <w:p w:rsidR="008E149D" w:rsidRDefault="00081909">
      <w:pPr>
        <w:numPr>
          <w:ilvl w:val="0"/>
          <w:numId w:val="3"/>
        </w:numPr>
        <w:ind w:left="1748" w:hanging="630"/>
        <w:rPr>
          <w:rFonts w:cs="Arial Narrow"/>
        </w:rPr>
      </w:pPr>
      <w:r>
        <w:rPr>
          <w:rFonts w:cs="Arial Narrow"/>
        </w:rPr>
        <w:t>Árvores binárias de pesquisa</w:t>
      </w:r>
    </w:p>
    <w:p w:rsidR="008E149D" w:rsidRDefault="00081909">
      <w:pPr>
        <w:numPr>
          <w:ilvl w:val="0"/>
          <w:numId w:val="3"/>
        </w:numPr>
        <w:ind w:left="1748" w:hanging="630"/>
      </w:pPr>
      <w:r>
        <w:rPr>
          <w:rFonts w:cs="Arial Narrow"/>
        </w:rPr>
        <w:t>Árvores balanceadas – AVL</w:t>
      </w:r>
    </w:p>
    <w:p w:rsidR="008E149D" w:rsidRDefault="008E149D">
      <w:pPr>
        <w:pStyle w:val="Blockquote"/>
        <w:spacing w:before="0" w:after="0"/>
        <w:ind w:left="0"/>
        <w:rPr>
          <w:rFonts w:cs="Arial Narrow"/>
        </w:rPr>
      </w:pPr>
    </w:p>
    <w:tbl>
      <w:tblPr>
        <w:tblW w:w="10080" w:type="dxa"/>
        <w:tblInd w:w="70" w:type="dxa"/>
        <w:tblBorders>
          <w:top w:val="single" w:sz="4" w:space="0" w:color="000001"/>
          <w:bottom w:val="single" w:sz="4" w:space="0" w:color="000001"/>
          <w:insideH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0"/>
      </w:tblGrid>
      <w:tr w:rsidR="008E149D">
        <w:tc>
          <w:tcPr>
            <w:tcW w:w="1008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8E149D" w:rsidRDefault="00081909">
            <w:pPr>
              <w:pStyle w:val="Footer"/>
              <w:snapToGrid w:val="0"/>
              <w:spacing w:before="80" w:after="8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METODOLOGIA DE ENSINO</w:t>
            </w:r>
          </w:p>
        </w:tc>
      </w:tr>
    </w:tbl>
    <w:p w:rsidR="008E149D" w:rsidRDefault="008E149D">
      <w:pPr>
        <w:ind w:left="360"/>
        <w:jc w:val="both"/>
        <w:rPr>
          <w:rFonts w:cs="Arial Narrow"/>
        </w:rPr>
      </w:pPr>
    </w:p>
    <w:p w:rsidR="008E149D" w:rsidRDefault="00081909">
      <w:pPr>
        <w:numPr>
          <w:ilvl w:val="0"/>
          <w:numId w:val="7"/>
        </w:numPr>
        <w:jc w:val="both"/>
      </w:pPr>
      <w:r>
        <w:rPr>
          <w:rFonts w:cs="Arial Narrow"/>
        </w:rPr>
        <w:t>Apresentações do conteúdo teórico em apostilas por meio d</w:t>
      </w:r>
      <w:r w:rsidR="00021906">
        <w:rPr>
          <w:rFonts w:cs="Arial Narrow"/>
        </w:rPr>
        <w:t>e slides</w:t>
      </w:r>
      <w:r>
        <w:rPr>
          <w:rFonts w:cs="Arial Narrow"/>
        </w:rPr>
        <w:t xml:space="preserve">, textos, </w:t>
      </w:r>
      <w:r w:rsidR="002545B1">
        <w:rPr>
          <w:rFonts w:cs="Arial Narrow"/>
        </w:rPr>
        <w:t xml:space="preserve">mapas conceituais, </w:t>
      </w:r>
      <w:r>
        <w:rPr>
          <w:rFonts w:cs="Arial Narrow"/>
        </w:rPr>
        <w:t>tabelas, figuras, gráficos, vídeos e outras mídias</w:t>
      </w:r>
      <w:r w:rsidR="00534F10">
        <w:rPr>
          <w:rFonts w:cs="Arial Narrow"/>
        </w:rPr>
        <w:t>, além das referências bibliográficas propostas</w:t>
      </w:r>
      <w:r>
        <w:rPr>
          <w:rFonts w:cs="Arial Narrow"/>
        </w:rPr>
        <w:t>.</w:t>
      </w:r>
    </w:p>
    <w:p w:rsidR="008E149D" w:rsidRPr="00873192" w:rsidRDefault="00081909">
      <w:pPr>
        <w:numPr>
          <w:ilvl w:val="0"/>
          <w:numId w:val="7"/>
        </w:numPr>
        <w:jc w:val="both"/>
      </w:pPr>
      <w:r>
        <w:rPr>
          <w:rFonts w:cs="Arial Narrow"/>
        </w:rPr>
        <w:t>Aulas práticas aplicando técnicas de Estudo de Caso e Aulas Invertidas, como estímulo ao auto</w:t>
      </w:r>
      <w:r w:rsidR="00105C32">
        <w:rPr>
          <w:rFonts w:cs="Arial Narrow"/>
        </w:rPr>
        <w:t xml:space="preserve">  </w:t>
      </w:r>
      <w:r w:rsidR="00534F10">
        <w:rPr>
          <w:rFonts w:cs="Arial Narrow"/>
        </w:rPr>
        <w:t>estudo, a</w:t>
      </w:r>
      <w:r>
        <w:rPr>
          <w:rFonts w:cs="Arial Narrow"/>
        </w:rPr>
        <w:t xml:space="preserve"> participação e </w:t>
      </w:r>
      <w:r w:rsidR="00534F10">
        <w:rPr>
          <w:rFonts w:cs="Arial Narrow"/>
        </w:rPr>
        <w:t>a</w:t>
      </w:r>
      <w:r>
        <w:rPr>
          <w:rFonts w:cs="Arial Narrow"/>
        </w:rPr>
        <w:t xml:space="preserve"> interação</w:t>
      </w:r>
      <w:r w:rsidR="00534F10">
        <w:rPr>
          <w:rFonts w:cs="Arial Narrow"/>
        </w:rPr>
        <w:t xml:space="preserve"> entre os discentes</w:t>
      </w:r>
      <w:r>
        <w:rPr>
          <w:rFonts w:cs="Arial Narrow"/>
        </w:rPr>
        <w:t>.</w:t>
      </w:r>
    </w:p>
    <w:p w:rsidR="00873192" w:rsidRDefault="00873192" w:rsidP="00873192">
      <w:pPr>
        <w:ind w:left="720"/>
        <w:jc w:val="both"/>
      </w:pPr>
      <w:r w:rsidRPr="00873192">
        <w:rPr>
          <w:rFonts w:cs="Arial Narrow"/>
          <w:u w:val="single"/>
        </w:rPr>
        <w:t>Nota</w:t>
      </w:r>
      <w:r>
        <w:rPr>
          <w:rFonts w:cs="Arial Narrow"/>
        </w:rPr>
        <w:t xml:space="preserve">: o prazo planejado para execução das atividades práticas, especialmente na modalidade de aula invertida, é essencial para o resultado efetivo esperado, visto considerar a participação conjunta e interativa dos discentes. Portanto este será um critério essencial na avaliação destas atividades. </w:t>
      </w:r>
    </w:p>
    <w:p w:rsidR="008E149D" w:rsidRDefault="00081909" w:rsidP="00534F10">
      <w:pPr>
        <w:numPr>
          <w:ilvl w:val="0"/>
          <w:numId w:val="7"/>
        </w:numPr>
        <w:jc w:val="both"/>
      </w:pPr>
      <w:r>
        <w:rPr>
          <w:rFonts w:cs="Arial Narrow"/>
        </w:rPr>
        <w:t>Utilização de microcomputador</w:t>
      </w:r>
      <w:r w:rsidR="00DD0280">
        <w:rPr>
          <w:rFonts w:cs="Arial Narrow"/>
        </w:rPr>
        <w:t xml:space="preserve"> com uso de</w:t>
      </w:r>
      <w:r w:rsidR="005B2FEE">
        <w:rPr>
          <w:rFonts w:cs="Arial Narrow"/>
        </w:rPr>
        <w:t xml:space="preserve"> </w:t>
      </w:r>
      <w:r w:rsidR="005B2FEE" w:rsidRPr="00DD0280">
        <w:rPr>
          <w:rFonts w:cs="Arial Narrow"/>
          <w:i/>
        </w:rPr>
        <w:t>software</w:t>
      </w:r>
      <w:r w:rsidR="00534F10">
        <w:rPr>
          <w:rFonts w:cs="Arial Narrow"/>
        </w:rPr>
        <w:t xml:space="preserve"> IDE (</w:t>
      </w:r>
      <w:r w:rsidR="00534F10" w:rsidRPr="00534F10">
        <w:rPr>
          <w:rFonts w:cs="Arial Narrow"/>
          <w:i/>
        </w:rPr>
        <w:t>Integrated development environment</w:t>
      </w:r>
      <w:r w:rsidR="00534F10">
        <w:rPr>
          <w:rFonts w:cs="Arial Narrow"/>
        </w:rPr>
        <w:t xml:space="preserve"> ou ambiente integrado de desenvolvimento) nas</w:t>
      </w:r>
      <w:r w:rsidR="005B2FEE">
        <w:rPr>
          <w:rFonts w:cs="Arial Narrow"/>
        </w:rPr>
        <w:t xml:space="preserve"> linguagens</w:t>
      </w:r>
      <w:r w:rsidR="007B0C17">
        <w:rPr>
          <w:rFonts w:cs="Arial Narrow"/>
        </w:rPr>
        <w:t xml:space="preserve"> </w:t>
      </w:r>
      <w:r w:rsidR="007B0C17" w:rsidRPr="007B0C17">
        <w:rPr>
          <w:rFonts w:cs="Arial Narrow"/>
          <w:i/>
        </w:rPr>
        <w:t>C</w:t>
      </w:r>
      <w:r w:rsidR="00534F10">
        <w:rPr>
          <w:rFonts w:cs="Arial Narrow"/>
        </w:rPr>
        <w:t xml:space="preserve"> e/ou</w:t>
      </w:r>
      <w:r w:rsidR="007B0C17">
        <w:rPr>
          <w:rFonts w:cs="Arial Narrow"/>
        </w:rPr>
        <w:t xml:space="preserve"> </w:t>
      </w:r>
      <w:r w:rsidR="007B0C17" w:rsidRPr="007B0C17">
        <w:rPr>
          <w:rFonts w:cs="Arial Narrow"/>
          <w:i/>
        </w:rPr>
        <w:t>Python</w:t>
      </w:r>
      <w:r w:rsidR="007B0C17">
        <w:rPr>
          <w:rFonts w:cs="Arial Narrow"/>
        </w:rPr>
        <w:t xml:space="preserve"> e</w:t>
      </w:r>
      <w:r w:rsidR="00534F10">
        <w:rPr>
          <w:rFonts w:cs="Arial Narrow"/>
        </w:rPr>
        <w:t>/ou</w:t>
      </w:r>
      <w:r>
        <w:rPr>
          <w:rFonts w:cs="Arial Narrow"/>
        </w:rPr>
        <w:t xml:space="preserve"> </w:t>
      </w:r>
      <w:r>
        <w:rPr>
          <w:rFonts w:cs="Arial Narrow"/>
          <w:i/>
        </w:rPr>
        <w:t>Java</w:t>
      </w:r>
      <w:r w:rsidR="0042270B" w:rsidRPr="0042270B">
        <w:rPr>
          <w:rFonts w:cs="Arial Narrow"/>
        </w:rPr>
        <w:t>,</w:t>
      </w:r>
      <w:r>
        <w:rPr>
          <w:rFonts w:cs="Arial Narrow"/>
        </w:rPr>
        <w:t xml:space="preserve"> para implementação e </w:t>
      </w:r>
      <w:r w:rsidR="00DD0280">
        <w:rPr>
          <w:rFonts w:cs="Arial Narrow"/>
        </w:rPr>
        <w:t xml:space="preserve">aplicação </w:t>
      </w:r>
      <w:r>
        <w:rPr>
          <w:rFonts w:cs="Arial Narrow"/>
        </w:rPr>
        <w:t>prática de estruturas de dados e algoritmos estudados.</w:t>
      </w:r>
    </w:p>
    <w:p w:rsidR="00534F10" w:rsidRPr="00534F10" w:rsidRDefault="00534F10" w:rsidP="00873192">
      <w:pPr>
        <w:numPr>
          <w:ilvl w:val="0"/>
          <w:numId w:val="7"/>
        </w:numPr>
        <w:jc w:val="both"/>
      </w:pPr>
      <w:r>
        <w:t xml:space="preserve">Uso de </w:t>
      </w:r>
      <w:r w:rsidRPr="00873192">
        <w:rPr>
          <w:i/>
        </w:rPr>
        <w:t>software</w:t>
      </w:r>
      <w:r>
        <w:t xml:space="preserve"> específico para gestão e controle das atividades</w:t>
      </w:r>
      <w:r w:rsidR="00873192">
        <w:t xml:space="preserve"> acadêmicas da disciplina, abrangendo a publicação de conteúdos, a proposição de atividades práticas, e o registro de entregas, prazos e correção destas atividades. </w:t>
      </w:r>
      <w:r>
        <w:t xml:space="preserve"> </w:t>
      </w:r>
    </w:p>
    <w:p w:rsidR="008E149D" w:rsidRPr="00A21400" w:rsidRDefault="00081909">
      <w:pPr>
        <w:numPr>
          <w:ilvl w:val="0"/>
          <w:numId w:val="7"/>
        </w:numPr>
        <w:jc w:val="both"/>
      </w:pPr>
      <w:r>
        <w:rPr>
          <w:rFonts w:cs="Arial Narrow"/>
        </w:rPr>
        <w:t>Debates para avaliação dos pontos fracos no aprendizado dos alunos, em sessões de revisão do conteúdo e da avaliação de aprendizagem.</w:t>
      </w:r>
    </w:p>
    <w:p w:rsidR="00A21400" w:rsidRDefault="00A307F4">
      <w:pPr>
        <w:numPr>
          <w:ilvl w:val="0"/>
          <w:numId w:val="7"/>
        </w:numPr>
        <w:jc w:val="both"/>
      </w:pPr>
      <w:r>
        <w:rPr>
          <w:color w:val="222222"/>
          <w:szCs w:val="24"/>
          <w:shd w:val="clear" w:color="auto" w:fill="FFFFFF"/>
        </w:rPr>
        <w:t>Incentivo a leitura de</w:t>
      </w:r>
      <w:r w:rsidR="00A21400" w:rsidRPr="00EE3CEA">
        <w:rPr>
          <w:color w:val="222222"/>
          <w:szCs w:val="24"/>
          <w:shd w:val="clear" w:color="auto" w:fill="FFFFFF"/>
        </w:rPr>
        <w:t xml:space="preserve"> bibliografia e artigos adicionais, escolhidos de acordo com o interesse da turma.</w:t>
      </w:r>
    </w:p>
    <w:p w:rsidR="008E149D" w:rsidRDefault="008E149D">
      <w:pPr>
        <w:pStyle w:val="Blockquote"/>
        <w:spacing w:before="0" w:after="0"/>
        <w:ind w:left="357"/>
        <w:rPr>
          <w:rFonts w:cs="Arial Narrow"/>
          <w:b/>
        </w:rPr>
      </w:pPr>
    </w:p>
    <w:tbl>
      <w:tblPr>
        <w:tblW w:w="10080" w:type="dxa"/>
        <w:tblInd w:w="70" w:type="dxa"/>
        <w:tblBorders>
          <w:top w:val="single" w:sz="4" w:space="0" w:color="000001"/>
          <w:bottom w:val="single" w:sz="4" w:space="0" w:color="000001"/>
          <w:insideH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0"/>
      </w:tblGrid>
      <w:tr w:rsidR="008E149D">
        <w:tc>
          <w:tcPr>
            <w:tcW w:w="1008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8E149D" w:rsidRDefault="00081909">
            <w:pPr>
              <w:pStyle w:val="Footer"/>
              <w:snapToGrid w:val="0"/>
              <w:spacing w:before="80" w:after="8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CRITÉRIOS DE AVALIAÇÃO</w:t>
            </w:r>
          </w:p>
        </w:tc>
      </w:tr>
    </w:tbl>
    <w:p w:rsidR="008E149D" w:rsidRDefault="008E149D">
      <w:pPr>
        <w:ind w:left="360"/>
        <w:jc w:val="both"/>
        <w:rPr>
          <w:rFonts w:cs="Arial Narrow"/>
        </w:rPr>
      </w:pPr>
    </w:p>
    <w:p w:rsidR="008E149D" w:rsidRDefault="00081909">
      <w:pPr>
        <w:numPr>
          <w:ilvl w:val="0"/>
          <w:numId w:val="5"/>
        </w:numPr>
        <w:jc w:val="both"/>
      </w:pPr>
      <w:r>
        <w:rPr>
          <w:rFonts w:cs="Arial Narrow"/>
        </w:rPr>
        <w:t xml:space="preserve">Uma </w:t>
      </w:r>
      <w:r>
        <w:rPr>
          <w:rFonts w:cs="Arial Narrow"/>
          <w:u w:val="single"/>
        </w:rPr>
        <w:t>prova escrita (PR)</w:t>
      </w:r>
      <w:r>
        <w:rPr>
          <w:rFonts w:cs="Arial Narrow"/>
        </w:rPr>
        <w:t xml:space="preserve"> por bimestre, cujo valor será </w:t>
      </w:r>
      <w:r w:rsidR="007B0C17">
        <w:rPr>
          <w:rFonts w:cs="Arial Narrow"/>
          <w:color w:val="FF0000"/>
        </w:rPr>
        <w:t>7</w:t>
      </w:r>
      <w:r>
        <w:rPr>
          <w:rFonts w:cs="Arial Narrow"/>
          <w:color w:val="FF0000"/>
        </w:rPr>
        <w:t xml:space="preserve">,0 </w:t>
      </w:r>
      <w:r>
        <w:rPr>
          <w:rFonts w:cs="Arial Narrow"/>
        </w:rPr>
        <w:t>pontos</w:t>
      </w:r>
      <w:r w:rsidR="00E24FDD">
        <w:rPr>
          <w:rFonts w:cs="Arial Narrow"/>
        </w:rPr>
        <w:t xml:space="preserve">, </w:t>
      </w:r>
      <w:r w:rsidR="00E24FDD" w:rsidRPr="00D64D3E">
        <w:rPr>
          <w:color w:val="222222"/>
          <w:szCs w:val="24"/>
          <w:shd w:val="clear" w:color="auto" w:fill="FFFFFF"/>
        </w:rPr>
        <w:t>composta por 70% de questões objetivas e 30% de subjetivas sobre o conteúdo ministrado; </w:t>
      </w:r>
    </w:p>
    <w:p w:rsidR="008E149D" w:rsidRDefault="00081909">
      <w:pPr>
        <w:ind w:left="720"/>
        <w:jc w:val="both"/>
      </w:pPr>
      <w:r>
        <w:rPr>
          <w:rFonts w:cs="Arial Narrow"/>
          <w:u w:val="single"/>
        </w:rPr>
        <w:t>Nota:</w:t>
      </w:r>
      <w:r>
        <w:rPr>
          <w:rFonts w:cs="Arial Narrow"/>
        </w:rPr>
        <w:t xml:space="preserve"> Nas avaliações bimestrais não é permitida consulta a colegas, livros, cadernos, mídias e equipamentos eletrônicos, a menos de outra orientação específica. Na hipótese de ser percebida consulta a qualquer destes meios, </w:t>
      </w:r>
      <w:r>
        <w:rPr>
          <w:rFonts w:cs="Arial Narrow"/>
          <w:u w:val="single"/>
        </w:rPr>
        <w:t>será dado uma advertência</w:t>
      </w:r>
      <w:r>
        <w:rPr>
          <w:rFonts w:cs="Arial Narrow"/>
        </w:rPr>
        <w:t xml:space="preserve">. Ocorrendo um segundo evento, a prova será retirada e a </w:t>
      </w:r>
      <w:r>
        <w:rPr>
          <w:rFonts w:cs="Arial Narrow"/>
          <w:u w:val="single"/>
        </w:rPr>
        <w:t>avaliação será considerada nula</w:t>
      </w:r>
      <w:r>
        <w:rPr>
          <w:rFonts w:cs="Arial Narrow"/>
        </w:rPr>
        <w:t>.</w:t>
      </w:r>
    </w:p>
    <w:p w:rsidR="008E149D" w:rsidRDefault="00081909">
      <w:pPr>
        <w:numPr>
          <w:ilvl w:val="0"/>
          <w:numId w:val="5"/>
        </w:numPr>
        <w:suppressAutoHyphens w:val="0"/>
        <w:jc w:val="both"/>
      </w:pPr>
      <w:r>
        <w:lastRenderedPageBreak/>
        <w:t xml:space="preserve">Realização de exercícios e trabalhos </w:t>
      </w:r>
      <w:r w:rsidR="000F4214">
        <w:t xml:space="preserve">práticos em sala e extraclasse, </w:t>
      </w:r>
      <w:r>
        <w:t xml:space="preserve">abrangendo inclusive as atividades de Estudo de Caso e Aulas Invertidas retromencionadas, a título de </w:t>
      </w:r>
      <w:r>
        <w:rPr>
          <w:u w:val="single"/>
        </w:rPr>
        <w:t>participação (PA)</w:t>
      </w:r>
      <w:r>
        <w:t xml:space="preserve">, cujo valor será </w:t>
      </w:r>
      <w:r w:rsidR="007B0C17">
        <w:rPr>
          <w:color w:val="FF0000"/>
        </w:rPr>
        <w:t>3</w:t>
      </w:r>
      <w:r>
        <w:rPr>
          <w:color w:val="FF0000"/>
        </w:rPr>
        <w:t>,0</w:t>
      </w:r>
      <w:r>
        <w:t xml:space="preserve"> pontos</w:t>
      </w:r>
      <w:r w:rsidR="000F4214">
        <w:t xml:space="preserve"> por bimestre</w:t>
      </w:r>
      <w:r>
        <w:t>;</w:t>
      </w:r>
    </w:p>
    <w:p w:rsidR="008E149D" w:rsidRDefault="00081909">
      <w:pPr>
        <w:suppressAutoHyphens w:val="0"/>
        <w:ind w:left="720"/>
        <w:jc w:val="both"/>
      </w:pPr>
      <w:r>
        <w:rPr>
          <w:u w:val="single"/>
        </w:rPr>
        <w:t>Nota</w:t>
      </w:r>
      <w:r>
        <w:t xml:space="preserve">: Estas atividades </w:t>
      </w:r>
      <w:r>
        <w:rPr>
          <w:b/>
        </w:rPr>
        <w:t>poderão acontecer em qualquer aula sem aviso prévio</w:t>
      </w:r>
      <w:r>
        <w:t>, já que é uma forma de</w:t>
      </w:r>
      <w:r w:rsidR="000F4214">
        <w:t xml:space="preserve"> incentivar a participação e</w:t>
      </w:r>
      <w:r>
        <w:t xml:space="preserve"> fixar os conhecimentos adquiridos. O critério de correção será de </w:t>
      </w:r>
      <w:r>
        <w:rPr>
          <w:color w:val="FF0000"/>
        </w:rPr>
        <w:t>0 a 100%</w:t>
      </w:r>
      <w:r>
        <w:t xml:space="preserve"> para cada exercício</w:t>
      </w:r>
      <w:r w:rsidR="00873192">
        <w:t>, dependendo de dois fatores: a correção das respostas e o prazo de entrega</w:t>
      </w:r>
      <w:r>
        <w:t xml:space="preserve">. Assim, será feita uma média aritmética do aproveitamento das atividades realizadas, sendo que esta média será o aproveitamento sobre os </w:t>
      </w:r>
      <w:r w:rsidR="00873192">
        <w:rPr>
          <w:color w:val="FF0000"/>
        </w:rPr>
        <w:t>3</w:t>
      </w:r>
      <w:r>
        <w:rPr>
          <w:color w:val="FF0000"/>
        </w:rPr>
        <w:t>,0</w:t>
      </w:r>
      <w:r w:rsidR="00950BE7">
        <w:t xml:space="preserve"> pontos.</w:t>
      </w:r>
    </w:p>
    <w:p w:rsidR="008E149D" w:rsidRDefault="00081909">
      <w:pPr>
        <w:numPr>
          <w:ilvl w:val="0"/>
          <w:numId w:val="5"/>
        </w:numPr>
        <w:jc w:val="both"/>
        <w:rPr>
          <w:rFonts w:cs="Arial Narrow"/>
        </w:rPr>
      </w:pPr>
      <w:r>
        <w:rPr>
          <w:rFonts w:cs="Arial Narrow"/>
        </w:rPr>
        <w:t xml:space="preserve">A nota do bimestre será calculada pela seguinte fórmula: </w:t>
      </w:r>
    </w:p>
    <w:p w:rsidR="008E149D" w:rsidRDefault="000F4214">
      <w:pPr>
        <w:ind w:left="1068" w:firstLine="348"/>
        <w:jc w:val="both"/>
      </w:pPr>
      <w:r>
        <w:rPr>
          <w:rFonts w:cs="Arial Narrow"/>
        </w:rPr>
        <w:t xml:space="preserve">Primeiro </w:t>
      </w:r>
      <w:r w:rsidR="00663A36">
        <w:rPr>
          <w:rFonts w:cs="Arial Narrow"/>
        </w:rPr>
        <w:t xml:space="preserve"> </w:t>
      </w:r>
      <w:r>
        <w:rPr>
          <w:rFonts w:cs="Arial Narrow"/>
        </w:rPr>
        <w:t xml:space="preserve">bimestre: </w:t>
      </w:r>
      <w:r w:rsidR="00081909">
        <w:rPr>
          <w:rFonts w:cs="Arial Narrow"/>
        </w:rPr>
        <w:t>NB</w:t>
      </w:r>
      <w:r w:rsidR="00081909" w:rsidRPr="000F4214">
        <w:rPr>
          <w:rFonts w:cs="Arial Narrow"/>
          <w:vertAlign w:val="subscript"/>
        </w:rPr>
        <w:t>1</w:t>
      </w:r>
      <w:r w:rsidR="00081909">
        <w:rPr>
          <w:rFonts w:cs="Arial Narrow"/>
        </w:rPr>
        <w:t xml:space="preserve"> = PR</w:t>
      </w:r>
      <w:r w:rsidR="00081909" w:rsidRPr="000F4214">
        <w:rPr>
          <w:rFonts w:cs="Arial Narrow"/>
          <w:vertAlign w:val="subscript"/>
        </w:rPr>
        <w:t>1</w:t>
      </w:r>
      <w:r w:rsidR="00081909">
        <w:rPr>
          <w:rFonts w:cs="Arial Narrow"/>
        </w:rPr>
        <w:t xml:space="preserve"> + PA</w:t>
      </w:r>
      <w:r w:rsidR="00081909" w:rsidRPr="000F4214">
        <w:rPr>
          <w:rFonts w:cs="Arial Narrow"/>
          <w:vertAlign w:val="subscript"/>
        </w:rPr>
        <w:t>1</w:t>
      </w:r>
    </w:p>
    <w:p w:rsidR="008E149D" w:rsidRDefault="000F4214">
      <w:pPr>
        <w:ind w:left="720" w:firstLine="696"/>
        <w:jc w:val="both"/>
      </w:pPr>
      <w:bookmarkStart w:id="0" w:name="OLE_LINK2"/>
      <w:bookmarkEnd w:id="0"/>
      <w:r>
        <w:rPr>
          <w:rFonts w:cs="Arial Narrow"/>
        </w:rPr>
        <w:t xml:space="preserve">Segundo bimestre: </w:t>
      </w:r>
      <w:r w:rsidR="00081909">
        <w:rPr>
          <w:rFonts w:cs="Arial Narrow"/>
        </w:rPr>
        <w:t>NB</w:t>
      </w:r>
      <w:r w:rsidR="00081909" w:rsidRPr="000F4214">
        <w:rPr>
          <w:rFonts w:cs="Arial Narrow"/>
          <w:vertAlign w:val="subscript"/>
        </w:rPr>
        <w:t>2</w:t>
      </w:r>
      <w:r w:rsidR="00081909">
        <w:rPr>
          <w:rFonts w:cs="Arial Narrow"/>
        </w:rPr>
        <w:t xml:space="preserve"> = PR</w:t>
      </w:r>
      <w:r w:rsidR="00081909" w:rsidRPr="000F4214">
        <w:rPr>
          <w:rFonts w:cs="Arial Narrow"/>
          <w:vertAlign w:val="subscript"/>
        </w:rPr>
        <w:t>2</w:t>
      </w:r>
      <w:r w:rsidR="00663A36">
        <w:rPr>
          <w:rFonts w:cs="Arial Narrow"/>
          <w:vertAlign w:val="subscript"/>
        </w:rPr>
        <w:t xml:space="preserve"> </w:t>
      </w:r>
      <w:r w:rsidR="00081909">
        <w:rPr>
          <w:rFonts w:cs="Arial Narrow"/>
        </w:rPr>
        <w:t>+ PA</w:t>
      </w:r>
      <w:r w:rsidR="00081909" w:rsidRPr="000F4214">
        <w:rPr>
          <w:rFonts w:cs="Arial Narrow"/>
          <w:vertAlign w:val="subscript"/>
        </w:rPr>
        <w:t>2</w:t>
      </w:r>
    </w:p>
    <w:p w:rsidR="007B5C1C" w:rsidRDefault="007B5C1C" w:rsidP="007B5C1C">
      <w:pPr>
        <w:numPr>
          <w:ilvl w:val="0"/>
          <w:numId w:val="5"/>
        </w:numPr>
        <w:jc w:val="both"/>
        <w:rPr>
          <w:rFonts w:cs="Arial Narrow"/>
        </w:rPr>
      </w:pPr>
      <w:r>
        <w:rPr>
          <w:rFonts w:cs="Arial Narrow"/>
        </w:rPr>
        <w:t xml:space="preserve">A </w:t>
      </w:r>
      <w:r w:rsidRPr="000F4214">
        <w:rPr>
          <w:rFonts w:cs="Arial Narrow"/>
          <w:u w:val="single"/>
        </w:rPr>
        <w:t>média final</w:t>
      </w:r>
      <w:r>
        <w:rPr>
          <w:rFonts w:cs="Arial Narrow"/>
        </w:rPr>
        <w:t xml:space="preserve"> será calculada pela média ponderada das notas do 1</w:t>
      </w:r>
      <w:r>
        <w:rPr>
          <w:rFonts w:cs="Arial Narrow"/>
          <w:u w:val="single"/>
          <w:vertAlign w:val="superscript"/>
        </w:rPr>
        <w:t>o</w:t>
      </w:r>
      <w:r>
        <w:rPr>
          <w:rFonts w:cs="Arial Narrow"/>
        </w:rPr>
        <w:t xml:space="preserve"> e do 2</w:t>
      </w:r>
      <w:r>
        <w:rPr>
          <w:rFonts w:cs="Arial Narrow"/>
          <w:u w:val="single"/>
          <w:vertAlign w:val="superscript"/>
        </w:rPr>
        <w:t>o</w:t>
      </w:r>
      <w:r>
        <w:rPr>
          <w:rFonts w:cs="Arial Narrow"/>
        </w:rPr>
        <w:t xml:space="preserve"> bimestres, sendo que o 1</w:t>
      </w:r>
      <w:r>
        <w:rPr>
          <w:rFonts w:cs="Arial Narrow"/>
          <w:u w:val="single"/>
          <w:vertAlign w:val="superscript"/>
        </w:rPr>
        <w:t>o</w:t>
      </w:r>
      <w:r>
        <w:rPr>
          <w:rFonts w:cs="Arial Narrow"/>
        </w:rPr>
        <w:t xml:space="preserve"> tem peso de </w:t>
      </w:r>
      <w:r>
        <w:rPr>
          <w:rFonts w:cs="Arial Narrow"/>
          <w:color w:val="FF0000"/>
        </w:rPr>
        <w:t>40%</w:t>
      </w:r>
      <w:r>
        <w:rPr>
          <w:rFonts w:cs="Arial Narrow"/>
        </w:rPr>
        <w:t xml:space="preserve"> e o 2</w:t>
      </w:r>
      <w:r>
        <w:rPr>
          <w:rFonts w:cs="Arial Narrow"/>
          <w:u w:val="single"/>
          <w:vertAlign w:val="superscript"/>
        </w:rPr>
        <w:t>o</w:t>
      </w:r>
      <w:r>
        <w:rPr>
          <w:rFonts w:cs="Arial Narrow"/>
        </w:rPr>
        <w:t xml:space="preserve"> de </w:t>
      </w:r>
      <w:r>
        <w:rPr>
          <w:rFonts w:cs="Arial Narrow"/>
          <w:color w:val="FF0000"/>
        </w:rPr>
        <w:t>60%</w:t>
      </w:r>
      <w:r>
        <w:rPr>
          <w:rFonts w:cs="Arial Narrow"/>
        </w:rPr>
        <w:t xml:space="preserve">. Segue a fórmula de cálculo: </w:t>
      </w:r>
    </w:p>
    <w:p w:rsidR="007B5C1C" w:rsidRDefault="007B5C1C" w:rsidP="007B5C1C">
      <w:pPr>
        <w:ind w:left="720" w:firstLine="696"/>
        <w:jc w:val="both"/>
        <w:rPr>
          <w:rFonts w:cs="Arial Narrow"/>
        </w:rPr>
      </w:pPr>
      <w:r>
        <w:rPr>
          <w:rFonts w:cs="Arial Narrow"/>
        </w:rPr>
        <w:t>Média final: MF = (NB</w:t>
      </w:r>
      <w:r w:rsidRPr="000F4214">
        <w:rPr>
          <w:rFonts w:cs="Arial Narrow"/>
          <w:vertAlign w:val="subscript"/>
        </w:rPr>
        <w:t>1</w:t>
      </w:r>
      <w:r>
        <w:rPr>
          <w:rFonts w:cs="Arial Narrow"/>
        </w:rPr>
        <w:t>*0,4) + (NB</w:t>
      </w:r>
      <w:r w:rsidRPr="000F4214">
        <w:rPr>
          <w:rFonts w:cs="Arial Narrow"/>
          <w:vertAlign w:val="subscript"/>
        </w:rPr>
        <w:t>2</w:t>
      </w:r>
      <w:r>
        <w:rPr>
          <w:rFonts w:cs="Arial Narrow"/>
        </w:rPr>
        <w:t>*0,6)</w:t>
      </w:r>
    </w:p>
    <w:p w:rsidR="007B5C1C" w:rsidRPr="007B5C1C" w:rsidRDefault="007B5C1C" w:rsidP="007B5C1C">
      <w:pPr>
        <w:numPr>
          <w:ilvl w:val="0"/>
          <w:numId w:val="5"/>
        </w:numPr>
        <w:jc w:val="both"/>
        <w:rPr>
          <w:rFonts w:cs="Arial Narrow"/>
        </w:rPr>
      </w:pPr>
      <w:r w:rsidRPr="007B5C1C">
        <w:rPr>
          <w:rFonts w:cs="Arial Narrow"/>
        </w:rPr>
        <w:t>As  verificações de aprendizagem estão previstas conforme calendário acadêmico.</w:t>
      </w:r>
    </w:p>
    <w:p w:rsidR="007B5C1C" w:rsidRPr="007B5C1C" w:rsidRDefault="007B5C1C" w:rsidP="007B5C1C">
      <w:pPr>
        <w:ind w:left="1418"/>
        <w:jc w:val="both"/>
        <w:rPr>
          <w:rFonts w:cs="Arial Narrow"/>
        </w:rPr>
      </w:pPr>
      <w:r w:rsidRPr="007B5C1C">
        <w:rPr>
          <w:rFonts w:cs="Arial Narrow"/>
        </w:rPr>
        <w:t xml:space="preserve">Verificação de aprendizagem do 1º bimestre – </w:t>
      </w:r>
      <w:r w:rsidRPr="007B5C1C">
        <w:rPr>
          <w:rStyle w:val="WW8Num33z3"/>
        </w:rPr>
        <w:t></w:t>
      </w:r>
      <w:r w:rsidRPr="007B5C1C">
        <w:rPr>
          <w:rStyle w:val="WW8Num33z3"/>
        </w:rPr>
        <w:t></w:t>
      </w:r>
      <w:r>
        <w:rPr>
          <w:rFonts w:cs="Arial Narrow"/>
        </w:rPr>
        <w:t xml:space="preserve"> a 17 de abril de 2019</w:t>
      </w:r>
      <w:r w:rsidRPr="007B5C1C">
        <w:rPr>
          <w:rFonts w:cs="Arial Narrow"/>
        </w:rPr>
        <w:t xml:space="preserve">; </w:t>
      </w:r>
    </w:p>
    <w:p w:rsidR="007B5C1C" w:rsidRDefault="007B5C1C" w:rsidP="007B5C1C">
      <w:pPr>
        <w:ind w:left="1440"/>
        <w:jc w:val="both"/>
        <w:rPr>
          <w:rFonts w:cs="Arial Narrow"/>
        </w:rPr>
      </w:pPr>
      <w:r w:rsidRPr="007B5C1C">
        <w:rPr>
          <w:rFonts w:cs="Arial Narrow"/>
        </w:rPr>
        <w:t>Verificação de aprendizagem do 2º bimestre – 1</w:t>
      </w:r>
      <w:r>
        <w:rPr>
          <w:rFonts w:cs="Arial Narrow"/>
        </w:rPr>
        <w:t>1</w:t>
      </w:r>
      <w:r w:rsidRPr="007B5C1C">
        <w:rPr>
          <w:rFonts w:cs="Arial Narrow"/>
        </w:rPr>
        <w:t xml:space="preserve"> a </w:t>
      </w:r>
      <w:r>
        <w:rPr>
          <w:rFonts w:cs="Arial Narrow"/>
        </w:rPr>
        <w:t>17</w:t>
      </w:r>
      <w:r w:rsidRPr="007B5C1C">
        <w:rPr>
          <w:rFonts w:cs="Arial Narrow"/>
        </w:rPr>
        <w:t xml:space="preserve"> de junho de 201</w:t>
      </w:r>
      <w:r>
        <w:rPr>
          <w:rFonts w:cs="Arial Narrow"/>
        </w:rPr>
        <w:t>9</w:t>
      </w:r>
      <w:r w:rsidRPr="007B5C1C">
        <w:rPr>
          <w:rFonts w:cs="Arial Narrow"/>
        </w:rPr>
        <w:t>.</w:t>
      </w:r>
    </w:p>
    <w:p w:rsidR="007B5C1C" w:rsidRDefault="007B5C1C" w:rsidP="005B2FEE">
      <w:pPr>
        <w:ind w:left="720" w:firstLine="696"/>
        <w:jc w:val="both"/>
        <w:rPr>
          <w:rFonts w:cs="Arial Narrow"/>
        </w:rPr>
      </w:pPr>
      <w:bookmarkStart w:id="1" w:name="OLE_LINK8"/>
      <w:bookmarkEnd w:id="1"/>
    </w:p>
    <w:p w:rsidR="008E149D" w:rsidRDefault="008E149D">
      <w:pPr>
        <w:pStyle w:val="Blockquote"/>
        <w:spacing w:before="0" w:after="0"/>
        <w:ind w:left="0"/>
        <w:rPr>
          <w:rFonts w:cs="Arial Narrow"/>
        </w:rPr>
      </w:pPr>
    </w:p>
    <w:tbl>
      <w:tblPr>
        <w:tblW w:w="10080" w:type="dxa"/>
        <w:tblInd w:w="70" w:type="dxa"/>
        <w:tblBorders>
          <w:top w:val="single" w:sz="4" w:space="0" w:color="000001"/>
          <w:bottom w:val="single" w:sz="4" w:space="0" w:color="000001"/>
          <w:insideH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0"/>
      </w:tblGrid>
      <w:tr w:rsidR="008E149D">
        <w:tc>
          <w:tcPr>
            <w:tcW w:w="1008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8E149D" w:rsidRDefault="00081909">
            <w:pPr>
              <w:pStyle w:val="Footer"/>
              <w:snapToGrid w:val="0"/>
              <w:spacing w:before="80" w:after="80"/>
              <w:jc w:val="center"/>
            </w:pPr>
            <w:r>
              <w:rPr>
                <w:rFonts w:cs="Arial Narrow"/>
                <w:b/>
              </w:rPr>
              <w:t>REGRAS DE CONVIVÊNCIA E RESTRIÇÕES</w:t>
            </w:r>
          </w:p>
        </w:tc>
      </w:tr>
    </w:tbl>
    <w:p w:rsidR="008E149D" w:rsidRDefault="008E149D">
      <w:pPr>
        <w:ind w:left="360"/>
        <w:jc w:val="both"/>
        <w:rPr>
          <w:rFonts w:cs="Arial Narrow"/>
        </w:rPr>
      </w:pPr>
    </w:p>
    <w:p w:rsidR="008E149D" w:rsidRDefault="00081909">
      <w:pPr>
        <w:numPr>
          <w:ilvl w:val="0"/>
          <w:numId w:val="4"/>
        </w:numPr>
        <w:jc w:val="both"/>
      </w:pPr>
      <w:r>
        <w:rPr>
          <w:rFonts w:cs="Arial Narrow"/>
        </w:rPr>
        <w:t xml:space="preserve">Aulas </w:t>
      </w:r>
      <w:r w:rsidR="00E43ECB">
        <w:rPr>
          <w:rFonts w:cs="Arial Narrow"/>
        </w:rPr>
        <w:t>TER</w:t>
      </w:r>
      <w:r w:rsidR="00A52E2A">
        <w:rPr>
          <w:rFonts w:cs="Arial Narrow"/>
        </w:rPr>
        <w:t xml:space="preserve"> – 21</w:t>
      </w:r>
      <w:r w:rsidR="005B2FEE">
        <w:rPr>
          <w:rFonts w:cs="Arial Narrow"/>
        </w:rPr>
        <w:t>:</w:t>
      </w:r>
      <w:r w:rsidR="00A52E2A">
        <w:rPr>
          <w:rFonts w:cs="Arial Narrow"/>
        </w:rPr>
        <w:t>2</w:t>
      </w:r>
      <w:r w:rsidR="005E34C0">
        <w:rPr>
          <w:rFonts w:cs="Arial Narrow"/>
        </w:rPr>
        <w:t xml:space="preserve">0 às </w:t>
      </w:r>
      <w:r w:rsidR="00A52E2A">
        <w:rPr>
          <w:rFonts w:cs="Arial Narrow"/>
        </w:rPr>
        <w:t>22</w:t>
      </w:r>
      <w:r>
        <w:rPr>
          <w:rFonts w:cs="Arial Narrow"/>
        </w:rPr>
        <w:t>:</w:t>
      </w:r>
      <w:r w:rsidR="00A52E2A">
        <w:rPr>
          <w:rFonts w:cs="Arial Narrow"/>
        </w:rPr>
        <w:t>45</w:t>
      </w:r>
      <w:r>
        <w:rPr>
          <w:rFonts w:cs="Arial Narrow"/>
        </w:rPr>
        <w:t xml:space="preserve"> e </w:t>
      </w:r>
      <w:r w:rsidR="00A307F4">
        <w:rPr>
          <w:rFonts w:cs="Arial Narrow"/>
        </w:rPr>
        <w:t>QU</w:t>
      </w:r>
      <w:r w:rsidR="00E43ECB">
        <w:rPr>
          <w:rFonts w:cs="Arial Narrow"/>
        </w:rPr>
        <w:t>I</w:t>
      </w:r>
      <w:r w:rsidR="00152BA3">
        <w:rPr>
          <w:rFonts w:cs="Arial Narrow"/>
        </w:rPr>
        <w:t xml:space="preserve"> – </w:t>
      </w:r>
      <w:r w:rsidR="00A52E2A">
        <w:rPr>
          <w:rFonts w:cs="Arial Narrow"/>
        </w:rPr>
        <w:t>19</w:t>
      </w:r>
      <w:r>
        <w:rPr>
          <w:rFonts w:cs="Arial Narrow"/>
        </w:rPr>
        <w:t>:</w:t>
      </w:r>
      <w:r w:rsidR="00A52E2A">
        <w:rPr>
          <w:rFonts w:cs="Arial Narrow"/>
        </w:rPr>
        <w:t>3</w:t>
      </w:r>
      <w:r>
        <w:rPr>
          <w:rFonts w:cs="Arial Narrow"/>
        </w:rPr>
        <w:t xml:space="preserve">0 às </w:t>
      </w:r>
      <w:r w:rsidR="00A52E2A">
        <w:rPr>
          <w:rFonts w:cs="Arial Narrow"/>
        </w:rPr>
        <w:t>2</w:t>
      </w:r>
      <w:r w:rsidR="005E34C0">
        <w:rPr>
          <w:rFonts w:cs="Arial Narrow"/>
        </w:rPr>
        <w:t>1</w:t>
      </w:r>
      <w:r>
        <w:rPr>
          <w:rFonts w:cs="Arial Narrow"/>
        </w:rPr>
        <w:t>:</w:t>
      </w:r>
      <w:r w:rsidR="00A52E2A">
        <w:rPr>
          <w:rFonts w:cs="Arial Narrow"/>
        </w:rPr>
        <w:t>1</w:t>
      </w:r>
      <w:r>
        <w:rPr>
          <w:rFonts w:cs="Arial Narrow"/>
        </w:rPr>
        <w:t>0 h.</w:t>
      </w:r>
    </w:p>
    <w:p w:rsidR="008E149D" w:rsidRDefault="00081909">
      <w:pPr>
        <w:numPr>
          <w:ilvl w:val="0"/>
          <w:numId w:val="4"/>
        </w:numPr>
        <w:jc w:val="both"/>
      </w:pPr>
      <w:r>
        <w:rPr>
          <w:rFonts w:cs="Arial Narrow"/>
        </w:rPr>
        <w:t>Por padrão, será feita uma chamada no inicio e outra no fim da aula.</w:t>
      </w:r>
    </w:p>
    <w:p w:rsidR="008E149D" w:rsidRDefault="00081909">
      <w:pPr>
        <w:numPr>
          <w:ilvl w:val="0"/>
          <w:numId w:val="4"/>
        </w:numPr>
        <w:jc w:val="both"/>
      </w:pPr>
      <w:r>
        <w:rPr>
          <w:rFonts w:cs="Arial Narrow"/>
        </w:rPr>
        <w:t>Não é permitido o uso dos computadores</w:t>
      </w:r>
      <w:r w:rsidR="00A307F4">
        <w:rPr>
          <w:rFonts w:cs="Arial Narrow"/>
        </w:rPr>
        <w:t>, notebooks, tablets, smartphones, etc.</w:t>
      </w:r>
      <w:r>
        <w:rPr>
          <w:rFonts w:cs="Arial Narrow"/>
        </w:rPr>
        <w:t xml:space="preserve"> para jogos, redes sociais, ferramentas de comunicação</w:t>
      </w:r>
      <w:r w:rsidR="00E466D2">
        <w:rPr>
          <w:rFonts w:cs="Arial Narrow"/>
        </w:rPr>
        <w:t xml:space="preserve">, </w:t>
      </w:r>
      <w:r>
        <w:rPr>
          <w:rFonts w:cs="Arial Narrow"/>
        </w:rPr>
        <w:t>bate papos</w:t>
      </w:r>
      <w:r w:rsidR="00E466D2">
        <w:rPr>
          <w:rFonts w:cs="Arial Narrow"/>
        </w:rPr>
        <w:t xml:space="preserve"> e quaisquer fins que não o objetivo da aula</w:t>
      </w:r>
      <w:r>
        <w:rPr>
          <w:rFonts w:cs="Arial Narrow"/>
        </w:rPr>
        <w:t>.</w:t>
      </w:r>
    </w:p>
    <w:p w:rsidR="008E149D" w:rsidRDefault="00081909">
      <w:pPr>
        <w:numPr>
          <w:ilvl w:val="0"/>
          <w:numId w:val="4"/>
        </w:numPr>
        <w:jc w:val="both"/>
        <w:rPr>
          <w:rFonts w:cs="Arial Narrow"/>
        </w:rPr>
      </w:pPr>
      <w:r>
        <w:rPr>
          <w:rFonts w:cs="Arial Narrow"/>
        </w:rPr>
        <w:t>Não é permitido o consumo de comida, bebida e fumo durante a realização da aula.</w:t>
      </w:r>
    </w:p>
    <w:p w:rsidR="008E149D" w:rsidRDefault="00081909">
      <w:pPr>
        <w:numPr>
          <w:ilvl w:val="0"/>
          <w:numId w:val="4"/>
        </w:numPr>
        <w:jc w:val="both"/>
      </w:pPr>
      <w:r>
        <w:rPr>
          <w:rFonts w:cs="Arial Narrow"/>
        </w:rPr>
        <w:t>Conversas: devem se restringir ao assunto da aula e neste caso são incentivadas.</w:t>
      </w:r>
    </w:p>
    <w:p w:rsidR="008E149D" w:rsidRDefault="008E149D">
      <w:pPr>
        <w:pStyle w:val="Blockquote"/>
        <w:spacing w:before="0" w:after="0"/>
        <w:ind w:left="357"/>
        <w:rPr>
          <w:rFonts w:cs="Arial Narrow"/>
        </w:rPr>
      </w:pPr>
    </w:p>
    <w:p w:rsidR="008E149D" w:rsidRDefault="008E149D">
      <w:pPr>
        <w:pStyle w:val="Blockquote"/>
        <w:spacing w:before="0" w:after="0"/>
        <w:ind w:left="357"/>
        <w:rPr>
          <w:rFonts w:cs="Arial Narrow"/>
        </w:rPr>
      </w:pPr>
    </w:p>
    <w:tbl>
      <w:tblPr>
        <w:tblW w:w="10080" w:type="dxa"/>
        <w:tblInd w:w="70" w:type="dxa"/>
        <w:tblBorders>
          <w:top w:val="single" w:sz="4" w:space="0" w:color="000001"/>
          <w:bottom w:val="single" w:sz="4" w:space="0" w:color="000001"/>
          <w:insideH w:val="single" w:sz="4" w:space="0" w:color="00000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0"/>
      </w:tblGrid>
      <w:tr w:rsidR="008E149D">
        <w:tc>
          <w:tcPr>
            <w:tcW w:w="1008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8E149D" w:rsidRDefault="00081909">
            <w:pPr>
              <w:pStyle w:val="Footer"/>
              <w:snapToGrid w:val="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BIBLIOGRAFIA</w:t>
            </w:r>
          </w:p>
        </w:tc>
      </w:tr>
    </w:tbl>
    <w:p w:rsidR="008E149D" w:rsidRDefault="008E149D"/>
    <w:tbl>
      <w:tblPr>
        <w:tblW w:w="10090" w:type="dxa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10090"/>
      </w:tblGrid>
      <w:tr w:rsidR="008E149D">
        <w:tc>
          <w:tcPr>
            <w:tcW w:w="10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8E149D" w:rsidRDefault="00081909">
            <w:pPr>
              <w:pStyle w:val="Blockquote"/>
              <w:snapToGrid w:val="0"/>
              <w:spacing w:before="0" w:after="0"/>
              <w:ind w:left="0"/>
            </w:pPr>
            <w:r>
              <w:rPr>
                <w:rFonts w:cs="Arial Narrow"/>
                <w:b/>
                <w:u w:val="single"/>
              </w:rPr>
              <w:t>BÁSICA:</w:t>
            </w:r>
          </w:p>
          <w:p w:rsidR="008E149D" w:rsidRDefault="00081909">
            <w:pPr>
              <w:ind w:left="758" w:hanging="758"/>
              <w:rPr>
                <w:rFonts w:cs="Arial Narrow"/>
              </w:rPr>
            </w:pPr>
            <w:r>
              <w:rPr>
                <w:rFonts w:cs="Arial Narrow"/>
                <w:b/>
              </w:rPr>
              <w:t>[1]</w:t>
            </w:r>
            <w:r>
              <w:rPr>
                <w:b/>
              </w:rPr>
              <w:t xml:space="preserve"> </w:t>
            </w:r>
            <w:r>
              <w:rPr>
                <w:rFonts w:cs="Arial Narrow"/>
                <w:b/>
              </w:rPr>
              <w:t xml:space="preserve">CELES FILHO, </w:t>
            </w:r>
            <w:r>
              <w:rPr>
                <w:rFonts w:cs="Arial Narrow"/>
              </w:rPr>
              <w:t xml:space="preserve">Waldemar, </w:t>
            </w:r>
            <w:r w:rsidR="00DD6374">
              <w:rPr>
                <w:rFonts w:cs="Arial Narrow"/>
              </w:rPr>
              <w:t xml:space="preserve">CERQUEIRA, </w:t>
            </w:r>
            <w:r>
              <w:rPr>
                <w:rFonts w:cs="Arial Narrow"/>
              </w:rPr>
              <w:t>R</w:t>
            </w:r>
            <w:r w:rsidR="00DD6374">
              <w:rPr>
                <w:rFonts w:cs="Arial Narrow"/>
              </w:rPr>
              <w:t>enato</w:t>
            </w:r>
            <w:r>
              <w:rPr>
                <w:rFonts w:cs="Arial Narrow"/>
              </w:rPr>
              <w:t xml:space="preserve"> e </w:t>
            </w:r>
            <w:r w:rsidR="00DD6374">
              <w:rPr>
                <w:rFonts w:cs="Arial Narrow"/>
              </w:rPr>
              <w:t>RANGEL</w:t>
            </w:r>
            <w:r>
              <w:rPr>
                <w:rFonts w:cs="Arial Narrow"/>
              </w:rPr>
              <w:t>, J</w:t>
            </w:r>
            <w:r w:rsidR="00DD6374">
              <w:rPr>
                <w:rFonts w:cs="Arial Narrow"/>
              </w:rPr>
              <w:t>osé</w:t>
            </w:r>
            <w:r>
              <w:rPr>
                <w:rFonts w:cs="Arial Narrow"/>
              </w:rPr>
              <w:t xml:space="preserve"> L</w:t>
            </w:r>
            <w:r w:rsidR="00DD6374">
              <w:rPr>
                <w:rFonts w:cs="Arial Narrow"/>
              </w:rPr>
              <w:t>ucas</w:t>
            </w:r>
            <w:r w:rsidRPr="00DD6374">
              <w:rPr>
                <w:rFonts w:cs="Arial Narrow"/>
              </w:rPr>
              <w:t>.</w:t>
            </w:r>
            <w:r w:rsidRPr="00DD6374">
              <w:rPr>
                <w:rFonts w:cs="Arial Narrow"/>
                <w:b/>
              </w:rPr>
              <w:t xml:space="preserve"> </w:t>
            </w:r>
            <w:r w:rsidRPr="00534F10">
              <w:rPr>
                <w:rFonts w:cs="Arial Narrow"/>
                <w:b/>
                <w:i/>
              </w:rPr>
              <w:t>Introdução a Estrutura de Dados</w:t>
            </w:r>
            <w:r w:rsidRPr="00DD6374">
              <w:rPr>
                <w:rFonts w:cs="Arial Narrow"/>
                <w:b/>
              </w:rPr>
              <w:t>.</w:t>
            </w:r>
            <w:r>
              <w:rPr>
                <w:rFonts w:cs="Arial Narrow"/>
                <w:b/>
              </w:rPr>
              <w:t xml:space="preserve"> </w:t>
            </w:r>
            <w:r w:rsidR="00DD6374">
              <w:rPr>
                <w:rFonts w:cs="Arial Narrow"/>
              </w:rPr>
              <w:t>Rio de Janeiro: Elsevier</w:t>
            </w:r>
            <w:r>
              <w:rPr>
                <w:rFonts w:cs="Arial Narrow"/>
              </w:rPr>
              <w:t>, 2004.</w:t>
            </w:r>
            <w:r w:rsidR="00D7043E">
              <w:rPr>
                <w:rFonts w:cs="Arial Narrow"/>
              </w:rPr>
              <w:t xml:space="preserve"> </w:t>
            </w:r>
            <w:r w:rsidR="00F240C2">
              <w:rPr>
                <w:rFonts w:cs="Arial Narrow"/>
              </w:rPr>
              <w:t>(6)</w:t>
            </w:r>
          </w:p>
          <w:p w:rsidR="008E149D" w:rsidRDefault="008E149D">
            <w:pPr>
              <w:ind w:left="758" w:hanging="758"/>
              <w:rPr>
                <w:rFonts w:cs="Arial Narrow"/>
              </w:rPr>
            </w:pPr>
          </w:p>
          <w:p w:rsidR="008E149D" w:rsidRDefault="00081909">
            <w:pPr>
              <w:ind w:left="758" w:hanging="758"/>
            </w:pPr>
            <w:r>
              <w:rPr>
                <w:rFonts w:cs="Arial Narrow"/>
                <w:b/>
              </w:rPr>
              <w:t xml:space="preserve">[2] PEREIRA, </w:t>
            </w:r>
            <w:r>
              <w:rPr>
                <w:rFonts w:cs="Arial Narrow"/>
              </w:rPr>
              <w:t>Silvio do Lago</w:t>
            </w:r>
            <w:r>
              <w:rPr>
                <w:rFonts w:cs="Arial Narrow"/>
                <w:b/>
              </w:rPr>
              <w:t xml:space="preserve">, </w:t>
            </w:r>
            <w:r w:rsidRPr="00534F10">
              <w:rPr>
                <w:rFonts w:cs="Arial Narrow"/>
                <w:b/>
                <w:i/>
              </w:rPr>
              <w:t>Estruturas de Dados fundamentais: Conceitos e Aplicações</w:t>
            </w:r>
            <w:r>
              <w:rPr>
                <w:rFonts w:cs="Arial Narrow"/>
                <w:b/>
              </w:rPr>
              <w:t xml:space="preserve">. </w:t>
            </w:r>
            <w:r w:rsidR="00DD6374">
              <w:rPr>
                <w:rFonts w:cs="Arial Narrow"/>
              </w:rPr>
              <w:t>São Paulo: Ed.</w:t>
            </w:r>
            <w:r>
              <w:rPr>
                <w:rFonts w:cs="Arial Narrow"/>
              </w:rPr>
              <w:t xml:space="preserve"> Érica</w:t>
            </w:r>
            <w:r w:rsidRPr="00DD6374">
              <w:rPr>
                <w:rFonts w:cs="Arial Narrow"/>
              </w:rPr>
              <w:t>, 2005</w:t>
            </w:r>
            <w:r>
              <w:rPr>
                <w:rFonts w:cs="Arial Narrow"/>
              </w:rPr>
              <w:t>.</w:t>
            </w:r>
            <w:r w:rsidR="00F240C2">
              <w:rPr>
                <w:rFonts w:cs="Arial Narrow"/>
              </w:rPr>
              <w:t xml:space="preserve"> (2)</w:t>
            </w:r>
          </w:p>
          <w:p w:rsidR="008E149D" w:rsidRDefault="008E149D">
            <w:pPr>
              <w:ind w:left="758" w:hanging="758"/>
              <w:rPr>
                <w:rFonts w:cs="Arial Narrow"/>
              </w:rPr>
            </w:pPr>
          </w:p>
          <w:p w:rsidR="003103DC" w:rsidRPr="003103DC" w:rsidRDefault="00081909" w:rsidP="003103DC">
            <w:pPr>
              <w:pStyle w:val="Blockquote"/>
              <w:spacing w:before="0" w:after="0"/>
              <w:ind w:left="0"/>
              <w:rPr>
                <w:rFonts w:cs="Arial Narrow"/>
                <w:b/>
                <w:szCs w:val="24"/>
              </w:rPr>
            </w:pPr>
            <w:r>
              <w:rPr>
                <w:b/>
              </w:rPr>
              <w:t>[3]</w:t>
            </w:r>
            <w:r>
              <w:t xml:space="preserve"> </w:t>
            </w:r>
            <w:r w:rsidR="003103DC" w:rsidRPr="003103DC">
              <w:rPr>
                <w:b/>
                <w:szCs w:val="24"/>
              </w:rPr>
              <w:t>VELOSO</w:t>
            </w:r>
            <w:r w:rsidR="003103DC">
              <w:rPr>
                <w:szCs w:val="24"/>
              </w:rPr>
              <w:t xml:space="preserve">, Paulo </w:t>
            </w:r>
            <w:r w:rsidR="003103DC" w:rsidRPr="003103DC">
              <w:rPr>
                <w:szCs w:val="24"/>
              </w:rPr>
              <w:t>; SANTOS, C</w:t>
            </w:r>
            <w:r w:rsidR="003103DC">
              <w:rPr>
                <w:szCs w:val="24"/>
              </w:rPr>
              <w:t>lésio dos</w:t>
            </w:r>
            <w:r w:rsidR="003103DC" w:rsidRPr="003103DC">
              <w:rPr>
                <w:szCs w:val="24"/>
              </w:rPr>
              <w:t>; AZEREDO, P</w:t>
            </w:r>
            <w:r w:rsidR="003103DC">
              <w:rPr>
                <w:szCs w:val="24"/>
              </w:rPr>
              <w:t>aulo</w:t>
            </w:r>
            <w:r w:rsidR="003103DC" w:rsidRPr="003103DC">
              <w:rPr>
                <w:szCs w:val="24"/>
              </w:rPr>
              <w:t>; FURTADO, A</w:t>
            </w:r>
            <w:r w:rsidR="003103DC">
              <w:rPr>
                <w:szCs w:val="24"/>
              </w:rPr>
              <w:t>ntonio</w:t>
            </w:r>
            <w:r w:rsidR="00534F10" w:rsidRPr="003103DC">
              <w:rPr>
                <w:szCs w:val="24"/>
              </w:rPr>
              <w:t>. </w:t>
            </w:r>
            <w:r w:rsidR="00534F10" w:rsidRPr="00534F10">
              <w:rPr>
                <w:rStyle w:val="Strong"/>
                <w:i/>
                <w:szCs w:val="24"/>
              </w:rPr>
              <w:t>Estruturas de Dados</w:t>
            </w:r>
            <w:r w:rsidR="003103DC">
              <w:rPr>
                <w:szCs w:val="24"/>
              </w:rPr>
              <w:t>. 15ª Ed</w:t>
            </w:r>
            <w:r w:rsidR="003103DC" w:rsidRPr="003103DC">
              <w:rPr>
                <w:szCs w:val="24"/>
              </w:rPr>
              <w:t>. R</w:t>
            </w:r>
            <w:r w:rsidR="003103DC">
              <w:rPr>
                <w:szCs w:val="24"/>
              </w:rPr>
              <w:t>io de Janeiro</w:t>
            </w:r>
            <w:r w:rsidR="003103DC" w:rsidRPr="003103DC">
              <w:rPr>
                <w:szCs w:val="24"/>
              </w:rPr>
              <w:t xml:space="preserve">: </w:t>
            </w:r>
            <w:r w:rsidR="003103DC">
              <w:rPr>
                <w:szCs w:val="24"/>
              </w:rPr>
              <w:t xml:space="preserve">Ed. </w:t>
            </w:r>
            <w:r w:rsidR="003103DC" w:rsidRPr="003103DC">
              <w:rPr>
                <w:szCs w:val="24"/>
              </w:rPr>
              <w:t>C</w:t>
            </w:r>
            <w:r w:rsidR="003103DC">
              <w:rPr>
                <w:szCs w:val="24"/>
              </w:rPr>
              <w:t>ampus</w:t>
            </w:r>
            <w:r w:rsidR="00F240C2">
              <w:rPr>
                <w:szCs w:val="24"/>
              </w:rPr>
              <w:t>, 199</w:t>
            </w:r>
            <w:r w:rsidR="003103DC" w:rsidRPr="003103DC">
              <w:rPr>
                <w:szCs w:val="24"/>
              </w:rPr>
              <w:t>3.</w:t>
            </w:r>
            <w:r w:rsidR="00F240C2">
              <w:rPr>
                <w:szCs w:val="24"/>
              </w:rPr>
              <w:t xml:space="preserve"> (4)</w:t>
            </w:r>
          </w:p>
          <w:p w:rsidR="008E149D" w:rsidRDefault="008E149D">
            <w:pPr>
              <w:pStyle w:val="Blockquote"/>
              <w:spacing w:before="0" w:after="0"/>
              <w:ind w:left="0"/>
              <w:rPr>
                <w:rFonts w:cs="Arial Narrow"/>
              </w:rPr>
            </w:pPr>
          </w:p>
        </w:tc>
      </w:tr>
    </w:tbl>
    <w:p w:rsidR="008E149D" w:rsidRDefault="008E149D"/>
    <w:tbl>
      <w:tblPr>
        <w:tblW w:w="10090" w:type="dxa"/>
        <w:tblInd w:w="64" w:type="dxa"/>
        <w:tblBorders>
          <w:top w:val="single" w:sz="4" w:space="0" w:color="000001"/>
          <w:left w:val="single" w:sz="4" w:space="0" w:color="000001"/>
          <w:right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10090"/>
      </w:tblGrid>
      <w:tr w:rsidR="008E149D">
        <w:tc>
          <w:tcPr>
            <w:tcW w:w="10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8E149D" w:rsidRDefault="00D07395">
            <w:pPr>
              <w:pStyle w:val="Blockquote"/>
              <w:snapToGrid w:val="0"/>
              <w:spacing w:before="0" w:after="0"/>
              <w:ind w:left="0"/>
              <w:jc w:val="both"/>
              <w:rPr>
                <w:rFonts w:cs="Arial Narrow"/>
                <w:b/>
                <w:u w:val="single"/>
              </w:rPr>
            </w:pPr>
            <w:r>
              <w:rPr>
                <w:rFonts w:cs="Arial Narrow"/>
                <w:b/>
                <w:u w:val="single"/>
              </w:rPr>
              <w:t>COMPLEMENTAR:</w:t>
            </w:r>
          </w:p>
          <w:p w:rsidR="003103DC" w:rsidRDefault="00D07395">
            <w:pPr>
              <w:tabs>
                <w:tab w:val="left" w:pos="360"/>
              </w:tabs>
              <w:ind w:left="284" w:hanging="284"/>
              <w:jc w:val="both"/>
              <w:rPr>
                <w:rFonts w:cs="Arial Narrow"/>
                <w:b/>
                <w:szCs w:val="24"/>
              </w:rPr>
            </w:pPr>
            <w:r w:rsidRPr="00D07395">
              <w:rPr>
                <w:rFonts w:cs="Arial Narrow"/>
                <w:b/>
                <w:szCs w:val="24"/>
              </w:rPr>
              <w:t xml:space="preserve"> </w:t>
            </w:r>
            <w:r w:rsidR="003103DC">
              <w:rPr>
                <w:b/>
              </w:rPr>
              <w:t>[1]</w:t>
            </w:r>
            <w:r w:rsidR="003103DC">
              <w:t xml:space="preserve"> </w:t>
            </w:r>
            <w:r w:rsidR="003103DC">
              <w:rPr>
                <w:rFonts w:cs="Arial Narrow"/>
                <w:b/>
              </w:rPr>
              <w:t>ZIVIANI</w:t>
            </w:r>
            <w:r w:rsidR="003103DC">
              <w:rPr>
                <w:rFonts w:cs="Arial Narrow"/>
              </w:rPr>
              <w:t>, Nívio</w:t>
            </w:r>
            <w:r w:rsidR="003103DC">
              <w:rPr>
                <w:rFonts w:cs="Arial Narrow"/>
                <w:b/>
              </w:rPr>
              <w:t xml:space="preserve">, </w:t>
            </w:r>
            <w:r w:rsidR="003103DC">
              <w:rPr>
                <w:rFonts w:cs="Arial Narrow"/>
                <w:b/>
                <w:i/>
              </w:rPr>
              <w:t>Projeto de Algoritmos: com implementações em Java e C++.</w:t>
            </w:r>
            <w:r w:rsidR="003103DC">
              <w:rPr>
                <w:rFonts w:cs="Arial Narrow"/>
                <w:i/>
              </w:rPr>
              <w:t xml:space="preserve"> </w:t>
            </w:r>
            <w:r w:rsidR="003103DC">
              <w:rPr>
                <w:rFonts w:cs="Arial Narrow"/>
              </w:rPr>
              <w:t>1</w:t>
            </w:r>
            <w:r w:rsidR="003103DC">
              <w:rPr>
                <w:rFonts w:cs="Arial Narrow"/>
                <w:vertAlign w:val="superscript"/>
              </w:rPr>
              <w:t>a</w:t>
            </w:r>
            <w:r w:rsidR="003103DC">
              <w:rPr>
                <w:rFonts w:cs="Arial Narrow"/>
              </w:rPr>
              <w:t>.Edição São Paulo: Thomson Learning, 2006.</w:t>
            </w:r>
            <w:r w:rsidR="003103DC">
              <w:rPr>
                <w:rFonts w:cs="Arial Narrow"/>
                <w:b/>
                <w:szCs w:val="24"/>
              </w:rPr>
              <w:t xml:space="preserve"> </w:t>
            </w:r>
          </w:p>
          <w:p w:rsidR="003103DC" w:rsidRDefault="003103DC">
            <w:pPr>
              <w:tabs>
                <w:tab w:val="left" w:pos="360"/>
              </w:tabs>
              <w:ind w:left="284" w:hanging="284"/>
              <w:jc w:val="both"/>
              <w:rPr>
                <w:rFonts w:cs="Arial Narrow"/>
                <w:b/>
                <w:szCs w:val="24"/>
              </w:rPr>
            </w:pPr>
          </w:p>
          <w:p w:rsidR="008E149D" w:rsidRDefault="003103DC">
            <w:pPr>
              <w:tabs>
                <w:tab w:val="left" w:pos="360"/>
              </w:tabs>
              <w:ind w:left="284" w:hanging="284"/>
              <w:jc w:val="both"/>
            </w:pPr>
            <w:r>
              <w:rPr>
                <w:rFonts w:cs="Arial Narrow"/>
                <w:b/>
                <w:szCs w:val="24"/>
              </w:rPr>
              <w:t>[2</w:t>
            </w:r>
            <w:r w:rsidR="00081909">
              <w:rPr>
                <w:rFonts w:cs="Arial Narrow"/>
                <w:b/>
              </w:rPr>
              <w:t>]</w:t>
            </w:r>
            <w:r w:rsidR="00081909">
              <w:rPr>
                <w:rFonts w:cs="Arial Narrow"/>
              </w:rPr>
              <w:t xml:space="preserve"> </w:t>
            </w:r>
            <w:r w:rsidR="00DD6374" w:rsidRPr="00DD6374">
              <w:rPr>
                <w:color w:val="000000"/>
                <w:szCs w:val="24"/>
              </w:rPr>
              <w:t>MORAES, Celso Roberto. </w:t>
            </w:r>
            <w:r w:rsidR="00A730F9" w:rsidRPr="00A730F9">
              <w:rPr>
                <w:rStyle w:val="Strong"/>
                <w:i/>
                <w:color w:val="000000"/>
                <w:szCs w:val="24"/>
              </w:rPr>
              <w:t>Estruturas de Dados e Algoritmos</w:t>
            </w:r>
            <w:r w:rsidR="00DD6374" w:rsidRPr="00A730F9">
              <w:rPr>
                <w:i/>
                <w:color w:val="000000"/>
                <w:szCs w:val="24"/>
              </w:rPr>
              <w:t xml:space="preserve">: </w:t>
            </w:r>
            <w:r w:rsidR="005C18F2" w:rsidRPr="00A730F9">
              <w:rPr>
                <w:i/>
                <w:color w:val="000000"/>
                <w:szCs w:val="24"/>
              </w:rPr>
              <w:t>uma abordagem didática</w:t>
            </w:r>
            <w:r w:rsidR="00DD6374" w:rsidRPr="00DD6374">
              <w:rPr>
                <w:color w:val="000000"/>
                <w:szCs w:val="24"/>
              </w:rPr>
              <w:t xml:space="preserve">. </w:t>
            </w:r>
            <w:r w:rsidR="005C18F2" w:rsidRPr="00DD6374">
              <w:rPr>
                <w:color w:val="000000"/>
                <w:szCs w:val="24"/>
              </w:rPr>
              <w:t>São Paulo: Berkeley Brasil</w:t>
            </w:r>
            <w:r w:rsidR="00DD6374" w:rsidRPr="00DD6374">
              <w:rPr>
                <w:color w:val="000000"/>
                <w:szCs w:val="24"/>
              </w:rPr>
              <w:t>, 2001</w:t>
            </w:r>
            <w:r w:rsidR="00DD6374">
              <w:rPr>
                <w:rFonts w:ascii="Verdana" w:hAnsi="Verdana"/>
                <w:color w:val="000000"/>
                <w:sz w:val="17"/>
                <w:szCs w:val="17"/>
              </w:rPr>
              <w:t>.</w:t>
            </w:r>
          </w:p>
          <w:p w:rsidR="008E149D" w:rsidRDefault="008E149D">
            <w:pPr>
              <w:tabs>
                <w:tab w:val="left" w:pos="360"/>
              </w:tabs>
              <w:ind w:left="284" w:hanging="284"/>
              <w:jc w:val="both"/>
              <w:rPr>
                <w:rFonts w:cs="Arial Narrow"/>
                <w:b/>
              </w:rPr>
            </w:pPr>
          </w:p>
          <w:p w:rsidR="008E149D" w:rsidRPr="005C18F2" w:rsidRDefault="003103DC">
            <w:pPr>
              <w:tabs>
                <w:tab w:val="left" w:pos="360"/>
              </w:tabs>
              <w:ind w:left="284" w:hanging="284"/>
              <w:jc w:val="both"/>
              <w:rPr>
                <w:szCs w:val="24"/>
              </w:rPr>
            </w:pPr>
            <w:r>
              <w:rPr>
                <w:rFonts w:cs="Arial Narrow"/>
                <w:b/>
              </w:rPr>
              <w:t>[3</w:t>
            </w:r>
            <w:r w:rsidR="00081909">
              <w:rPr>
                <w:rFonts w:cs="Arial Narrow"/>
                <w:b/>
              </w:rPr>
              <w:t xml:space="preserve">] </w:t>
            </w:r>
            <w:r w:rsidR="005C18F2" w:rsidRPr="005C18F2">
              <w:rPr>
                <w:color w:val="000000"/>
                <w:szCs w:val="24"/>
              </w:rPr>
              <w:t xml:space="preserve">VILLAS, Marcos Vianna; FERREIRA, </w:t>
            </w:r>
            <w:r w:rsidR="005C18F2">
              <w:rPr>
                <w:color w:val="000000"/>
                <w:szCs w:val="24"/>
              </w:rPr>
              <w:t>Andréa Gomes d</w:t>
            </w:r>
            <w:r w:rsidR="005C18F2" w:rsidRPr="005C18F2">
              <w:rPr>
                <w:color w:val="000000"/>
                <w:szCs w:val="24"/>
              </w:rPr>
              <w:t>e Mattos; LEROY, Patrick Georges; MIRANDA, Claudio; BOCKMAN, Christine Lefévre. </w:t>
            </w:r>
            <w:r w:rsidR="00A730F9">
              <w:rPr>
                <w:rStyle w:val="Strong"/>
                <w:i/>
                <w:color w:val="000000"/>
                <w:szCs w:val="24"/>
              </w:rPr>
              <w:t>Estrutura d</w:t>
            </w:r>
            <w:r w:rsidR="00A730F9" w:rsidRPr="00A730F9">
              <w:rPr>
                <w:rStyle w:val="Strong"/>
                <w:i/>
                <w:color w:val="000000"/>
                <w:szCs w:val="24"/>
              </w:rPr>
              <w:t>e Dados</w:t>
            </w:r>
            <w:r w:rsidR="005C18F2" w:rsidRPr="00A730F9">
              <w:rPr>
                <w:i/>
                <w:color w:val="000000"/>
                <w:szCs w:val="24"/>
              </w:rPr>
              <w:t>: conceitos e técnicas de implementação</w:t>
            </w:r>
            <w:r w:rsidR="005C18F2" w:rsidRPr="005C18F2">
              <w:rPr>
                <w:color w:val="000000"/>
                <w:szCs w:val="24"/>
              </w:rPr>
              <w:t xml:space="preserve">. 5ª </w:t>
            </w:r>
            <w:r w:rsidR="005C18F2">
              <w:rPr>
                <w:color w:val="000000"/>
                <w:szCs w:val="24"/>
              </w:rPr>
              <w:t>Ed. Rio d</w:t>
            </w:r>
            <w:r w:rsidR="005C18F2" w:rsidRPr="005C18F2">
              <w:rPr>
                <w:color w:val="000000"/>
                <w:szCs w:val="24"/>
              </w:rPr>
              <w:t>e Janeiro: Campus, 1993</w:t>
            </w:r>
            <w:r w:rsidR="00081909" w:rsidRPr="005C18F2">
              <w:rPr>
                <w:rFonts w:cs="Arial Narrow"/>
                <w:szCs w:val="24"/>
              </w:rPr>
              <w:t>.</w:t>
            </w:r>
          </w:p>
          <w:p w:rsidR="008E149D" w:rsidRDefault="008E149D">
            <w:pPr>
              <w:tabs>
                <w:tab w:val="left" w:pos="360"/>
              </w:tabs>
              <w:ind w:left="284" w:hanging="284"/>
              <w:jc w:val="both"/>
              <w:rPr>
                <w:rFonts w:cs="Arial Narrow"/>
                <w:b/>
              </w:rPr>
            </w:pPr>
          </w:p>
          <w:p w:rsidR="008E149D" w:rsidRPr="005C18F2" w:rsidRDefault="003103DC">
            <w:pPr>
              <w:tabs>
                <w:tab w:val="left" w:pos="360"/>
              </w:tabs>
              <w:ind w:left="284" w:hanging="284"/>
              <w:jc w:val="both"/>
              <w:rPr>
                <w:szCs w:val="24"/>
              </w:rPr>
            </w:pPr>
            <w:r>
              <w:rPr>
                <w:rFonts w:cs="Arial Narrow"/>
                <w:b/>
              </w:rPr>
              <w:t>[4</w:t>
            </w:r>
            <w:r w:rsidR="00081909">
              <w:rPr>
                <w:rFonts w:cs="Arial Narrow"/>
                <w:b/>
              </w:rPr>
              <w:t xml:space="preserve">] </w:t>
            </w:r>
            <w:r w:rsidR="005C18F2" w:rsidRPr="005C18F2">
              <w:rPr>
                <w:color w:val="000000"/>
                <w:szCs w:val="24"/>
                <w:shd w:val="clear" w:color="auto" w:fill="FFFFFF"/>
              </w:rPr>
              <w:t>AUGENSTEIN</w:t>
            </w:r>
            <w:r w:rsidR="008D025E">
              <w:rPr>
                <w:color w:val="000000"/>
                <w:szCs w:val="24"/>
                <w:shd w:val="clear" w:color="auto" w:fill="FFFFFF"/>
              </w:rPr>
              <w:t>,</w:t>
            </w:r>
            <w:r w:rsidR="005C18F2" w:rsidRPr="005C18F2">
              <w:rPr>
                <w:color w:val="000000"/>
                <w:szCs w:val="24"/>
                <w:shd w:val="clear" w:color="auto" w:fill="FFFFFF"/>
              </w:rPr>
              <w:t xml:space="preserve"> </w:t>
            </w:r>
            <w:r w:rsidR="008D025E" w:rsidRPr="005C18F2">
              <w:rPr>
                <w:color w:val="000000"/>
                <w:szCs w:val="24"/>
                <w:shd w:val="clear" w:color="auto" w:fill="FFFFFF"/>
              </w:rPr>
              <w:t>Moshe</w:t>
            </w:r>
            <w:r w:rsidR="005C18F2" w:rsidRPr="005C18F2">
              <w:rPr>
                <w:color w:val="000000"/>
                <w:szCs w:val="24"/>
                <w:shd w:val="clear" w:color="auto" w:fill="FFFFFF"/>
              </w:rPr>
              <w:t xml:space="preserve"> J</w:t>
            </w:r>
            <w:r w:rsidR="008D025E">
              <w:rPr>
                <w:color w:val="000000"/>
                <w:szCs w:val="24"/>
                <w:shd w:val="clear" w:color="auto" w:fill="FFFFFF"/>
              </w:rPr>
              <w:t>.,</w:t>
            </w:r>
            <w:r w:rsidR="005C18F2" w:rsidRPr="005C18F2">
              <w:rPr>
                <w:color w:val="000000"/>
                <w:szCs w:val="24"/>
                <w:shd w:val="clear" w:color="auto" w:fill="FFFFFF"/>
              </w:rPr>
              <w:t xml:space="preserve"> LANGSAM</w:t>
            </w:r>
            <w:r w:rsidR="008D025E">
              <w:rPr>
                <w:color w:val="000000"/>
                <w:szCs w:val="24"/>
                <w:shd w:val="clear" w:color="auto" w:fill="FFFFFF"/>
              </w:rPr>
              <w:t>,</w:t>
            </w:r>
            <w:r w:rsidR="005C18F2" w:rsidRPr="005C18F2">
              <w:rPr>
                <w:color w:val="000000"/>
                <w:szCs w:val="24"/>
                <w:shd w:val="clear" w:color="auto" w:fill="FFFFFF"/>
              </w:rPr>
              <w:t xml:space="preserve"> </w:t>
            </w:r>
            <w:r w:rsidR="008D025E" w:rsidRPr="005C18F2">
              <w:rPr>
                <w:color w:val="000000"/>
                <w:szCs w:val="24"/>
                <w:shd w:val="clear" w:color="auto" w:fill="FFFFFF"/>
              </w:rPr>
              <w:t>Yedidyah</w:t>
            </w:r>
            <w:r w:rsidR="008D025E">
              <w:rPr>
                <w:color w:val="000000"/>
                <w:szCs w:val="24"/>
                <w:shd w:val="clear" w:color="auto" w:fill="FFFFFF"/>
              </w:rPr>
              <w:t>,</w:t>
            </w:r>
            <w:r w:rsidR="008D025E" w:rsidRPr="005C18F2">
              <w:rPr>
                <w:color w:val="000000"/>
                <w:szCs w:val="24"/>
                <w:shd w:val="clear" w:color="auto" w:fill="FFFFFF"/>
              </w:rPr>
              <w:t xml:space="preserve"> </w:t>
            </w:r>
            <w:r w:rsidR="005C18F2" w:rsidRPr="005C18F2">
              <w:rPr>
                <w:color w:val="000000"/>
                <w:szCs w:val="24"/>
                <w:shd w:val="clear" w:color="auto" w:fill="FFFFFF"/>
              </w:rPr>
              <w:t>SOUZA</w:t>
            </w:r>
            <w:r w:rsidR="008D025E">
              <w:rPr>
                <w:color w:val="000000"/>
                <w:szCs w:val="24"/>
                <w:shd w:val="clear" w:color="auto" w:fill="FFFFFF"/>
              </w:rPr>
              <w:t>,</w:t>
            </w:r>
            <w:r w:rsidR="005C18F2" w:rsidRPr="005C18F2">
              <w:rPr>
                <w:color w:val="000000"/>
                <w:szCs w:val="24"/>
                <w:shd w:val="clear" w:color="auto" w:fill="FFFFFF"/>
              </w:rPr>
              <w:t xml:space="preserve"> </w:t>
            </w:r>
            <w:r w:rsidR="008D025E">
              <w:rPr>
                <w:color w:val="000000"/>
                <w:szCs w:val="24"/>
                <w:shd w:val="clear" w:color="auto" w:fill="FFFFFF"/>
              </w:rPr>
              <w:t>Teresa Cristina Felix d</w:t>
            </w:r>
            <w:r w:rsidR="008D025E" w:rsidRPr="005C18F2">
              <w:rPr>
                <w:color w:val="000000"/>
                <w:szCs w:val="24"/>
                <w:shd w:val="clear" w:color="auto" w:fill="FFFFFF"/>
              </w:rPr>
              <w:t>e</w:t>
            </w:r>
            <w:r w:rsidR="008D025E">
              <w:rPr>
                <w:color w:val="000000"/>
                <w:szCs w:val="24"/>
                <w:shd w:val="clear" w:color="auto" w:fill="FFFFFF"/>
              </w:rPr>
              <w:t>,</w:t>
            </w:r>
            <w:r w:rsidR="008D025E" w:rsidRPr="005C18F2">
              <w:rPr>
                <w:color w:val="000000"/>
                <w:szCs w:val="24"/>
                <w:shd w:val="clear" w:color="auto" w:fill="FFFFFF"/>
              </w:rPr>
              <w:t xml:space="preserve"> </w:t>
            </w:r>
            <w:r w:rsidR="005C18F2" w:rsidRPr="005C18F2">
              <w:rPr>
                <w:color w:val="000000"/>
                <w:szCs w:val="24"/>
                <w:shd w:val="clear" w:color="auto" w:fill="FFFFFF"/>
              </w:rPr>
              <w:t>TENENBAUM</w:t>
            </w:r>
            <w:r w:rsidR="008D025E">
              <w:rPr>
                <w:color w:val="000000"/>
                <w:szCs w:val="24"/>
                <w:shd w:val="clear" w:color="auto" w:fill="FFFFFF"/>
              </w:rPr>
              <w:t>,</w:t>
            </w:r>
            <w:r w:rsidR="008D025E" w:rsidRPr="005C18F2">
              <w:rPr>
                <w:color w:val="000000"/>
                <w:szCs w:val="24"/>
                <w:shd w:val="clear" w:color="auto" w:fill="FFFFFF"/>
              </w:rPr>
              <w:t xml:space="preserve"> Aaron </w:t>
            </w:r>
            <w:r w:rsidR="005C18F2" w:rsidRPr="005C18F2">
              <w:rPr>
                <w:color w:val="000000"/>
                <w:szCs w:val="24"/>
                <w:shd w:val="clear" w:color="auto" w:fill="FFFFFF"/>
              </w:rPr>
              <w:lastRenderedPageBreak/>
              <w:t>M. </w:t>
            </w:r>
            <w:r w:rsidR="005C18F2" w:rsidRPr="005C18F2">
              <w:rPr>
                <w:rStyle w:val="Strong"/>
                <w:color w:val="000000"/>
                <w:szCs w:val="24"/>
                <w:shd w:val="clear" w:color="auto" w:fill="FFFFFF"/>
              </w:rPr>
              <w:t xml:space="preserve"> </w:t>
            </w:r>
            <w:r w:rsidR="00A730F9">
              <w:rPr>
                <w:rStyle w:val="Strong"/>
                <w:i/>
                <w:color w:val="000000"/>
                <w:szCs w:val="24"/>
                <w:shd w:val="clear" w:color="auto" w:fill="FFFFFF"/>
              </w:rPr>
              <w:t>Estruturas de Dados u</w:t>
            </w:r>
            <w:r w:rsidR="00A730F9" w:rsidRPr="00A730F9">
              <w:rPr>
                <w:rStyle w:val="Strong"/>
                <w:i/>
                <w:color w:val="000000"/>
                <w:szCs w:val="24"/>
                <w:shd w:val="clear" w:color="auto" w:fill="FFFFFF"/>
              </w:rPr>
              <w:t>sando C</w:t>
            </w:r>
            <w:r w:rsidR="005C18F2" w:rsidRPr="005C18F2">
              <w:rPr>
                <w:color w:val="000000"/>
                <w:szCs w:val="24"/>
                <w:shd w:val="clear" w:color="auto" w:fill="FFFFFF"/>
              </w:rPr>
              <w:t>: 2005</w:t>
            </w:r>
            <w:r w:rsidR="00081909" w:rsidRPr="005C18F2">
              <w:rPr>
                <w:rFonts w:cs="Arial Narrow"/>
                <w:b/>
                <w:szCs w:val="24"/>
              </w:rPr>
              <w:t>.</w:t>
            </w:r>
          </w:p>
          <w:p w:rsidR="008E149D" w:rsidRDefault="008E149D" w:rsidP="008D025E">
            <w:pPr>
              <w:tabs>
                <w:tab w:val="left" w:pos="360"/>
              </w:tabs>
              <w:jc w:val="both"/>
              <w:rPr>
                <w:rFonts w:cs="Arial Narrow"/>
              </w:rPr>
            </w:pPr>
          </w:p>
        </w:tc>
      </w:tr>
    </w:tbl>
    <w:p w:rsidR="008E149D" w:rsidRDefault="008E149D">
      <w:pPr>
        <w:ind w:left="360"/>
        <w:jc w:val="both"/>
        <w:rPr>
          <w:rFonts w:cs="Arial Narrow"/>
        </w:rPr>
      </w:pPr>
    </w:p>
    <w:p w:rsidR="005C18F2" w:rsidRDefault="005C18F2">
      <w:pPr>
        <w:ind w:left="360"/>
        <w:jc w:val="both"/>
        <w:rPr>
          <w:rFonts w:cs="Arial Narrow"/>
        </w:rPr>
      </w:pPr>
    </w:p>
    <w:p w:rsidR="008E149D" w:rsidRDefault="00081909">
      <w:pPr>
        <w:pStyle w:val="Blockquote"/>
        <w:spacing w:before="80" w:after="80"/>
        <w:ind w:left="0" w:right="-1"/>
        <w:jc w:val="center"/>
        <w:rPr>
          <w:rFonts w:cs="Arial Narrow"/>
          <w:b/>
          <w:szCs w:val="24"/>
        </w:rPr>
      </w:pPr>
      <w:r>
        <w:rPr>
          <w:rFonts w:cs="Arial Narrow"/>
          <w:b/>
          <w:szCs w:val="24"/>
        </w:rPr>
        <w:t>PROGRAMAÇÃO DE ATIVIDADES</w:t>
      </w:r>
    </w:p>
    <w:p w:rsidR="008E149D" w:rsidRDefault="008E149D">
      <w:pPr>
        <w:pStyle w:val="Blockquote"/>
        <w:spacing w:before="0" w:after="0"/>
        <w:ind w:left="0" w:right="0"/>
        <w:jc w:val="center"/>
        <w:rPr>
          <w:rFonts w:cs="Arial Narrow"/>
          <w:b/>
          <w:sz w:val="20"/>
        </w:rPr>
      </w:pPr>
    </w:p>
    <w:tbl>
      <w:tblPr>
        <w:tblW w:w="10270" w:type="dxa"/>
        <w:tblInd w:w="-3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999"/>
        <w:gridCol w:w="1524"/>
        <w:gridCol w:w="7747"/>
      </w:tblGrid>
      <w:tr w:rsidR="008E149D" w:rsidTr="0071504D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8E149D" w:rsidRDefault="00081909">
            <w:pPr>
              <w:pStyle w:val="Blockquote"/>
              <w:snapToGrid w:val="0"/>
              <w:spacing w:before="0" w:after="0"/>
              <w:ind w:left="0" w:right="-7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AULA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8E149D" w:rsidRDefault="00081909">
            <w:pPr>
              <w:pStyle w:val="Blockquote"/>
              <w:snapToGrid w:val="0"/>
              <w:spacing w:before="0" w:after="0"/>
              <w:ind w:left="0" w:right="-70" w:hanging="70"/>
              <w:jc w:val="center"/>
            </w:pPr>
            <w:r>
              <w:rPr>
                <w:rFonts w:cs="Arial Narrow"/>
                <w:b/>
              </w:rPr>
              <w:t>DATA PREVISTA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8E149D" w:rsidRDefault="00081909">
            <w:pPr>
              <w:pStyle w:val="Blockquote"/>
              <w:snapToGrid w:val="0"/>
              <w:spacing w:before="0" w:after="0"/>
              <w:ind w:left="0" w:right="-70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TEMA DA AULA</w:t>
            </w:r>
          </w:p>
        </w:tc>
      </w:tr>
      <w:tr w:rsidR="00D37430" w:rsidTr="0071504D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D37430" w:rsidRDefault="00D37430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D37430" w:rsidRDefault="00BE3D79" w:rsidP="00200102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-70" w:right="0"/>
              <w:jc w:val="center"/>
            </w:pPr>
            <w:r>
              <w:t>12/02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D37430" w:rsidRDefault="00D37430" w:rsidP="003072A8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0" w:right="0"/>
              <w:rPr>
                <w:rFonts w:cs="Arial Narrow"/>
              </w:rPr>
            </w:pPr>
            <w:r>
              <w:rPr>
                <w:rFonts w:cs="Arial Narrow"/>
              </w:rPr>
              <w:t>Apresentação curso, professor, alunos, regras curso/avaliação.</w:t>
            </w:r>
          </w:p>
        </w:tc>
      </w:tr>
      <w:tr w:rsidR="00D37430" w:rsidTr="005A7651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D37430" w:rsidRDefault="00D37430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2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D37430" w:rsidRDefault="00BE3D79" w:rsidP="00200102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-70" w:right="0"/>
              <w:jc w:val="center"/>
            </w:pPr>
            <w:r>
              <w:t>14/02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D37430" w:rsidRDefault="00445B3F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</w:pPr>
            <w:r>
              <w:t>Atividade de nivelamento de algoritmos e tipos de dados primitivos.</w:t>
            </w:r>
          </w:p>
        </w:tc>
      </w:tr>
      <w:tr w:rsidR="00D37430" w:rsidTr="005A7651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D37430" w:rsidRDefault="00D37430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3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D37430" w:rsidRDefault="00BE3D79" w:rsidP="00200102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-70" w:right="0"/>
              <w:jc w:val="center"/>
            </w:pPr>
            <w:r>
              <w:t>19/02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D37430" w:rsidRDefault="00445B3F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  <w:rPr>
                <w:rFonts w:cs="Arial Narrow"/>
              </w:rPr>
            </w:pPr>
            <w:r>
              <w:rPr>
                <w:rFonts w:cs="Arial Narrow"/>
              </w:rPr>
              <w:t>Estruturas de dados homogêneas: vetores e matrizes.</w:t>
            </w:r>
          </w:p>
        </w:tc>
      </w:tr>
      <w:tr w:rsidR="00E845C3" w:rsidTr="003E0950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45C3" w:rsidRDefault="00E845C3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4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45C3" w:rsidRDefault="00BE3D79" w:rsidP="00200102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-70" w:right="0"/>
              <w:jc w:val="center"/>
            </w:pPr>
            <w:r>
              <w:t>21/02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45C3" w:rsidRDefault="00445B3F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  <w:rPr>
                <w:rFonts w:cs="Arial Narrow"/>
              </w:rPr>
            </w:pPr>
            <w:r>
              <w:rPr>
                <w:rFonts w:cs="Arial Narrow"/>
              </w:rPr>
              <w:t>Atividade prática aplicando vetores e matrizes.</w:t>
            </w:r>
          </w:p>
        </w:tc>
      </w:tr>
      <w:tr w:rsidR="00E845C3" w:rsidTr="003E0950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45C3" w:rsidRDefault="00E845C3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5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45C3" w:rsidRDefault="00BE3D79" w:rsidP="00200102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-70" w:right="0"/>
              <w:jc w:val="center"/>
            </w:pPr>
            <w:r>
              <w:t>26/02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45C3" w:rsidRDefault="00445B3F" w:rsidP="00EF0594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</w:pPr>
            <w:r>
              <w:t>Tipos de dados heterogêneos: registros</w:t>
            </w:r>
            <w:r w:rsidR="00452133">
              <w:t>.</w:t>
            </w:r>
          </w:p>
        </w:tc>
      </w:tr>
      <w:tr w:rsidR="00445B3F" w:rsidTr="003E0950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445B3F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6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445B3F" w:rsidP="00200102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-70" w:right="0"/>
              <w:jc w:val="center"/>
            </w:pPr>
            <w:r>
              <w:t>28/02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445B3F" w:rsidP="005C2C47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</w:pPr>
            <w:r>
              <w:rPr>
                <w:rFonts w:cs="Arial Narrow"/>
              </w:rPr>
              <w:t>Atividade prática aplicando registros.</w:t>
            </w:r>
          </w:p>
        </w:tc>
      </w:tr>
      <w:tr w:rsidR="00445B3F" w:rsidTr="008734C0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445B3F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7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445B3F" w:rsidP="00200102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-70" w:right="0"/>
              <w:jc w:val="center"/>
            </w:pPr>
            <w:r>
              <w:t>12/03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445B3F" w:rsidP="005C2C47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</w:pPr>
            <w:r>
              <w:t>Tipos abstratos de dados e encapsulamento.</w:t>
            </w:r>
          </w:p>
        </w:tc>
      </w:tr>
      <w:tr w:rsidR="00445B3F" w:rsidTr="008734C0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445B3F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8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445B3F" w:rsidP="00200102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-70" w:right="0"/>
              <w:jc w:val="center"/>
            </w:pPr>
            <w:r>
              <w:t>14/03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445B3F" w:rsidP="005C2C47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  <w:rPr>
                <w:rFonts w:cs="Arial Narrow"/>
              </w:rPr>
            </w:pPr>
            <w:r>
              <w:rPr>
                <w:rFonts w:cs="Arial Narrow"/>
              </w:rPr>
              <w:t>Listas Lineares: conceitos básicos e implementação com arranjo.</w:t>
            </w:r>
          </w:p>
        </w:tc>
      </w:tr>
      <w:tr w:rsidR="00445B3F" w:rsidTr="008734C0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445B3F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9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445B3F" w:rsidP="00200102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-70" w:right="0"/>
              <w:jc w:val="center"/>
            </w:pPr>
            <w:r>
              <w:t>19/03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445B3F" w:rsidP="005C2C47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</w:pPr>
            <w:r>
              <w:rPr>
                <w:rFonts w:cs="Arial Narrow"/>
              </w:rPr>
              <w:t>Listas Lineares, implementação com arranjo.</w:t>
            </w:r>
          </w:p>
        </w:tc>
      </w:tr>
      <w:tr w:rsidR="00445B3F" w:rsidTr="008734C0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445B3F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10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445B3F" w:rsidP="00200102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-70" w:right="0"/>
              <w:jc w:val="center"/>
            </w:pPr>
            <w:r>
              <w:t>21/03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445B3F" w:rsidP="005C2C47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</w:pPr>
            <w:r>
              <w:rPr>
                <w:rFonts w:cs="Arial Narrow"/>
              </w:rPr>
              <w:t>Listas Lineares, implementação com arranjo.</w:t>
            </w:r>
          </w:p>
        </w:tc>
      </w:tr>
      <w:tr w:rsidR="00445B3F" w:rsidTr="008734C0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445B3F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11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445B3F" w:rsidP="00200102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-70" w:right="0"/>
              <w:jc w:val="center"/>
            </w:pPr>
            <w:r>
              <w:t>26/03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445B3F" w:rsidP="005C2C47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</w:pPr>
            <w:r>
              <w:rPr>
                <w:rFonts w:cs="Arial Narrow"/>
              </w:rPr>
              <w:t>Listas Lineares, implementação com arranjo.</w:t>
            </w:r>
          </w:p>
        </w:tc>
      </w:tr>
      <w:tr w:rsidR="00445B3F" w:rsidTr="008734C0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445B3F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12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445B3F" w:rsidP="00200102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-70" w:right="0"/>
              <w:jc w:val="center"/>
            </w:pPr>
            <w:r>
              <w:t>28/03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Pr="00445B3F" w:rsidRDefault="00445B3F" w:rsidP="00445B3F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  <w:rPr>
                <w:rFonts w:cs="Arial Narrow"/>
              </w:rPr>
            </w:pPr>
            <w:r>
              <w:rPr>
                <w:rFonts w:cs="Arial Narrow"/>
              </w:rPr>
              <w:t>Pilhas: conceitos básicos e implementação com arranjo.</w:t>
            </w:r>
          </w:p>
        </w:tc>
      </w:tr>
      <w:tr w:rsidR="00445B3F" w:rsidTr="008734C0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445B3F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13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445B3F" w:rsidP="00200102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-70" w:right="0"/>
              <w:jc w:val="center"/>
            </w:pPr>
            <w:r>
              <w:t>02/04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445B3F" w:rsidP="005C2C47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</w:pPr>
            <w:r>
              <w:rPr>
                <w:rFonts w:cs="Arial Narrow"/>
              </w:rPr>
              <w:t>Pilhas: implementação com arranjo.</w:t>
            </w:r>
          </w:p>
        </w:tc>
      </w:tr>
      <w:tr w:rsidR="00445B3F" w:rsidTr="008734C0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445B3F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14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445B3F" w:rsidP="00200102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-70" w:right="0"/>
              <w:jc w:val="center"/>
            </w:pPr>
            <w:r>
              <w:t>04/04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45B3F" w:rsidRDefault="00A52E2A" w:rsidP="003072A8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</w:pPr>
            <w:r>
              <w:rPr>
                <w:rFonts w:cs="Arial Narrow"/>
              </w:rPr>
              <w:t>Pilhas: implementação com arranjo.</w:t>
            </w:r>
            <w:bookmarkStart w:id="2" w:name="_GoBack"/>
            <w:bookmarkEnd w:id="2"/>
          </w:p>
        </w:tc>
      </w:tr>
      <w:tr w:rsidR="00A52E2A" w:rsidTr="008734C0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15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Pr="00BE3D79" w:rsidRDefault="00A52E2A" w:rsidP="00200102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-70" w:right="0"/>
              <w:jc w:val="center"/>
              <w:rPr>
                <w:highlight w:val="yellow"/>
              </w:rPr>
            </w:pPr>
            <w:r w:rsidRPr="00DA726D">
              <w:t>09/04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3606EB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</w:pPr>
            <w:r>
              <w:t>Exercícios de revisão do conteúdo.</w:t>
            </w:r>
          </w:p>
        </w:tc>
      </w:tr>
      <w:tr w:rsidR="00A52E2A" w:rsidTr="003E0950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</w:pPr>
            <w:r>
              <w:rPr>
                <w:rFonts w:cs="Arial Narrow"/>
                <w:b/>
              </w:rPr>
              <w:t>16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Pr="00BE3D79" w:rsidRDefault="00A52E2A" w:rsidP="00200102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-70" w:right="0"/>
              <w:jc w:val="center"/>
            </w:pPr>
            <w:r w:rsidRPr="00BE3D79">
              <w:t>11/04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3606EB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  <w:jc w:val="center"/>
            </w:pPr>
            <w:r>
              <w:rPr>
                <w:rFonts w:cs="Arial Narrow"/>
                <w:color w:val="0000FF"/>
              </w:rPr>
              <w:t xml:space="preserve">Verificação de Aprendizagem – </w:t>
            </w:r>
            <w:r>
              <w:rPr>
                <w:rFonts w:cs="Arial Narrow"/>
                <w:b/>
                <w:color w:val="0000FF"/>
              </w:rPr>
              <w:t xml:space="preserve">prova escrita do </w:t>
            </w:r>
            <w:r w:rsidRPr="005A7651">
              <w:rPr>
                <w:rFonts w:cs="Arial Narrow"/>
                <w:b/>
                <w:color w:val="0000FF"/>
              </w:rPr>
              <w:t>primeiro bimestre</w:t>
            </w:r>
          </w:p>
        </w:tc>
      </w:tr>
      <w:tr w:rsidR="00A52E2A" w:rsidTr="003E0950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</w:pPr>
            <w:r>
              <w:rPr>
                <w:rFonts w:cs="Arial Narrow"/>
                <w:b/>
              </w:rPr>
              <w:t>17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Pr="00BE3D79" w:rsidRDefault="00A52E2A" w:rsidP="00200102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-70" w:right="0"/>
              <w:jc w:val="center"/>
            </w:pPr>
            <w:r w:rsidRPr="00BE3D79">
              <w:t>16/04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3606EB">
            <w:pPr>
              <w:pStyle w:val="Blockquote"/>
              <w:snapToGrid w:val="0"/>
              <w:spacing w:before="80" w:after="80"/>
              <w:ind w:left="0" w:right="-70"/>
            </w:pPr>
            <w:r>
              <w:rPr>
                <w:rFonts w:cs="Arial Narrow"/>
              </w:rPr>
              <w:t>Revisão da Avaliação e discussão do desempenho dos alunos. Filas – conceitos.</w:t>
            </w:r>
          </w:p>
        </w:tc>
      </w:tr>
      <w:tr w:rsidR="00A52E2A" w:rsidTr="003E0950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</w:pPr>
            <w:r>
              <w:rPr>
                <w:rFonts w:cs="Arial Narrow"/>
                <w:b/>
              </w:rPr>
              <w:t>18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Pr="00E37AD7" w:rsidRDefault="00A52E2A" w:rsidP="003606EB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-70" w:right="0"/>
              <w:jc w:val="center"/>
            </w:pPr>
            <w:r>
              <w:t>30/04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A52E2A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  <w:rPr>
                <w:rFonts w:cs="Arial Narrow"/>
              </w:rPr>
            </w:pPr>
            <w:r>
              <w:rPr>
                <w:rFonts w:cs="Arial Narrow"/>
              </w:rPr>
              <w:t>Filas: implementação com arranjo circular.</w:t>
            </w:r>
          </w:p>
        </w:tc>
      </w:tr>
      <w:tr w:rsidR="00A52E2A" w:rsidTr="003E0950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19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3606EB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-70" w:right="0"/>
              <w:jc w:val="center"/>
            </w:pPr>
            <w:r>
              <w:t>02/05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5C2C47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  <w:rPr>
                <w:rFonts w:cs="Arial Narrow"/>
              </w:rPr>
            </w:pPr>
            <w:r>
              <w:rPr>
                <w:rFonts w:cs="Arial Narrow"/>
              </w:rPr>
              <w:t>Filas: implementação com arranjo circular.</w:t>
            </w:r>
          </w:p>
        </w:tc>
      </w:tr>
      <w:tr w:rsidR="00A52E2A" w:rsidTr="0071504D">
        <w:tc>
          <w:tcPr>
            <w:tcW w:w="99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20</w:t>
            </w:r>
          </w:p>
        </w:tc>
        <w:tc>
          <w:tcPr>
            <w:tcW w:w="15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3606EB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-70" w:right="0"/>
              <w:jc w:val="center"/>
            </w:pPr>
            <w:r>
              <w:t>07/05</w:t>
            </w:r>
          </w:p>
        </w:tc>
        <w:tc>
          <w:tcPr>
            <w:tcW w:w="774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5C2C47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</w:pPr>
            <w:r>
              <w:rPr>
                <w:rFonts w:cs="Arial Narrow"/>
              </w:rPr>
              <w:t>Alocação dinâmica de memória e encadeamento.</w:t>
            </w:r>
          </w:p>
        </w:tc>
      </w:tr>
      <w:tr w:rsidR="00A52E2A" w:rsidTr="0071504D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21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3606EB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-70" w:right="0"/>
              <w:jc w:val="center"/>
            </w:pPr>
            <w:r>
              <w:t>09/05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445B3F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</w:pPr>
            <w:r>
              <w:rPr>
                <w:rFonts w:cs="Arial Narrow"/>
              </w:rPr>
              <w:t>Listas: implementação por encadeamento.</w:t>
            </w:r>
          </w:p>
        </w:tc>
      </w:tr>
      <w:tr w:rsidR="00A52E2A" w:rsidTr="0071504D">
        <w:tc>
          <w:tcPr>
            <w:tcW w:w="99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22</w:t>
            </w:r>
          </w:p>
        </w:tc>
        <w:tc>
          <w:tcPr>
            <w:tcW w:w="15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3606EB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-70" w:right="0"/>
              <w:jc w:val="center"/>
            </w:pPr>
            <w:r>
              <w:t>14/05</w:t>
            </w:r>
          </w:p>
        </w:tc>
        <w:tc>
          <w:tcPr>
            <w:tcW w:w="774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200102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</w:pPr>
            <w:r>
              <w:rPr>
                <w:rFonts w:cs="Arial Narrow"/>
              </w:rPr>
              <w:t>Listas: implementação por encadeamento.</w:t>
            </w:r>
          </w:p>
        </w:tc>
      </w:tr>
      <w:tr w:rsidR="00A52E2A" w:rsidTr="0071504D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EF0594">
            <w:pPr>
              <w:pStyle w:val="Header"/>
              <w:snapToGrid w:val="0"/>
              <w:spacing w:before="20" w:after="20"/>
              <w:ind w:hanging="7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23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3606EB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-70" w:right="0"/>
              <w:jc w:val="center"/>
            </w:pPr>
            <w:r>
              <w:t>16/05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200102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  <w:rPr>
                <w:rFonts w:cs="Arial Narrow"/>
              </w:rPr>
            </w:pPr>
            <w:r>
              <w:rPr>
                <w:rFonts w:cs="Arial Narrow"/>
              </w:rPr>
              <w:t>Pilhas e Filas: implementação por encadeamento.</w:t>
            </w:r>
          </w:p>
        </w:tc>
      </w:tr>
      <w:tr w:rsidR="00A52E2A" w:rsidTr="0071504D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24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3606EB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-70" w:right="0"/>
              <w:jc w:val="center"/>
            </w:pPr>
            <w:r>
              <w:t>21/05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200102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  <w:rPr>
                <w:rFonts w:cs="Arial Narrow"/>
              </w:rPr>
            </w:pPr>
            <w:r>
              <w:rPr>
                <w:rFonts w:cs="Arial Narrow"/>
              </w:rPr>
              <w:t>Pilhas e Filas: implementação por encadeamento.</w:t>
            </w:r>
          </w:p>
        </w:tc>
      </w:tr>
      <w:tr w:rsidR="00A52E2A" w:rsidTr="0071504D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25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3606EB">
            <w:pPr>
              <w:pStyle w:val="Blockquote"/>
              <w:tabs>
                <w:tab w:val="left" w:pos="2269"/>
              </w:tabs>
              <w:snapToGrid w:val="0"/>
              <w:spacing w:before="20" w:after="20"/>
              <w:ind w:left="-70" w:right="0"/>
              <w:jc w:val="center"/>
            </w:pPr>
            <w:r>
              <w:t>23/05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DA726D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  <w:rPr>
                <w:rFonts w:cs="Arial Narrow"/>
              </w:rPr>
            </w:pPr>
            <w:r>
              <w:rPr>
                <w:rFonts w:cs="Arial Narrow"/>
              </w:rPr>
              <w:t>Pilhas e Filas: implementação por encadeamento.</w:t>
            </w:r>
          </w:p>
        </w:tc>
      </w:tr>
      <w:tr w:rsidR="00A52E2A" w:rsidTr="0071504D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  <w:szCs w:val="24"/>
              </w:rPr>
            </w:pPr>
            <w:r>
              <w:rPr>
                <w:rFonts w:cs="Arial Narrow"/>
                <w:b/>
                <w:szCs w:val="24"/>
              </w:rPr>
              <w:t>26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Pr="005A7651" w:rsidRDefault="00A52E2A" w:rsidP="003606EB">
            <w:pPr>
              <w:pStyle w:val="Header"/>
              <w:tabs>
                <w:tab w:val="left" w:pos="2269"/>
              </w:tabs>
              <w:snapToGrid w:val="0"/>
              <w:spacing w:before="20" w:after="20"/>
              <w:ind w:left="-70"/>
              <w:jc w:val="center"/>
              <w:rPr>
                <w:rFonts w:ascii="Arial Narrow" w:hAnsi="Arial Narrow" w:cs="Arial"/>
                <w:szCs w:val="24"/>
              </w:rPr>
            </w:pPr>
            <w:r>
              <w:rPr>
                <w:rFonts w:ascii="Arial Narrow" w:hAnsi="Arial Narrow" w:cs="Arial"/>
                <w:szCs w:val="24"/>
              </w:rPr>
              <w:t>28/05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200102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  <w:rPr>
                <w:rFonts w:cs="Arial Narrow"/>
              </w:rPr>
            </w:pPr>
            <w:r>
              <w:rPr>
                <w:rFonts w:cs="Arial Narrow"/>
              </w:rPr>
              <w:t>Árvores: conceitos, representações, formas de caminhamento.</w:t>
            </w:r>
          </w:p>
        </w:tc>
      </w:tr>
      <w:tr w:rsidR="00A52E2A" w:rsidTr="0071504D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  <w:szCs w:val="24"/>
              </w:rPr>
              <w:t>27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Pr="005A7651" w:rsidRDefault="00A52E2A" w:rsidP="003606EB">
            <w:pPr>
              <w:pStyle w:val="Header"/>
              <w:tabs>
                <w:tab w:val="left" w:pos="2269"/>
              </w:tabs>
              <w:snapToGrid w:val="0"/>
              <w:spacing w:before="20" w:after="20"/>
              <w:ind w:left="-70"/>
              <w:jc w:val="center"/>
              <w:rPr>
                <w:rFonts w:ascii="Arial Narrow" w:hAnsi="Arial Narrow" w:cs="Arial"/>
                <w:szCs w:val="24"/>
              </w:rPr>
            </w:pPr>
            <w:r>
              <w:rPr>
                <w:rFonts w:ascii="Arial Narrow" w:hAnsi="Arial Narrow" w:cs="Arial"/>
                <w:szCs w:val="24"/>
              </w:rPr>
              <w:t>30/05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200102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  <w:rPr>
                <w:rFonts w:cs="Arial Narrow"/>
              </w:rPr>
            </w:pPr>
            <w:r>
              <w:rPr>
                <w:rFonts w:cs="Arial Narrow"/>
              </w:rPr>
              <w:t>Árvores binárias de pesquisa (ABP): estrutura e operações.</w:t>
            </w:r>
          </w:p>
        </w:tc>
      </w:tr>
      <w:tr w:rsidR="00A52E2A" w:rsidTr="0071504D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  <w:szCs w:val="24"/>
              </w:rPr>
              <w:t>28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Pr="005A7651" w:rsidRDefault="00A52E2A" w:rsidP="003606EB">
            <w:pPr>
              <w:pStyle w:val="Header"/>
              <w:tabs>
                <w:tab w:val="left" w:pos="2269"/>
              </w:tabs>
              <w:snapToGrid w:val="0"/>
              <w:spacing w:before="20" w:after="20"/>
              <w:ind w:left="-70"/>
              <w:jc w:val="center"/>
              <w:rPr>
                <w:rFonts w:ascii="Arial Narrow" w:hAnsi="Arial Narrow" w:cs="Arial"/>
                <w:szCs w:val="24"/>
              </w:rPr>
            </w:pPr>
            <w:r>
              <w:rPr>
                <w:rFonts w:ascii="Arial Narrow" w:hAnsi="Arial Narrow" w:cs="Arial"/>
                <w:szCs w:val="24"/>
              </w:rPr>
              <w:t>04/06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4B1650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  <w:rPr>
                <w:rFonts w:cs="Arial Narrow"/>
              </w:rPr>
            </w:pPr>
            <w:r>
              <w:rPr>
                <w:rFonts w:cs="Arial Narrow"/>
              </w:rPr>
              <w:t>Árvores binárias de pesquisa (ABP): trabalho prático.</w:t>
            </w:r>
          </w:p>
        </w:tc>
      </w:tr>
      <w:tr w:rsidR="00A52E2A" w:rsidTr="0071504D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  <w:szCs w:val="24"/>
              </w:rPr>
            </w:pPr>
            <w:r>
              <w:rPr>
                <w:rFonts w:cs="Arial Narrow"/>
                <w:b/>
                <w:szCs w:val="24"/>
              </w:rPr>
              <w:t>29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Pr="005A7651" w:rsidRDefault="00A52E2A" w:rsidP="003606EB">
            <w:pPr>
              <w:pStyle w:val="Header"/>
              <w:tabs>
                <w:tab w:val="left" w:pos="2269"/>
              </w:tabs>
              <w:snapToGrid w:val="0"/>
              <w:spacing w:before="20" w:after="20"/>
              <w:ind w:left="-70"/>
              <w:jc w:val="center"/>
              <w:rPr>
                <w:rFonts w:ascii="Arial Narrow" w:hAnsi="Arial Narrow" w:cs="Arial"/>
                <w:szCs w:val="24"/>
              </w:rPr>
            </w:pPr>
            <w:r>
              <w:rPr>
                <w:rFonts w:ascii="Arial Narrow" w:hAnsi="Arial Narrow" w:cs="Arial"/>
                <w:szCs w:val="24"/>
              </w:rPr>
              <w:t>06/06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200102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  <w:rPr>
                <w:rFonts w:cs="Arial Narrow"/>
              </w:rPr>
            </w:pPr>
            <w:r>
              <w:rPr>
                <w:rFonts w:cs="Arial Narrow"/>
              </w:rPr>
              <w:t>Árvores AVL – conceitos básicos e balanceamento.</w:t>
            </w:r>
          </w:p>
        </w:tc>
      </w:tr>
      <w:tr w:rsidR="00A52E2A" w:rsidTr="0071504D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  <w:szCs w:val="24"/>
              </w:rPr>
              <w:lastRenderedPageBreak/>
              <w:t>30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Pr="005A7651" w:rsidRDefault="00A52E2A" w:rsidP="003606EB">
            <w:pPr>
              <w:pStyle w:val="Header"/>
              <w:tabs>
                <w:tab w:val="left" w:pos="2269"/>
              </w:tabs>
              <w:snapToGrid w:val="0"/>
              <w:spacing w:before="20" w:after="20"/>
              <w:ind w:left="-70"/>
              <w:jc w:val="center"/>
              <w:rPr>
                <w:rFonts w:ascii="Arial Narrow" w:hAnsi="Arial Narrow" w:cs="Arial"/>
                <w:szCs w:val="24"/>
              </w:rPr>
            </w:pPr>
            <w:r w:rsidRPr="00DA726D">
              <w:rPr>
                <w:rFonts w:ascii="Arial Narrow" w:hAnsi="Arial Narrow" w:cs="Arial"/>
                <w:szCs w:val="24"/>
              </w:rPr>
              <w:t>11/06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200102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</w:pPr>
            <w:r>
              <w:t>Exercícios de revisão do conteúdo.</w:t>
            </w:r>
          </w:p>
        </w:tc>
      </w:tr>
      <w:tr w:rsidR="00A52E2A" w:rsidTr="0071504D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  <w:rPr>
                <w:rFonts w:cs="Arial Narrow"/>
                <w:b/>
                <w:szCs w:val="24"/>
              </w:rPr>
            </w:pPr>
            <w:r>
              <w:rPr>
                <w:rFonts w:cs="Arial Narrow"/>
                <w:b/>
                <w:szCs w:val="24"/>
              </w:rPr>
              <w:t>31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Pr="005A7651" w:rsidRDefault="00A52E2A" w:rsidP="003606EB">
            <w:pPr>
              <w:pStyle w:val="Header"/>
              <w:tabs>
                <w:tab w:val="left" w:pos="2269"/>
              </w:tabs>
              <w:snapToGrid w:val="0"/>
              <w:spacing w:before="20" w:after="20"/>
              <w:ind w:left="-70"/>
              <w:jc w:val="center"/>
              <w:rPr>
                <w:rFonts w:ascii="Arial Narrow" w:hAnsi="Arial Narrow" w:cs="Arial"/>
                <w:szCs w:val="24"/>
              </w:rPr>
            </w:pPr>
            <w:r>
              <w:rPr>
                <w:rFonts w:ascii="Arial Narrow" w:hAnsi="Arial Narrow" w:cs="Arial"/>
                <w:szCs w:val="24"/>
              </w:rPr>
              <w:t>13/06</w:t>
            </w: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200102">
            <w:pPr>
              <w:pStyle w:val="Blockquote"/>
              <w:tabs>
                <w:tab w:val="left" w:pos="2269"/>
              </w:tabs>
              <w:snapToGrid w:val="0"/>
              <w:spacing w:before="80" w:after="80"/>
              <w:ind w:left="0" w:right="-70"/>
              <w:jc w:val="center"/>
            </w:pPr>
            <w:r>
              <w:rPr>
                <w:rFonts w:cs="Arial Narrow"/>
                <w:color w:val="0000FF"/>
              </w:rPr>
              <w:t xml:space="preserve">Verificação de Aprendizagem – </w:t>
            </w:r>
            <w:r>
              <w:rPr>
                <w:rFonts w:cs="Arial Narrow"/>
                <w:b/>
                <w:color w:val="0000FF"/>
              </w:rPr>
              <w:t xml:space="preserve">prova escrita do </w:t>
            </w:r>
            <w:r w:rsidRPr="005A7651">
              <w:rPr>
                <w:rFonts w:cs="Arial Narrow"/>
                <w:b/>
                <w:color w:val="0000FF"/>
              </w:rPr>
              <w:t>segundo bimestre</w:t>
            </w:r>
          </w:p>
        </w:tc>
      </w:tr>
      <w:tr w:rsidR="00A52E2A" w:rsidTr="0071504D"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EF0594">
            <w:pPr>
              <w:pStyle w:val="Blockquote"/>
              <w:snapToGrid w:val="0"/>
              <w:spacing w:before="20" w:after="20"/>
              <w:ind w:left="0" w:right="0" w:hanging="70"/>
              <w:jc w:val="center"/>
            </w:pPr>
            <w:r>
              <w:rPr>
                <w:rFonts w:cs="Arial Narrow"/>
                <w:b/>
                <w:szCs w:val="24"/>
              </w:rPr>
              <w:t>32</w:t>
            </w:r>
          </w:p>
        </w:tc>
        <w:tc>
          <w:tcPr>
            <w:tcW w:w="1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Pr="005A7651" w:rsidRDefault="00A52E2A" w:rsidP="00200102">
            <w:pPr>
              <w:pStyle w:val="Header"/>
              <w:tabs>
                <w:tab w:val="left" w:pos="2269"/>
              </w:tabs>
              <w:snapToGrid w:val="0"/>
              <w:spacing w:before="20" w:after="20"/>
              <w:ind w:left="-70"/>
              <w:jc w:val="center"/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7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A52E2A" w:rsidRDefault="00A52E2A" w:rsidP="00200102">
            <w:pPr>
              <w:pStyle w:val="Blockquote"/>
              <w:snapToGrid w:val="0"/>
              <w:spacing w:before="80" w:after="80"/>
              <w:ind w:left="0" w:right="-70"/>
            </w:pPr>
            <w:r>
              <w:rPr>
                <w:rFonts w:cs="Arial Narrow"/>
              </w:rPr>
              <w:t>Revisão da Avaliação e discussão do desempenho dos alunos</w:t>
            </w:r>
          </w:p>
        </w:tc>
      </w:tr>
    </w:tbl>
    <w:p w:rsidR="008E149D" w:rsidRDefault="008E149D"/>
    <w:p w:rsidR="008E149D" w:rsidRDefault="008E149D"/>
    <w:tbl>
      <w:tblPr>
        <w:tblW w:w="10270" w:type="dxa"/>
        <w:tblInd w:w="-3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4859"/>
        <w:gridCol w:w="5411"/>
      </w:tblGrid>
      <w:tr w:rsidR="008E149D">
        <w:trPr>
          <w:trHeight w:val="380"/>
        </w:trPr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5E5E5"/>
            <w:tcMar>
              <w:left w:w="60" w:type="dxa"/>
            </w:tcMar>
          </w:tcPr>
          <w:p w:rsidR="008E149D" w:rsidRDefault="00081909">
            <w:pPr>
              <w:pStyle w:val="Blockquote"/>
              <w:snapToGrid w:val="0"/>
              <w:spacing w:before="0" w:after="0"/>
              <w:ind w:left="0" w:right="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ELABORADO POR:</w:t>
            </w:r>
          </w:p>
        </w:tc>
        <w:tc>
          <w:tcPr>
            <w:tcW w:w="5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0" w:type="dxa"/>
            </w:tcMar>
          </w:tcPr>
          <w:p w:rsidR="008E149D" w:rsidRDefault="00081909">
            <w:pPr>
              <w:pStyle w:val="Blockquote"/>
              <w:snapToGrid w:val="0"/>
              <w:spacing w:before="0" w:after="0"/>
              <w:ind w:left="0" w:right="0"/>
              <w:jc w:val="center"/>
              <w:rPr>
                <w:rFonts w:cs="Arial Narrow"/>
                <w:b/>
              </w:rPr>
            </w:pPr>
            <w:r>
              <w:rPr>
                <w:rFonts w:cs="Arial Narrow"/>
                <w:b/>
              </w:rPr>
              <w:t>APROVADO POR:</w:t>
            </w:r>
          </w:p>
        </w:tc>
      </w:tr>
      <w:tr w:rsidR="008E149D">
        <w:trPr>
          <w:trHeight w:val="293"/>
        </w:trPr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8E149D" w:rsidRDefault="00081909">
            <w:pPr>
              <w:pStyle w:val="Blockquote"/>
              <w:snapToGrid w:val="0"/>
              <w:spacing w:before="80" w:after="80"/>
              <w:ind w:left="0"/>
              <w:jc w:val="center"/>
              <w:rPr>
                <w:rFonts w:cs="Arial Narrow"/>
              </w:rPr>
            </w:pPr>
            <w:r>
              <w:rPr>
                <w:rFonts w:cs="Arial Narrow"/>
              </w:rPr>
              <w:t>Prof. Vicente de Paula Teixeira</w:t>
            </w:r>
          </w:p>
        </w:tc>
        <w:tc>
          <w:tcPr>
            <w:tcW w:w="5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8E149D" w:rsidRDefault="008E149D">
            <w:pPr>
              <w:pStyle w:val="Blockquote"/>
              <w:spacing w:before="80" w:after="80"/>
              <w:ind w:left="0" w:right="0"/>
              <w:rPr>
                <w:rFonts w:cs="Arial Narrow"/>
              </w:rPr>
            </w:pPr>
          </w:p>
        </w:tc>
      </w:tr>
      <w:tr w:rsidR="008E149D"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8E149D" w:rsidRDefault="008115AE" w:rsidP="008115AE">
            <w:pPr>
              <w:pStyle w:val="Blockquote"/>
              <w:snapToGrid w:val="0"/>
              <w:spacing w:before="0" w:after="0"/>
              <w:ind w:left="0"/>
              <w:jc w:val="center"/>
            </w:pPr>
            <w:r>
              <w:rPr>
                <w:rFonts w:cs="Arial Narrow"/>
              </w:rPr>
              <w:t>Data:     08</w:t>
            </w:r>
            <w:r w:rsidR="00081909">
              <w:rPr>
                <w:rFonts w:cs="Arial Narrow"/>
              </w:rPr>
              <w:t>/0</w:t>
            </w:r>
            <w:r>
              <w:rPr>
                <w:rFonts w:cs="Arial Narrow"/>
              </w:rPr>
              <w:t>2</w:t>
            </w:r>
            <w:r w:rsidR="00081909">
              <w:rPr>
                <w:rFonts w:cs="Arial Narrow"/>
              </w:rPr>
              <w:t>/201</w:t>
            </w:r>
            <w:r>
              <w:rPr>
                <w:rFonts w:cs="Arial Narrow"/>
              </w:rPr>
              <w:t>9</w:t>
            </w:r>
          </w:p>
        </w:tc>
        <w:tc>
          <w:tcPr>
            <w:tcW w:w="5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8E149D" w:rsidRDefault="00081909">
            <w:pPr>
              <w:pStyle w:val="Blockquote"/>
              <w:snapToGrid w:val="0"/>
              <w:spacing w:before="0" w:after="0"/>
              <w:ind w:left="0"/>
              <w:jc w:val="center"/>
              <w:rPr>
                <w:rFonts w:cs="Arial Narrow"/>
              </w:rPr>
            </w:pPr>
            <w:r>
              <w:rPr>
                <w:rFonts w:cs="Arial Narrow"/>
              </w:rPr>
              <w:t>Data:         /        /</w:t>
            </w:r>
          </w:p>
        </w:tc>
      </w:tr>
    </w:tbl>
    <w:p w:rsidR="004B1650" w:rsidRDefault="004B1650" w:rsidP="004B1650"/>
    <w:sectPr w:rsidR="004B1650">
      <w:headerReference w:type="default" r:id="rId11"/>
      <w:footerReference w:type="default" r:id="rId12"/>
      <w:pgSz w:w="11906" w:h="16838"/>
      <w:pgMar w:top="262" w:right="851" w:bottom="777" w:left="1418" w:header="142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AB4" w:rsidRDefault="00256AB4">
      <w:r>
        <w:separator/>
      </w:r>
    </w:p>
  </w:endnote>
  <w:endnote w:type="continuationSeparator" w:id="0">
    <w:p w:rsidR="00256AB4" w:rsidRDefault="00256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49D" w:rsidRDefault="00081909">
    <w:pPr>
      <w:pStyle w:val="Legenda1"/>
      <w:tabs>
        <w:tab w:val="left" w:pos="8505"/>
      </w:tabs>
      <w:ind w:right="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7" behindDoc="1" locked="0" layoutInCell="1" allowOverlap="1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15240" cy="147320"/>
              <wp:effectExtent l="4445" t="635" r="635" b="5715"/>
              <wp:wrapSquare wrapText="largest"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6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8E149D" w:rsidRDefault="008E149D">
                          <w:pPr>
                            <w:pStyle w:val="Foo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" o:spid="_x0000_s1026" style="position:absolute;margin-left:551.6pt;margin-top:.05pt;width:1.2pt;height:11.6pt;z-index:-50331647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" filled="f" stroked="f">
              <v:textbox inset="0,0,0,0">
                <w:txbxContent>
                  <w:p w:rsidR="008E149D" w:rsidRDefault="008E149D">
                    <w:pPr>
                      <w:pStyle w:val="Footer"/>
                      <w:rPr>
                        <w:color w:val="000000"/>
                      </w:rPr>
                    </w:pPr>
                  </w:p>
                </w:txbxContent>
              </v:textbox>
              <w10:wrap type="square" side="largest"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AB4" w:rsidRDefault="00256AB4">
      <w:r>
        <w:separator/>
      </w:r>
    </w:p>
  </w:footnote>
  <w:footnote w:type="continuationSeparator" w:id="0">
    <w:p w:rsidR="00256AB4" w:rsidRDefault="00256A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49D" w:rsidRDefault="008E149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C6851"/>
    <w:multiLevelType w:val="multilevel"/>
    <w:tmpl w:val="8BC2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9E96D4E"/>
    <w:multiLevelType w:val="multilevel"/>
    <w:tmpl w:val="35124EB4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</w:lvl>
    <w:lvl w:ilvl="1">
      <w:start w:val="2"/>
      <w:numFmt w:val="decimal"/>
      <w:lvlText w:val="%1.%2"/>
      <w:lvlJc w:val="left"/>
      <w:pPr>
        <w:tabs>
          <w:tab w:val="num" w:pos="1087"/>
        </w:tabs>
        <w:ind w:left="1087" w:hanging="600"/>
      </w:pPr>
    </w:lvl>
    <w:lvl w:ilvl="2">
      <w:start w:val="1"/>
      <w:numFmt w:val="decimal"/>
      <w:lvlText w:val="%1.%2.%3"/>
      <w:lvlJc w:val="left"/>
      <w:pPr>
        <w:tabs>
          <w:tab w:val="num" w:pos="1694"/>
        </w:tabs>
        <w:ind w:left="1694" w:hanging="720"/>
      </w:pPr>
      <w:rPr>
        <w:rFonts w:ascii="Arial Narrow" w:hAnsi="Arial Narrow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181"/>
        </w:tabs>
        <w:ind w:left="2181" w:hanging="720"/>
      </w:pPr>
    </w:lvl>
    <w:lvl w:ilvl="4">
      <w:start w:val="1"/>
      <w:numFmt w:val="decimal"/>
      <w:lvlText w:val="%1.%2.%3.%4.%5"/>
      <w:lvlJc w:val="left"/>
      <w:pPr>
        <w:tabs>
          <w:tab w:val="num" w:pos="3028"/>
        </w:tabs>
        <w:ind w:left="3028" w:hanging="1080"/>
      </w:p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51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362"/>
        </w:tabs>
        <w:ind w:left="436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849"/>
        </w:tabs>
        <w:ind w:left="48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336"/>
        </w:tabs>
        <w:ind w:left="5336" w:hanging="1440"/>
      </w:pPr>
    </w:lvl>
  </w:abstractNum>
  <w:abstractNum w:abstractNumId="2">
    <w:nsid w:val="105C3B0A"/>
    <w:multiLevelType w:val="multilevel"/>
    <w:tmpl w:val="484E36A0"/>
    <w:lvl w:ilvl="0">
      <w:start w:val="1"/>
      <w:numFmt w:val="decimal"/>
      <w:lvlText w:val="1.%1 "/>
      <w:lvlJc w:val="left"/>
      <w:pPr>
        <w:ind w:left="567" w:hanging="283"/>
      </w:pPr>
      <w:rPr>
        <w:rFonts w:ascii="Arial Narrow" w:hAnsi="Arial Narrow"/>
        <w:b w:val="0"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2887F11"/>
    <w:multiLevelType w:val="multilevel"/>
    <w:tmpl w:val="EA9E6A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385F5D92"/>
    <w:multiLevelType w:val="multilevel"/>
    <w:tmpl w:val="FFE225D8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</w:lvl>
    <w:lvl w:ilvl="1">
      <w:start w:val="1"/>
      <w:numFmt w:val="decimal"/>
      <w:lvlText w:val="%1.%2"/>
      <w:lvlJc w:val="left"/>
      <w:pPr>
        <w:tabs>
          <w:tab w:val="num" w:pos="1087"/>
        </w:tabs>
        <w:ind w:left="1087" w:hanging="600"/>
      </w:pPr>
      <w:rPr>
        <w:rFonts w:ascii="Arial Narrow" w:hAnsi="Arial Narrow"/>
        <w:b w:val="0"/>
        <w:i w:val="0"/>
        <w:sz w:val="24"/>
      </w:rPr>
    </w:lvl>
    <w:lvl w:ilvl="2">
      <w:start w:val="4"/>
      <w:numFmt w:val="decimal"/>
      <w:lvlText w:val="%1.%2.%3"/>
      <w:lvlJc w:val="left"/>
      <w:pPr>
        <w:tabs>
          <w:tab w:val="num" w:pos="1694"/>
        </w:tabs>
        <w:ind w:left="1694" w:hanging="720"/>
      </w:pPr>
    </w:lvl>
    <w:lvl w:ilvl="3">
      <w:start w:val="1"/>
      <w:numFmt w:val="decimal"/>
      <w:lvlText w:val="%1.%2.%3.%4"/>
      <w:lvlJc w:val="left"/>
      <w:pPr>
        <w:tabs>
          <w:tab w:val="num" w:pos="2181"/>
        </w:tabs>
        <w:ind w:left="2181" w:hanging="720"/>
      </w:pPr>
    </w:lvl>
    <w:lvl w:ilvl="4">
      <w:start w:val="1"/>
      <w:numFmt w:val="decimal"/>
      <w:lvlText w:val="%1.%2.%3.%4.%5"/>
      <w:lvlJc w:val="left"/>
      <w:pPr>
        <w:tabs>
          <w:tab w:val="num" w:pos="3028"/>
        </w:tabs>
        <w:ind w:left="3028" w:hanging="1080"/>
      </w:p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51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362"/>
        </w:tabs>
        <w:ind w:left="436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849"/>
        </w:tabs>
        <w:ind w:left="48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336"/>
        </w:tabs>
        <w:ind w:left="5336" w:hanging="1440"/>
      </w:pPr>
    </w:lvl>
  </w:abstractNum>
  <w:abstractNum w:abstractNumId="5">
    <w:nsid w:val="528342C9"/>
    <w:multiLevelType w:val="multilevel"/>
    <w:tmpl w:val="C0FA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>
    <w:nsid w:val="60C07628"/>
    <w:multiLevelType w:val="multilevel"/>
    <w:tmpl w:val="72E679CC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555"/>
      </w:pPr>
    </w:lvl>
    <w:lvl w:ilvl="2">
      <w:start w:val="2"/>
      <w:numFmt w:val="decimal"/>
      <w:lvlText w:val="%1.%2.%3"/>
      <w:lvlJc w:val="left"/>
      <w:pPr>
        <w:tabs>
          <w:tab w:val="num" w:pos="1326"/>
        </w:tabs>
        <w:ind w:left="1326" w:hanging="720"/>
      </w:pPr>
    </w:lvl>
    <w:lvl w:ilvl="3">
      <w:start w:val="1"/>
      <w:numFmt w:val="decimal"/>
      <w:lvlText w:val="%1.%2.%3.%4"/>
      <w:lvlJc w:val="left"/>
      <w:pPr>
        <w:tabs>
          <w:tab w:val="num" w:pos="1629"/>
        </w:tabs>
        <w:ind w:left="1629" w:hanging="720"/>
      </w:pPr>
    </w:lvl>
    <w:lvl w:ilvl="4">
      <w:start w:val="1"/>
      <w:numFmt w:val="decimal"/>
      <w:lvlText w:val="%1.%2.%3.%4.%5"/>
      <w:lvlJc w:val="left"/>
      <w:pPr>
        <w:tabs>
          <w:tab w:val="num" w:pos="2292"/>
        </w:tabs>
        <w:ind w:left="2292" w:hanging="1080"/>
      </w:pPr>
    </w:lvl>
    <w:lvl w:ilvl="5">
      <w:start w:val="1"/>
      <w:numFmt w:val="decimal"/>
      <w:lvlText w:val="%1.%2.%3.%4.%5.%6"/>
      <w:lvlJc w:val="left"/>
      <w:pPr>
        <w:tabs>
          <w:tab w:val="num" w:pos="2595"/>
        </w:tabs>
        <w:ind w:left="2595" w:hanging="1080"/>
      </w:pPr>
    </w:lvl>
    <w:lvl w:ilvl="6">
      <w:start w:val="1"/>
      <w:numFmt w:val="decimal"/>
      <w:lvlText w:val="%1.%2.%3.%4.%5.%6.%7"/>
      <w:lvlJc w:val="left"/>
      <w:pPr>
        <w:tabs>
          <w:tab w:val="num" w:pos="3258"/>
        </w:tabs>
        <w:ind w:left="325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561"/>
        </w:tabs>
        <w:ind w:left="3561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864"/>
        </w:tabs>
        <w:ind w:left="3864" w:hanging="1440"/>
      </w:pPr>
    </w:lvl>
  </w:abstractNum>
  <w:abstractNum w:abstractNumId="7">
    <w:nsid w:val="610C4A74"/>
    <w:multiLevelType w:val="multilevel"/>
    <w:tmpl w:val="034C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>
    <w:nsid w:val="7900507E"/>
    <w:multiLevelType w:val="multilevel"/>
    <w:tmpl w:val="6EF8BBB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>
    <w:nsid w:val="79E34DFC"/>
    <w:multiLevelType w:val="multilevel"/>
    <w:tmpl w:val="EA2AF216"/>
    <w:lvl w:ilvl="0">
      <w:start w:val="1"/>
      <w:numFmt w:val="decimal"/>
      <w:lvlText w:val="3.%1. "/>
      <w:lvlJc w:val="left"/>
      <w:pPr>
        <w:tabs>
          <w:tab w:val="num" w:pos="1006"/>
        </w:tabs>
        <w:ind w:left="569" w:hanging="283"/>
      </w:pPr>
      <w:rPr>
        <w:rFonts w:ascii="Arial Narrow" w:hAnsi="Arial Narrow"/>
        <w:b w:val="0"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7B72090A"/>
    <w:multiLevelType w:val="multilevel"/>
    <w:tmpl w:val="0900C318"/>
    <w:lvl w:ilvl="0">
      <w:start w:val="1"/>
      <w:numFmt w:val="decimal"/>
      <w:lvlText w:val="2.%1 "/>
      <w:lvlJc w:val="left"/>
      <w:pPr>
        <w:ind w:left="567" w:hanging="283"/>
      </w:pPr>
      <w:rPr>
        <w:rFonts w:ascii="Arial Narrow" w:hAnsi="Arial Narrow"/>
        <w:b w:val="0"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7E611552"/>
    <w:multiLevelType w:val="multilevel"/>
    <w:tmpl w:val="543634D2"/>
    <w:lvl w:ilvl="0">
      <w:start w:val="1"/>
      <w:numFmt w:val="decimal"/>
      <w:lvlText w:val="3.3.%1. "/>
      <w:lvlJc w:val="left"/>
      <w:pPr>
        <w:tabs>
          <w:tab w:val="num" w:pos="1291"/>
        </w:tabs>
        <w:ind w:left="854" w:hanging="283"/>
      </w:pPr>
      <w:rPr>
        <w:rFonts w:ascii="Arial Narrow" w:hAnsi="Arial Narrow"/>
        <w:b w:val="0"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6"/>
  </w:num>
  <w:num w:numId="10">
    <w:abstractNumId w:val="2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9D"/>
    <w:rsid w:val="00010F23"/>
    <w:rsid w:val="00021906"/>
    <w:rsid w:val="00081909"/>
    <w:rsid w:val="000D36AB"/>
    <w:rsid w:val="000F31BF"/>
    <w:rsid w:val="000F4214"/>
    <w:rsid w:val="000F7B73"/>
    <w:rsid w:val="00105C32"/>
    <w:rsid w:val="00115CDB"/>
    <w:rsid w:val="00152BA3"/>
    <w:rsid w:val="001E4945"/>
    <w:rsid w:val="0021614F"/>
    <w:rsid w:val="002239F0"/>
    <w:rsid w:val="00252579"/>
    <w:rsid w:val="002545B1"/>
    <w:rsid w:val="00256AB4"/>
    <w:rsid w:val="002D3749"/>
    <w:rsid w:val="003072A8"/>
    <w:rsid w:val="003103DC"/>
    <w:rsid w:val="00321E88"/>
    <w:rsid w:val="0033352B"/>
    <w:rsid w:val="003E0950"/>
    <w:rsid w:val="0042270B"/>
    <w:rsid w:val="00445B3F"/>
    <w:rsid w:val="00452133"/>
    <w:rsid w:val="00457361"/>
    <w:rsid w:val="00484EE0"/>
    <w:rsid w:val="004B1650"/>
    <w:rsid w:val="00534F10"/>
    <w:rsid w:val="005A7651"/>
    <w:rsid w:val="005B2FEE"/>
    <w:rsid w:val="005C18F2"/>
    <w:rsid w:val="005E34C0"/>
    <w:rsid w:val="006448E5"/>
    <w:rsid w:val="00663A36"/>
    <w:rsid w:val="006B7237"/>
    <w:rsid w:val="006B7E85"/>
    <w:rsid w:val="0071504D"/>
    <w:rsid w:val="007B0C17"/>
    <w:rsid w:val="007B5C1C"/>
    <w:rsid w:val="008115AE"/>
    <w:rsid w:val="00873192"/>
    <w:rsid w:val="008734C0"/>
    <w:rsid w:val="00896D8C"/>
    <w:rsid w:val="008B2548"/>
    <w:rsid w:val="008D025E"/>
    <w:rsid w:val="008E149D"/>
    <w:rsid w:val="00901DFA"/>
    <w:rsid w:val="0090290E"/>
    <w:rsid w:val="00915A57"/>
    <w:rsid w:val="00950BE7"/>
    <w:rsid w:val="0098158D"/>
    <w:rsid w:val="00A21400"/>
    <w:rsid w:val="00A307F4"/>
    <w:rsid w:val="00A52E2A"/>
    <w:rsid w:val="00A730F9"/>
    <w:rsid w:val="00AB198D"/>
    <w:rsid w:val="00AD1891"/>
    <w:rsid w:val="00B3746D"/>
    <w:rsid w:val="00B642F6"/>
    <w:rsid w:val="00BA2B36"/>
    <w:rsid w:val="00BE3D79"/>
    <w:rsid w:val="00D07395"/>
    <w:rsid w:val="00D20AE5"/>
    <w:rsid w:val="00D37430"/>
    <w:rsid w:val="00D63E03"/>
    <w:rsid w:val="00D7043E"/>
    <w:rsid w:val="00D978E4"/>
    <w:rsid w:val="00DA726D"/>
    <w:rsid w:val="00DC4937"/>
    <w:rsid w:val="00DD0280"/>
    <w:rsid w:val="00DD6374"/>
    <w:rsid w:val="00DE0303"/>
    <w:rsid w:val="00E24FDD"/>
    <w:rsid w:val="00E43ECB"/>
    <w:rsid w:val="00E466D2"/>
    <w:rsid w:val="00E63246"/>
    <w:rsid w:val="00E845C3"/>
    <w:rsid w:val="00F240C2"/>
    <w:rsid w:val="00F82DB4"/>
    <w:rsid w:val="00FA040D"/>
    <w:rsid w:val="00FC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E6E"/>
    <w:pPr>
      <w:suppressAutoHyphens/>
    </w:pPr>
    <w:rPr>
      <w:rFonts w:ascii="Arial Narrow" w:hAnsi="Arial Narrow"/>
      <w:color w:val="00000A"/>
      <w:sz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F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5F6E6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5F6E6E"/>
    <w:pPr>
      <w:keepNext/>
      <w:numPr>
        <w:ilvl w:val="5"/>
        <w:numId w:val="1"/>
      </w:numPr>
      <w:ind w:left="284" w:firstLine="0"/>
      <w:outlineLvl w:val="5"/>
    </w:pPr>
    <w:rPr>
      <w:rFonts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qFormat/>
    <w:rsid w:val="005F6E6E"/>
    <w:rPr>
      <w:b w:val="0"/>
      <w:i w:val="0"/>
      <w:sz w:val="24"/>
    </w:rPr>
  </w:style>
  <w:style w:type="character" w:customStyle="1" w:styleId="WW8Num8z1">
    <w:name w:val="WW8Num8z1"/>
    <w:qFormat/>
    <w:rsid w:val="005F6E6E"/>
    <w:rPr>
      <w:b w:val="0"/>
      <w:i w:val="0"/>
    </w:rPr>
  </w:style>
  <w:style w:type="character" w:customStyle="1" w:styleId="WW8Num10z2">
    <w:name w:val="WW8Num10z2"/>
    <w:qFormat/>
    <w:rsid w:val="005F6E6E"/>
    <w:rPr>
      <w:b w:val="0"/>
      <w:i w:val="0"/>
    </w:rPr>
  </w:style>
  <w:style w:type="character" w:customStyle="1" w:styleId="WW8Num12z0">
    <w:name w:val="WW8Num12z0"/>
    <w:qFormat/>
    <w:rsid w:val="005F6E6E"/>
    <w:rPr>
      <w:b w:val="0"/>
      <w:i w:val="0"/>
      <w:sz w:val="24"/>
    </w:rPr>
  </w:style>
  <w:style w:type="character" w:customStyle="1" w:styleId="WW8Num13z0">
    <w:name w:val="WW8Num13z0"/>
    <w:qFormat/>
    <w:rsid w:val="005F6E6E"/>
    <w:rPr>
      <w:b w:val="0"/>
      <w:i w:val="0"/>
      <w:sz w:val="24"/>
    </w:rPr>
  </w:style>
  <w:style w:type="character" w:customStyle="1" w:styleId="WW8Num14z0">
    <w:name w:val="WW8Num14z0"/>
    <w:qFormat/>
    <w:rsid w:val="005F6E6E"/>
    <w:rPr>
      <w:b w:val="0"/>
      <w:i w:val="0"/>
      <w:sz w:val="24"/>
    </w:rPr>
  </w:style>
  <w:style w:type="character" w:customStyle="1" w:styleId="WW8NumSt9z0">
    <w:name w:val="WW8NumSt9z0"/>
    <w:qFormat/>
    <w:rsid w:val="005F6E6E"/>
    <w:rPr>
      <w:b w:val="0"/>
      <w:i w:val="0"/>
      <w:sz w:val="24"/>
    </w:rPr>
  </w:style>
  <w:style w:type="character" w:customStyle="1" w:styleId="Fontepargpadro1">
    <w:name w:val="Fonte parág. padrão1"/>
    <w:qFormat/>
    <w:rsid w:val="005F6E6E"/>
  </w:style>
  <w:style w:type="character" w:styleId="PageNumber">
    <w:name w:val="page number"/>
    <w:basedOn w:val="Fontepargpadro1"/>
    <w:qFormat/>
    <w:rsid w:val="005F6E6E"/>
  </w:style>
  <w:style w:type="character" w:customStyle="1" w:styleId="LinkdaInternet">
    <w:name w:val="Link da Internet"/>
    <w:rsid w:val="005F6E6E"/>
    <w:rPr>
      <w:color w:val="0000FF"/>
      <w:u w:val="single"/>
    </w:rPr>
  </w:style>
  <w:style w:type="character" w:styleId="FollowedHyperlink">
    <w:name w:val="FollowedHyperlink"/>
    <w:qFormat/>
    <w:rsid w:val="005F6E6E"/>
    <w:rPr>
      <w:color w:val="800080"/>
      <w:u w:val="single"/>
    </w:rPr>
  </w:style>
  <w:style w:type="character" w:customStyle="1" w:styleId="WW8Num33z3">
    <w:name w:val="WW8Num33z3"/>
    <w:qFormat/>
    <w:rsid w:val="00926599"/>
    <w:rPr>
      <w:rFonts w:ascii="Symbol" w:hAnsi="Symbol" w:cs="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35A20"/>
    <w:rPr>
      <w:rFonts w:ascii="Tahoma" w:hAnsi="Tahoma" w:cs="Tahoma"/>
      <w:sz w:val="16"/>
      <w:szCs w:val="16"/>
      <w:lang w:eastAsia="ar-SA"/>
    </w:rPr>
  </w:style>
  <w:style w:type="character" w:customStyle="1" w:styleId="ListLabel1">
    <w:name w:val="ListLabel 1"/>
    <w:qFormat/>
    <w:rPr>
      <w:rFonts w:ascii="Arial Narrow" w:hAnsi="Arial Narrow"/>
      <w:b w:val="0"/>
      <w:i w:val="0"/>
      <w:sz w:val="24"/>
    </w:rPr>
  </w:style>
  <w:style w:type="character" w:customStyle="1" w:styleId="ListLabel2">
    <w:name w:val="ListLabel 2"/>
    <w:qFormat/>
    <w:rPr>
      <w:rFonts w:ascii="Arial Narrow" w:hAnsi="Arial Narrow"/>
      <w:b w:val="0"/>
      <w:i w:val="0"/>
      <w:sz w:val="24"/>
    </w:rPr>
  </w:style>
  <w:style w:type="character" w:customStyle="1" w:styleId="ListLabel3">
    <w:name w:val="ListLabel 3"/>
    <w:qFormat/>
    <w:rPr>
      <w:rFonts w:ascii="Arial Narrow" w:hAnsi="Arial Narrow"/>
      <w:b w:val="0"/>
      <w:i w:val="0"/>
      <w:sz w:val="24"/>
    </w:rPr>
  </w:style>
  <w:style w:type="character" w:customStyle="1" w:styleId="ListLabel4">
    <w:name w:val="ListLabel 4"/>
    <w:qFormat/>
    <w:rPr>
      <w:rFonts w:ascii="Arial Narrow" w:hAnsi="Arial Narrow"/>
      <w:b w:val="0"/>
      <w:i w:val="0"/>
      <w:sz w:val="24"/>
    </w:rPr>
  </w:style>
  <w:style w:type="character" w:customStyle="1" w:styleId="ListLabel5">
    <w:name w:val="ListLabel 5"/>
    <w:qFormat/>
    <w:rPr>
      <w:rFonts w:ascii="Arial Narrow" w:hAnsi="Arial Narrow"/>
      <w:b w:val="0"/>
      <w:i w:val="0"/>
      <w:sz w:val="24"/>
    </w:rPr>
  </w:style>
  <w:style w:type="character" w:customStyle="1" w:styleId="ListLabel6">
    <w:name w:val="ListLabel 6"/>
    <w:qFormat/>
    <w:rPr>
      <w:rFonts w:ascii="Arial Narrow" w:hAnsi="Arial Narrow"/>
      <w:b w:val="0"/>
      <w:i w:val="0"/>
      <w:sz w:val="24"/>
    </w:rPr>
  </w:style>
  <w:style w:type="character" w:customStyle="1" w:styleId="ListLabel7">
    <w:name w:val="ListLabel 7"/>
    <w:qFormat/>
    <w:rPr>
      <w:rFonts w:ascii="Arial Narrow" w:hAnsi="Arial Narrow"/>
      <w:b w:val="0"/>
      <w:i w:val="0"/>
      <w:sz w:val="24"/>
    </w:rPr>
  </w:style>
  <w:style w:type="character" w:customStyle="1" w:styleId="ListLabel8">
    <w:name w:val="ListLabel 8"/>
    <w:qFormat/>
    <w:rPr>
      <w:rFonts w:ascii="Arial Narrow" w:hAnsi="Arial Narrow"/>
      <w:b w:val="0"/>
      <w:i w:val="0"/>
      <w:sz w:val="24"/>
    </w:rPr>
  </w:style>
  <w:style w:type="character" w:customStyle="1" w:styleId="ListLabel9">
    <w:name w:val="ListLabel 9"/>
    <w:qFormat/>
    <w:rPr>
      <w:rFonts w:ascii="Arial Narrow" w:hAnsi="Arial Narrow"/>
      <w:b w:val="0"/>
      <w:i w:val="0"/>
      <w:sz w:val="24"/>
    </w:rPr>
  </w:style>
  <w:style w:type="character" w:customStyle="1" w:styleId="ListLabel10">
    <w:name w:val="ListLabel 10"/>
    <w:qFormat/>
    <w:rPr>
      <w:rFonts w:ascii="Arial Narrow" w:hAnsi="Arial Narrow"/>
      <w:b w:val="0"/>
      <w:i w:val="0"/>
      <w:sz w:val="24"/>
    </w:rPr>
  </w:style>
  <w:style w:type="character" w:customStyle="1" w:styleId="ListLabel11">
    <w:name w:val="ListLabel 11"/>
    <w:qFormat/>
    <w:rPr>
      <w:rFonts w:ascii="Arial Narrow" w:hAnsi="Arial Narrow"/>
      <w:b w:val="0"/>
      <w:i w:val="0"/>
      <w:sz w:val="24"/>
    </w:rPr>
  </w:style>
  <w:style w:type="character" w:customStyle="1" w:styleId="ListLabel12">
    <w:name w:val="ListLabel 12"/>
    <w:qFormat/>
    <w:rPr>
      <w:rFonts w:ascii="Arial Narrow" w:hAnsi="Arial Narrow"/>
      <w:b w:val="0"/>
      <w:i w:val="0"/>
      <w:sz w:val="24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5F6E6E"/>
    <w:pPr>
      <w:jc w:val="both"/>
    </w:pPr>
    <w:rPr>
      <w:rFonts w:ascii="Tahoma" w:hAnsi="Tahoma" w:cs="Tahoma"/>
    </w:rPr>
  </w:style>
  <w:style w:type="paragraph" w:styleId="List">
    <w:name w:val="List"/>
    <w:basedOn w:val="BodyText"/>
    <w:rsid w:val="005F6E6E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rsid w:val="005F6E6E"/>
    <w:pPr>
      <w:suppressLineNumbers/>
    </w:pPr>
    <w:rPr>
      <w:rFonts w:cs="Mangal"/>
    </w:rPr>
  </w:style>
  <w:style w:type="paragraph" w:customStyle="1" w:styleId="Ttulo1">
    <w:name w:val="Título1"/>
    <w:basedOn w:val="Normal"/>
    <w:qFormat/>
    <w:rsid w:val="005F6E6E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customStyle="1" w:styleId="Legenda1">
    <w:name w:val="Legenda1"/>
    <w:basedOn w:val="Normal"/>
    <w:next w:val="Normal"/>
    <w:qFormat/>
    <w:rsid w:val="005F6E6E"/>
    <w:pPr>
      <w:tabs>
        <w:tab w:val="left" w:pos="2244"/>
        <w:tab w:val="left" w:pos="4488"/>
        <w:tab w:val="left" w:pos="6732"/>
        <w:tab w:val="left" w:pos="8976"/>
      </w:tabs>
      <w:spacing w:before="120"/>
      <w:ind w:right="360"/>
    </w:pPr>
    <w:rPr>
      <w:rFonts w:cs="Arial Narrow"/>
      <w:b/>
      <w:bCs/>
      <w:sz w:val="22"/>
    </w:rPr>
  </w:style>
  <w:style w:type="paragraph" w:styleId="Header">
    <w:name w:val="header"/>
    <w:basedOn w:val="Normal"/>
    <w:rsid w:val="005F6E6E"/>
    <w:pPr>
      <w:tabs>
        <w:tab w:val="center" w:pos="4419"/>
        <w:tab w:val="right" w:pos="8838"/>
      </w:tabs>
      <w:jc w:val="both"/>
    </w:pPr>
    <w:rPr>
      <w:rFonts w:ascii="Tahoma" w:hAnsi="Tahoma" w:cs="Tahoma"/>
    </w:rPr>
  </w:style>
  <w:style w:type="paragraph" w:customStyle="1" w:styleId="Blockquote">
    <w:name w:val="Blockquote"/>
    <w:basedOn w:val="Normal"/>
    <w:qFormat/>
    <w:rsid w:val="005F6E6E"/>
    <w:pPr>
      <w:spacing w:before="100" w:after="100"/>
      <w:ind w:left="360" w:right="360"/>
    </w:pPr>
  </w:style>
  <w:style w:type="paragraph" w:styleId="Footer">
    <w:name w:val="footer"/>
    <w:basedOn w:val="Normal"/>
    <w:rsid w:val="005F6E6E"/>
    <w:pPr>
      <w:tabs>
        <w:tab w:val="center" w:pos="4419"/>
        <w:tab w:val="right" w:pos="8838"/>
      </w:tabs>
    </w:pPr>
  </w:style>
  <w:style w:type="paragraph" w:customStyle="1" w:styleId="Corpodetexto21">
    <w:name w:val="Corpo de texto 21"/>
    <w:basedOn w:val="Normal"/>
    <w:qFormat/>
    <w:rsid w:val="005F6E6E"/>
    <w:pPr>
      <w:spacing w:after="120" w:line="480" w:lineRule="auto"/>
    </w:pPr>
  </w:style>
  <w:style w:type="paragraph" w:customStyle="1" w:styleId="Contedodetabela">
    <w:name w:val="Conteúdo de tabela"/>
    <w:basedOn w:val="Normal"/>
    <w:qFormat/>
    <w:rsid w:val="005F6E6E"/>
    <w:pPr>
      <w:suppressLineNumbers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etabela"/>
    <w:qFormat/>
    <w:rsid w:val="005F6E6E"/>
    <w:pPr>
      <w:jc w:val="center"/>
    </w:pPr>
    <w:rPr>
      <w:b/>
      <w:bCs/>
    </w:rPr>
  </w:style>
  <w:style w:type="paragraph" w:customStyle="1" w:styleId="Contedodequadro">
    <w:name w:val="Conteúdo de quadro"/>
    <w:basedOn w:val="BodyText"/>
    <w:qFormat/>
    <w:rsid w:val="005F6E6E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5A20"/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  <w:qFormat/>
  </w:style>
  <w:style w:type="character" w:styleId="Strong">
    <w:name w:val="Strong"/>
    <w:basedOn w:val="DefaultParagraphFont"/>
    <w:uiPriority w:val="22"/>
    <w:qFormat/>
    <w:rsid w:val="003103DC"/>
    <w:rPr>
      <w:b/>
      <w:bCs/>
    </w:rPr>
  </w:style>
  <w:style w:type="character" w:styleId="Hyperlink">
    <w:name w:val="Hyperlink"/>
    <w:basedOn w:val="DefaultParagraphFont"/>
    <w:uiPriority w:val="99"/>
    <w:unhideWhenUsed/>
    <w:rsid w:val="00A307F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4F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E6E"/>
    <w:pPr>
      <w:suppressAutoHyphens/>
    </w:pPr>
    <w:rPr>
      <w:rFonts w:ascii="Arial Narrow" w:hAnsi="Arial Narrow"/>
      <w:color w:val="00000A"/>
      <w:sz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F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5F6E6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5F6E6E"/>
    <w:pPr>
      <w:keepNext/>
      <w:numPr>
        <w:ilvl w:val="5"/>
        <w:numId w:val="1"/>
      </w:numPr>
      <w:ind w:left="284" w:firstLine="0"/>
      <w:outlineLvl w:val="5"/>
    </w:pPr>
    <w:rPr>
      <w:rFonts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qFormat/>
    <w:rsid w:val="005F6E6E"/>
    <w:rPr>
      <w:b w:val="0"/>
      <w:i w:val="0"/>
      <w:sz w:val="24"/>
    </w:rPr>
  </w:style>
  <w:style w:type="character" w:customStyle="1" w:styleId="WW8Num8z1">
    <w:name w:val="WW8Num8z1"/>
    <w:qFormat/>
    <w:rsid w:val="005F6E6E"/>
    <w:rPr>
      <w:b w:val="0"/>
      <w:i w:val="0"/>
    </w:rPr>
  </w:style>
  <w:style w:type="character" w:customStyle="1" w:styleId="WW8Num10z2">
    <w:name w:val="WW8Num10z2"/>
    <w:qFormat/>
    <w:rsid w:val="005F6E6E"/>
    <w:rPr>
      <w:b w:val="0"/>
      <w:i w:val="0"/>
    </w:rPr>
  </w:style>
  <w:style w:type="character" w:customStyle="1" w:styleId="WW8Num12z0">
    <w:name w:val="WW8Num12z0"/>
    <w:qFormat/>
    <w:rsid w:val="005F6E6E"/>
    <w:rPr>
      <w:b w:val="0"/>
      <w:i w:val="0"/>
      <w:sz w:val="24"/>
    </w:rPr>
  </w:style>
  <w:style w:type="character" w:customStyle="1" w:styleId="WW8Num13z0">
    <w:name w:val="WW8Num13z0"/>
    <w:qFormat/>
    <w:rsid w:val="005F6E6E"/>
    <w:rPr>
      <w:b w:val="0"/>
      <w:i w:val="0"/>
      <w:sz w:val="24"/>
    </w:rPr>
  </w:style>
  <w:style w:type="character" w:customStyle="1" w:styleId="WW8Num14z0">
    <w:name w:val="WW8Num14z0"/>
    <w:qFormat/>
    <w:rsid w:val="005F6E6E"/>
    <w:rPr>
      <w:b w:val="0"/>
      <w:i w:val="0"/>
      <w:sz w:val="24"/>
    </w:rPr>
  </w:style>
  <w:style w:type="character" w:customStyle="1" w:styleId="WW8NumSt9z0">
    <w:name w:val="WW8NumSt9z0"/>
    <w:qFormat/>
    <w:rsid w:val="005F6E6E"/>
    <w:rPr>
      <w:b w:val="0"/>
      <w:i w:val="0"/>
      <w:sz w:val="24"/>
    </w:rPr>
  </w:style>
  <w:style w:type="character" w:customStyle="1" w:styleId="Fontepargpadro1">
    <w:name w:val="Fonte parág. padrão1"/>
    <w:qFormat/>
    <w:rsid w:val="005F6E6E"/>
  </w:style>
  <w:style w:type="character" w:styleId="PageNumber">
    <w:name w:val="page number"/>
    <w:basedOn w:val="Fontepargpadro1"/>
    <w:qFormat/>
    <w:rsid w:val="005F6E6E"/>
  </w:style>
  <w:style w:type="character" w:customStyle="1" w:styleId="LinkdaInternet">
    <w:name w:val="Link da Internet"/>
    <w:rsid w:val="005F6E6E"/>
    <w:rPr>
      <w:color w:val="0000FF"/>
      <w:u w:val="single"/>
    </w:rPr>
  </w:style>
  <w:style w:type="character" w:styleId="FollowedHyperlink">
    <w:name w:val="FollowedHyperlink"/>
    <w:qFormat/>
    <w:rsid w:val="005F6E6E"/>
    <w:rPr>
      <w:color w:val="800080"/>
      <w:u w:val="single"/>
    </w:rPr>
  </w:style>
  <w:style w:type="character" w:customStyle="1" w:styleId="WW8Num33z3">
    <w:name w:val="WW8Num33z3"/>
    <w:qFormat/>
    <w:rsid w:val="00926599"/>
    <w:rPr>
      <w:rFonts w:ascii="Symbol" w:hAnsi="Symbol" w:cs="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35A20"/>
    <w:rPr>
      <w:rFonts w:ascii="Tahoma" w:hAnsi="Tahoma" w:cs="Tahoma"/>
      <w:sz w:val="16"/>
      <w:szCs w:val="16"/>
      <w:lang w:eastAsia="ar-SA"/>
    </w:rPr>
  </w:style>
  <w:style w:type="character" w:customStyle="1" w:styleId="ListLabel1">
    <w:name w:val="ListLabel 1"/>
    <w:qFormat/>
    <w:rPr>
      <w:rFonts w:ascii="Arial Narrow" w:hAnsi="Arial Narrow"/>
      <w:b w:val="0"/>
      <w:i w:val="0"/>
      <w:sz w:val="24"/>
    </w:rPr>
  </w:style>
  <w:style w:type="character" w:customStyle="1" w:styleId="ListLabel2">
    <w:name w:val="ListLabel 2"/>
    <w:qFormat/>
    <w:rPr>
      <w:rFonts w:ascii="Arial Narrow" w:hAnsi="Arial Narrow"/>
      <w:b w:val="0"/>
      <w:i w:val="0"/>
      <w:sz w:val="24"/>
    </w:rPr>
  </w:style>
  <w:style w:type="character" w:customStyle="1" w:styleId="ListLabel3">
    <w:name w:val="ListLabel 3"/>
    <w:qFormat/>
    <w:rPr>
      <w:rFonts w:ascii="Arial Narrow" w:hAnsi="Arial Narrow"/>
      <w:b w:val="0"/>
      <w:i w:val="0"/>
      <w:sz w:val="24"/>
    </w:rPr>
  </w:style>
  <w:style w:type="character" w:customStyle="1" w:styleId="ListLabel4">
    <w:name w:val="ListLabel 4"/>
    <w:qFormat/>
    <w:rPr>
      <w:rFonts w:ascii="Arial Narrow" w:hAnsi="Arial Narrow"/>
      <w:b w:val="0"/>
      <w:i w:val="0"/>
      <w:sz w:val="24"/>
    </w:rPr>
  </w:style>
  <w:style w:type="character" w:customStyle="1" w:styleId="ListLabel5">
    <w:name w:val="ListLabel 5"/>
    <w:qFormat/>
    <w:rPr>
      <w:rFonts w:ascii="Arial Narrow" w:hAnsi="Arial Narrow"/>
      <w:b w:val="0"/>
      <w:i w:val="0"/>
      <w:sz w:val="24"/>
    </w:rPr>
  </w:style>
  <w:style w:type="character" w:customStyle="1" w:styleId="ListLabel6">
    <w:name w:val="ListLabel 6"/>
    <w:qFormat/>
    <w:rPr>
      <w:rFonts w:ascii="Arial Narrow" w:hAnsi="Arial Narrow"/>
      <w:b w:val="0"/>
      <w:i w:val="0"/>
      <w:sz w:val="24"/>
    </w:rPr>
  </w:style>
  <w:style w:type="character" w:customStyle="1" w:styleId="ListLabel7">
    <w:name w:val="ListLabel 7"/>
    <w:qFormat/>
    <w:rPr>
      <w:rFonts w:ascii="Arial Narrow" w:hAnsi="Arial Narrow"/>
      <w:b w:val="0"/>
      <w:i w:val="0"/>
      <w:sz w:val="24"/>
    </w:rPr>
  </w:style>
  <w:style w:type="character" w:customStyle="1" w:styleId="ListLabel8">
    <w:name w:val="ListLabel 8"/>
    <w:qFormat/>
    <w:rPr>
      <w:rFonts w:ascii="Arial Narrow" w:hAnsi="Arial Narrow"/>
      <w:b w:val="0"/>
      <w:i w:val="0"/>
      <w:sz w:val="24"/>
    </w:rPr>
  </w:style>
  <w:style w:type="character" w:customStyle="1" w:styleId="ListLabel9">
    <w:name w:val="ListLabel 9"/>
    <w:qFormat/>
    <w:rPr>
      <w:rFonts w:ascii="Arial Narrow" w:hAnsi="Arial Narrow"/>
      <w:b w:val="0"/>
      <w:i w:val="0"/>
      <w:sz w:val="24"/>
    </w:rPr>
  </w:style>
  <w:style w:type="character" w:customStyle="1" w:styleId="ListLabel10">
    <w:name w:val="ListLabel 10"/>
    <w:qFormat/>
    <w:rPr>
      <w:rFonts w:ascii="Arial Narrow" w:hAnsi="Arial Narrow"/>
      <w:b w:val="0"/>
      <w:i w:val="0"/>
      <w:sz w:val="24"/>
    </w:rPr>
  </w:style>
  <w:style w:type="character" w:customStyle="1" w:styleId="ListLabel11">
    <w:name w:val="ListLabel 11"/>
    <w:qFormat/>
    <w:rPr>
      <w:rFonts w:ascii="Arial Narrow" w:hAnsi="Arial Narrow"/>
      <w:b w:val="0"/>
      <w:i w:val="0"/>
      <w:sz w:val="24"/>
    </w:rPr>
  </w:style>
  <w:style w:type="character" w:customStyle="1" w:styleId="ListLabel12">
    <w:name w:val="ListLabel 12"/>
    <w:qFormat/>
    <w:rPr>
      <w:rFonts w:ascii="Arial Narrow" w:hAnsi="Arial Narrow"/>
      <w:b w:val="0"/>
      <w:i w:val="0"/>
      <w:sz w:val="24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5F6E6E"/>
    <w:pPr>
      <w:jc w:val="both"/>
    </w:pPr>
    <w:rPr>
      <w:rFonts w:ascii="Tahoma" w:hAnsi="Tahoma" w:cs="Tahoma"/>
    </w:rPr>
  </w:style>
  <w:style w:type="paragraph" w:styleId="List">
    <w:name w:val="List"/>
    <w:basedOn w:val="BodyText"/>
    <w:rsid w:val="005F6E6E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rsid w:val="005F6E6E"/>
    <w:pPr>
      <w:suppressLineNumbers/>
    </w:pPr>
    <w:rPr>
      <w:rFonts w:cs="Mangal"/>
    </w:rPr>
  </w:style>
  <w:style w:type="paragraph" w:customStyle="1" w:styleId="Ttulo1">
    <w:name w:val="Título1"/>
    <w:basedOn w:val="Normal"/>
    <w:qFormat/>
    <w:rsid w:val="005F6E6E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customStyle="1" w:styleId="Legenda1">
    <w:name w:val="Legenda1"/>
    <w:basedOn w:val="Normal"/>
    <w:next w:val="Normal"/>
    <w:qFormat/>
    <w:rsid w:val="005F6E6E"/>
    <w:pPr>
      <w:tabs>
        <w:tab w:val="left" w:pos="2244"/>
        <w:tab w:val="left" w:pos="4488"/>
        <w:tab w:val="left" w:pos="6732"/>
        <w:tab w:val="left" w:pos="8976"/>
      </w:tabs>
      <w:spacing w:before="120"/>
      <w:ind w:right="360"/>
    </w:pPr>
    <w:rPr>
      <w:rFonts w:cs="Arial Narrow"/>
      <w:b/>
      <w:bCs/>
      <w:sz w:val="22"/>
    </w:rPr>
  </w:style>
  <w:style w:type="paragraph" w:styleId="Header">
    <w:name w:val="header"/>
    <w:basedOn w:val="Normal"/>
    <w:rsid w:val="005F6E6E"/>
    <w:pPr>
      <w:tabs>
        <w:tab w:val="center" w:pos="4419"/>
        <w:tab w:val="right" w:pos="8838"/>
      </w:tabs>
      <w:jc w:val="both"/>
    </w:pPr>
    <w:rPr>
      <w:rFonts w:ascii="Tahoma" w:hAnsi="Tahoma" w:cs="Tahoma"/>
    </w:rPr>
  </w:style>
  <w:style w:type="paragraph" w:customStyle="1" w:styleId="Blockquote">
    <w:name w:val="Blockquote"/>
    <w:basedOn w:val="Normal"/>
    <w:qFormat/>
    <w:rsid w:val="005F6E6E"/>
    <w:pPr>
      <w:spacing w:before="100" w:after="100"/>
      <w:ind w:left="360" w:right="360"/>
    </w:pPr>
  </w:style>
  <w:style w:type="paragraph" w:styleId="Footer">
    <w:name w:val="footer"/>
    <w:basedOn w:val="Normal"/>
    <w:rsid w:val="005F6E6E"/>
    <w:pPr>
      <w:tabs>
        <w:tab w:val="center" w:pos="4419"/>
        <w:tab w:val="right" w:pos="8838"/>
      </w:tabs>
    </w:pPr>
  </w:style>
  <w:style w:type="paragraph" w:customStyle="1" w:styleId="Corpodetexto21">
    <w:name w:val="Corpo de texto 21"/>
    <w:basedOn w:val="Normal"/>
    <w:qFormat/>
    <w:rsid w:val="005F6E6E"/>
    <w:pPr>
      <w:spacing w:after="120" w:line="480" w:lineRule="auto"/>
    </w:pPr>
  </w:style>
  <w:style w:type="paragraph" w:customStyle="1" w:styleId="Contedodetabela">
    <w:name w:val="Conteúdo de tabela"/>
    <w:basedOn w:val="Normal"/>
    <w:qFormat/>
    <w:rsid w:val="005F6E6E"/>
    <w:pPr>
      <w:suppressLineNumbers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etabela"/>
    <w:qFormat/>
    <w:rsid w:val="005F6E6E"/>
    <w:pPr>
      <w:jc w:val="center"/>
    </w:pPr>
    <w:rPr>
      <w:b/>
      <w:bCs/>
    </w:rPr>
  </w:style>
  <w:style w:type="paragraph" w:customStyle="1" w:styleId="Contedodequadro">
    <w:name w:val="Conteúdo de quadro"/>
    <w:basedOn w:val="BodyText"/>
    <w:qFormat/>
    <w:rsid w:val="005F6E6E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5A20"/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  <w:qFormat/>
  </w:style>
  <w:style w:type="character" w:styleId="Strong">
    <w:name w:val="Strong"/>
    <w:basedOn w:val="DefaultParagraphFont"/>
    <w:uiPriority w:val="22"/>
    <w:qFormat/>
    <w:rsid w:val="003103DC"/>
    <w:rPr>
      <w:b/>
      <w:bCs/>
    </w:rPr>
  </w:style>
  <w:style w:type="character" w:styleId="Hyperlink">
    <w:name w:val="Hyperlink"/>
    <w:basedOn w:val="DefaultParagraphFont"/>
    <w:uiPriority w:val="99"/>
    <w:unhideWhenUsed/>
    <w:rsid w:val="00A307F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4F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vicente.teixeira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1CD84CC-C592-45A6-88ED-9BD93B91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5361</TotalTime>
  <Pages>5</Pages>
  <Words>1459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ITManzi</Company>
  <LinksUpToDate>false</LinksUpToDate>
  <CharactersWithSpaces>9325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Andréa</dc:creator>
  <cp:lastModifiedBy>Vicente Teixeira</cp:lastModifiedBy>
  <cp:revision>42</cp:revision>
  <cp:lastPrinted>2005-07-30T00:25:00Z</cp:lastPrinted>
  <dcterms:created xsi:type="dcterms:W3CDTF">2017-07-28T13:45:00Z</dcterms:created>
  <dcterms:modified xsi:type="dcterms:W3CDTF">2019-02-13T14:19:00Z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ITManzi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