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ADC" w:rsidRPr="00FA0B14" w:rsidRDefault="00DE5FB1">
      <w:pPr>
        <w:rPr>
          <w:sz w:val="24"/>
        </w:rPr>
      </w:pPr>
      <w:r>
        <w:rPr>
          <w:sz w:val="24"/>
        </w:rPr>
        <w:t>Sắp xếp tăng dần theo A, nếu A bằng thì sắp tăng theo H.</w:t>
      </w:r>
      <w:r w:rsidR="00756936">
        <w:rPr>
          <w:sz w:val="24"/>
        </w:rPr>
        <w:t xml:space="preserve"> </w:t>
      </w:r>
      <w:r w:rsidR="00FA0B14">
        <w:rPr>
          <w:sz w:val="24"/>
        </w:rPr>
        <w:t xml:space="preserve">Sử dụng cấu trúc dữ liệu Binary Index Tree (BIT) </w:t>
      </w:r>
      <w:r w:rsidR="00E01A61">
        <w:rPr>
          <w:sz w:val="24"/>
        </w:rPr>
        <w:t xml:space="preserve">với ý nghĩa lưu lại số </w:t>
      </w:r>
      <w:r>
        <w:rPr>
          <w:sz w:val="24"/>
        </w:rPr>
        <w:t>lượng lậ</w:t>
      </w:r>
      <w:r w:rsidR="00756936">
        <w:rPr>
          <w:sz w:val="24"/>
        </w:rPr>
        <w:t>p trình viên tùy theo số điểm tương ứng. Từ đó có thể sử dụng 2 thao tác cơ bản trên BIT để tính số lượng lập trình viên và cập nhật sau mỗi lần duyệt. Lưu ý đối với các lập trình viên có cùng cả 2 giá trị A và H thì chỉ cần tính 1 người đại diện còn những người còn lại lấy kết quả của người đại diện đó.</w:t>
      </w:r>
      <w:bookmarkStart w:id="0" w:name="_GoBack"/>
      <w:bookmarkEnd w:id="0"/>
    </w:p>
    <w:sectPr w:rsidR="00D30ADC" w:rsidRPr="00FA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B0"/>
    <w:rsid w:val="00756936"/>
    <w:rsid w:val="00B80DB0"/>
    <w:rsid w:val="00D30ADC"/>
    <w:rsid w:val="00DE5FB1"/>
    <w:rsid w:val="00E01A61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2015-10-18T04:13:00Z</dcterms:created>
  <dcterms:modified xsi:type="dcterms:W3CDTF">2015-10-18T04:55:00Z</dcterms:modified>
</cp:coreProperties>
</file>