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7E" w:rsidRDefault="00ED7B2B">
      <w:r>
        <w:rPr>
          <w:sz w:val="24"/>
          <w:szCs w:val="24"/>
        </w:rPr>
        <w:t>Vì khối loại i không thể vượt quá chiều cao a[i] nên với a[i] càng bé thì khối loại i  phải được xếp càng “thấp”. Ta sẽ tiến hành sắp xếp h, a, c theo chiều tăng dần của a. Dùng mảng  F[i, j] kiểu boolean với ý nghĩa F[i, j] = true tức là ta đã dùng i loại khối đầu tiên và xây được thang  máy có chiều cao là j.  Cách tính F[i, j] như sau:  F[i, j] = (F[i, j]) or (F[i-1, j]) or (k = 0) or ((k &gt; 0) and (F[i-1, k])   với k = j - H[i] * t  với t là số khối loại i đem dùng.</w:t>
      </w:r>
      <w:bookmarkStart w:id="0" w:name="_GoBack"/>
      <w:bookmarkEnd w:id="0"/>
    </w:p>
    <w:sectPr w:rsidR="005C7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90"/>
    <w:rsid w:val="005C7D7E"/>
    <w:rsid w:val="009C5190"/>
    <w:rsid w:val="00ED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2015-08-23T06:00:00Z</dcterms:created>
  <dcterms:modified xsi:type="dcterms:W3CDTF">2015-08-23T06:00:00Z</dcterms:modified>
</cp:coreProperties>
</file>