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505" w:rsidRDefault="00983CC7">
      <w:r>
        <w:t xml:space="preserve">Dùng  thuật toán Prim. Tạo sẵn một đỉnh ảo 0 là đỉnh bắt đầu để </w:t>
      </w:r>
      <w:r w:rsidR="00941076">
        <w:t>kết nạp các cạnh</w:t>
      </w:r>
      <w:bookmarkStart w:id="0" w:name="_GoBack"/>
      <w:bookmarkEnd w:id="0"/>
      <w:r>
        <w:t>.</w:t>
      </w:r>
      <w:r w:rsidR="005E2919">
        <w:t xml:space="preserve"> Tương ứng C[0, i] là chi phí để đặt giếng nước tại cánh đồng i.</w:t>
      </w:r>
      <w:r w:rsidR="00046A94">
        <w:t xml:space="preserve"> Kết quả là tổng các D[i].</w:t>
      </w:r>
    </w:p>
    <w:sectPr w:rsidR="00732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29"/>
    <w:rsid w:val="00046A94"/>
    <w:rsid w:val="005E2919"/>
    <w:rsid w:val="00732505"/>
    <w:rsid w:val="00941076"/>
    <w:rsid w:val="00983CC7"/>
    <w:rsid w:val="00B6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5</cp:revision>
  <dcterms:created xsi:type="dcterms:W3CDTF">2015-09-11T00:41:00Z</dcterms:created>
  <dcterms:modified xsi:type="dcterms:W3CDTF">2015-09-11T01:15:00Z</dcterms:modified>
</cp:coreProperties>
</file>