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AE5" w:rsidRDefault="00ED2F16">
      <w:r>
        <w:t>Sử dụng thuật toán DFS định chiều đồ thị</w:t>
      </w:r>
      <w:r w:rsidR="000814EA">
        <w:t xml:space="preserve"> =&gt; sử dụng nguyên lý của thuật toán Tarjan để đếm số khớp và số cầu</w:t>
      </w:r>
      <w:r w:rsidR="00A1398C">
        <w:t xml:space="preserve"> (Dựa trên tính chất của khớp và cầu</w:t>
      </w:r>
      <w:bookmarkStart w:id="0" w:name="_GoBack"/>
      <w:bookmarkEnd w:id="0"/>
      <w:r w:rsidR="00A1398C">
        <w:t>)</w:t>
      </w:r>
      <w:r w:rsidR="000814EA">
        <w:t>.</w:t>
      </w:r>
      <w:r>
        <w:t xml:space="preserve"> Lưu ý là bài này sử dụng danh sách kề nên việc định chiều khác với ma trận kề.</w:t>
      </w:r>
      <w:r w:rsidR="000814EA">
        <w:t xml:space="preserve"> </w:t>
      </w:r>
    </w:p>
    <w:sectPr w:rsidR="007A4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D2F"/>
    <w:rsid w:val="000814EA"/>
    <w:rsid w:val="00193D2F"/>
    <w:rsid w:val="007A4AE5"/>
    <w:rsid w:val="00A1398C"/>
    <w:rsid w:val="00ED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4</cp:revision>
  <dcterms:created xsi:type="dcterms:W3CDTF">2015-09-06T07:40:00Z</dcterms:created>
  <dcterms:modified xsi:type="dcterms:W3CDTF">2015-09-06T07:47:00Z</dcterms:modified>
</cp:coreProperties>
</file>