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7B6" w:rsidRPr="001667B6" w:rsidRDefault="001667B6" w:rsidP="001667B6">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1667B6">
        <w:rPr>
          <w:rFonts w:ascii="Verdana" w:eastAsia="Times New Roman" w:hAnsi="Verdana" w:cs="Times New Roman"/>
          <w:color w:val="000020"/>
          <w:sz w:val="24"/>
          <w:szCs w:val="24"/>
        </w:rPr>
        <w:t>Từ tập các bài có trên SPOJ (oi)</w:t>
      </w:r>
    </w:p>
    <w:p w:rsidR="001667B6" w:rsidRPr="001667B6" w:rsidRDefault="00BC662D" w:rsidP="001667B6">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Pr>
          <w:rFonts w:ascii="Verdana" w:eastAsia="Times New Roman" w:hAnsi="Verdana" w:cs="Times New Roman"/>
          <w:color w:val="000020"/>
          <w:kern w:val="36"/>
          <w:sz w:val="30"/>
          <w:szCs w:val="30"/>
        </w:rPr>
        <w:t>17853. VOI 2014 - Con đườn</w:t>
      </w:r>
      <w:bookmarkStart w:id="0" w:name="_GoBack"/>
      <w:bookmarkEnd w:id="0"/>
      <w:r w:rsidR="001667B6" w:rsidRPr="001667B6">
        <w:rPr>
          <w:rFonts w:ascii="Verdana" w:eastAsia="Times New Roman" w:hAnsi="Verdana" w:cs="Times New Roman"/>
          <w:color w:val="000020"/>
          <w:kern w:val="36"/>
          <w:sz w:val="30"/>
          <w:szCs w:val="30"/>
        </w:rPr>
        <w:t>g T</w:t>
      </w:r>
      <w:r>
        <w:rPr>
          <w:rFonts w:ascii="Verdana" w:eastAsia="Times New Roman" w:hAnsi="Verdana" w:cs="Times New Roman"/>
          <w:color w:val="000020"/>
          <w:kern w:val="36"/>
          <w:sz w:val="30"/>
          <w:szCs w:val="30"/>
        </w:rPr>
        <w:t>ù</w:t>
      </w:r>
      <w:r w:rsidR="001667B6" w:rsidRPr="001667B6">
        <w:rPr>
          <w:rFonts w:ascii="Verdana" w:eastAsia="Times New Roman" w:hAnsi="Verdana" w:cs="Times New Roman"/>
          <w:color w:val="000020"/>
          <w:kern w:val="36"/>
          <w:sz w:val="30"/>
          <w:szCs w:val="30"/>
        </w:rPr>
        <w:t>ng Tr</w:t>
      </w:r>
      <w:r>
        <w:rPr>
          <w:rFonts w:ascii="Verdana" w:eastAsia="Times New Roman" w:hAnsi="Verdana" w:cs="Times New Roman"/>
          <w:color w:val="000020"/>
          <w:kern w:val="36"/>
          <w:sz w:val="30"/>
          <w:szCs w:val="30"/>
        </w:rPr>
        <w:t>ú</w:t>
      </w:r>
      <w:r w:rsidR="001667B6" w:rsidRPr="001667B6">
        <w:rPr>
          <w:rFonts w:ascii="Verdana" w:eastAsia="Times New Roman" w:hAnsi="Verdana" w:cs="Times New Roman"/>
          <w:color w:val="000020"/>
          <w:kern w:val="36"/>
          <w:sz w:val="30"/>
          <w:szCs w:val="30"/>
        </w:rPr>
        <w:t>c</w:t>
      </w:r>
    </w:p>
    <w:p w:rsidR="001667B6" w:rsidRPr="001667B6" w:rsidRDefault="001667B6" w:rsidP="001667B6">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1667B6">
        <w:rPr>
          <w:rFonts w:ascii="Verdana" w:eastAsia="Times New Roman" w:hAnsi="Verdana" w:cs="Times New Roman"/>
          <w:color w:val="000020"/>
          <w:sz w:val="24"/>
          <w:szCs w:val="24"/>
        </w:rPr>
        <w:t>Mã bài: MINROAD</w:t>
      </w:r>
    </w:p>
    <w:p w:rsidR="001667B6" w:rsidRDefault="001667B6" w:rsidP="001667B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Địa điểm du lịch Dailai nổi tiếng với con đường Tùng-Trúc. Đó là một con đường dài và thẳng, dọc bên đường người ta trồng rất nhiều cây tùng và cây trúc. Với mục đích tạo điểm nhấn cho con đường, Ban quản lý khu du lịch muốn chọn một đoạn đường mà dọc theo nó có ít nhất a cây tùng và có ít nhất b cây trúc để trang trí. Sau khi khảo sát, Ban quản lý ghi nhận được vị trí của từng cây tùng và cây trúc. Trên con đường có tất cả n cây, không có hai cây nào ở cùng một vị trí. Cây thứ i ở </w:t>
      </w:r>
      <w:r w:rsidR="00BC662D">
        <w:rPr>
          <w:rFonts w:ascii="Verdana" w:hAnsi="Verdana"/>
          <w:color w:val="000000"/>
          <w:sz w:val="20"/>
          <w:szCs w:val="20"/>
        </w:rPr>
        <w:t>v</w:t>
      </w:r>
      <w:r>
        <w:rPr>
          <w:rFonts w:ascii="Verdana" w:hAnsi="Verdana"/>
          <w:color w:val="000000"/>
          <w:sz w:val="20"/>
          <w:szCs w:val="20"/>
        </w:rPr>
        <w:t>ị trí có khoảng cách đến vị trí bắt đầu của con đường là d_i (i = 1, 2, ..., n). Với kinh phí có hạn, Ban quản lý muốn chọn một đoạn đường thỏa mãn điều kiện đã nêu với độ dài là ngắn nhất.</w:t>
      </w:r>
    </w:p>
    <w:p w:rsidR="001667B6" w:rsidRDefault="001667B6" w:rsidP="001667B6">
      <w:pPr>
        <w:pStyle w:val="Heading3"/>
        <w:shd w:val="clear" w:color="auto" w:fill="FFFFFF"/>
        <w:jc w:val="center"/>
        <w:rPr>
          <w:rFonts w:ascii="Verdana" w:hAnsi="Verdana"/>
          <w:color w:val="000000"/>
          <w:sz w:val="23"/>
          <w:szCs w:val="23"/>
        </w:rPr>
      </w:pPr>
      <w:r>
        <w:rPr>
          <w:rFonts w:ascii="Verdana" w:hAnsi="Verdana"/>
          <w:color w:val="000000"/>
          <w:sz w:val="23"/>
          <w:szCs w:val="23"/>
        </w:rPr>
        <w:t>Yêu cầu</w:t>
      </w:r>
    </w:p>
    <w:p w:rsidR="001667B6" w:rsidRDefault="001667B6" w:rsidP="001667B6">
      <w:pPr>
        <w:pStyle w:val="NormalWeb"/>
        <w:shd w:val="clear" w:color="auto" w:fill="FFFFFF"/>
        <w:jc w:val="both"/>
        <w:rPr>
          <w:rFonts w:ascii="Verdana" w:hAnsi="Verdana"/>
          <w:color w:val="000000"/>
          <w:sz w:val="20"/>
          <w:szCs w:val="20"/>
        </w:rPr>
      </w:pPr>
      <w:r>
        <w:rPr>
          <w:rFonts w:ascii="Verdana" w:hAnsi="Verdana"/>
          <w:color w:val="000000"/>
          <w:sz w:val="20"/>
          <w:szCs w:val="20"/>
        </w:rPr>
        <w:t>Cho a, b và vị trí của n cây. Hãy tìm đoạn đường có độ dài ngắn nhất mà dọc theo đoạn đường đó có ít nhất a cây tùng và b cây trúc.</w:t>
      </w:r>
    </w:p>
    <w:p w:rsidR="001667B6" w:rsidRDefault="001667B6" w:rsidP="001667B6">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1667B6" w:rsidRDefault="001667B6" w:rsidP="001667B6">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đầu chứa 3 số nguyên dương n, a, b (a + b &lt;= n)</w:t>
      </w:r>
    </w:p>
    <w:p w:rsidR="001667B6" w:rsidRDefault="001667B6" w:rsidP="001667B6">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i trong n dòng tiếp theo mỗi dòng chứa hai số nguyên dương d_i (d_i &lt;= 10^9) trong đó d_i là khoảng cách của cây tính từ vị trí bắt đầu của con đường, k_i = 1 nếu cây thứ i là cây tùng, k_i = 2 nếu là cây trúc.</w:t>
      </w:r>
    </w:p>
    <w:p w:rsidR="001667B6" w:rsidRDefault="001667B6" w:rsidP="001667B6">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Các số trên cùng một dòng được ghi cách nhau ít nhất một dấu cách.</w:t>
      </w:r>
    </w:p>
    <w:p w:rsidR="001667B6" w:rsidRDefault="001667B6" w:rsidP="001667B6">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1667B6" w:rsidRDefault="001667B6" w:rsidP="001667B6">
      <w:pPr>
        <w:pStyle w:val="NormalWeb"/>
        <w:shd w:val="clear" w:color="auto" w:fill="FFFFFF"/>
        <w:jc w:val="both"/>
        <w:rPr>
          <w:rFonts w:ascii="Verdana" w:hAnsi="Verdana"/>
          <w:color w:val="000000"/>
          <w:sz w:val="20"/>
          <w:szCs w:val="20"/>
        </w:rPr>
      </w:pPr>
      <w:r>
        <w:rPr>
          <w:rFonts w:ascii="Verdana" w:hAnsi="Verdana"/>
          <w:color w:val="000000"/>
          <w:sz w:val="20"/>
          <w:szCs w:val="20"/>
        </w:rPr>
        <w:t>Ghi ra một số nguyên là độ dài đoạn đường ngắn nhất tìm được, quy ước ghi số -1 nếu không tồn tại đoạn đường nào thỏa mãn điều kiện đặt ra.</w:t>
      </w:r>
    </w:p>
    <w:p w:rsidR="001667B6" w:rsidRDefault="001667B6" w:rsidP="001667B6">
      <w:pPr>
        <w:pStyle w:val="Heading3"/>
        <w:shd w:val="clear" w:color="auto" w:fill="FFFFFF"/>
        <w:jc w:val="center"/>
        <w:rPr>
          <w:rFonts w:ascii="Verdana" w:hAnsi="Verdana"/>
          <w:color w:val="000000"/>
          <w:sz w:val="23"/>
          <w:szCs w:val="23"/>
        </w:rPr>
      </w:pPr>
      <w:r>
        <w:rPr>
          <w:rFonts w:ascii="Verdana" w:hAnsi="Verdana"/>
          <w:color w:val="000000"/>
          <w:sz w:val="23"/>
          <w:szCs w:val="23"/>
        </w:rPr>
        <w:t>Giới hạn</w:t>
      </w:r>
    </w:p>
    <w:p w:rsidR="001667B6" w:rsidRDefault="001667B6" w:rsidP="001667B6">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d_i &lt;= 10^9.</w:t>
      </w:r>
    </w:p>
    <w:p w:rsidR="001667B6" w:rsidRDefault="001667B6" w:rsidP="001667B6">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30% số test có n &lt;= 300.</w:t>
      </w:r>
    </w:p>
    <w:p w:rsidR="001667B6" w:rsidRDefault="001667B6" w:rsidP="001667B6">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30% số test khác có n &lt;= 3000.</w:t>
      </w:r>
    </w:p>
    <w:p w:rsidR="001667B6" w:rsidRDefault="001667B6" w:rsidP="001667B6">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40 % số test còn lại có n &lt;= 300000.</w:t>
      </w:r>
    </w:p>
    <w:p w:rsidR="001667B6" w:rsidRDefault="001667B6" w:rsidP="001667B6">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1667B6" w:rsidRDefault="001667B6" w:rsidP="001667B6">
      <w:pPr>
        <w:pStyle w:val="HTMLPreformatted"/>
        <w:shd w:val="clear" w:color="auto" w:fill="FFFFFF"/>
        <w:rPr>
          <w:color w:val="000000"/>
        </w:rPr>
      </w:pPr>
      <w:r>
        <w:rPr>
          <w:rStyle w:val="Strong"/>
          <w:color w:val="000000"/>
        </w:rPr>
        <w:t>Input:</w:t>
      </w:r>
    </w:p>
    <w:p w:rsidR="001667B6" w:rsidRDefault="001667B6" w:rsidP="001667B6">
      <w:pPr>
        <w:pStyle w:val="HTMLPreformatted"/>
        <w:shd w:val="clear" w:color="auto" w:fill="FFFFFF"/>
        <w:rPr>
          <w:color w:val="000000"/>
        </w:rPr>
      </w:pPr>
      <w:r>
        <w:rPr>
          <w:color w:val="000000"/>
        </w:rPr>
        <w:t>7 2 2</w:t>
      </w:r>
    </w:p>
    <w:p w:rsidR="001667B6" w:rsidRDefault="001667B6" w:rsidP="001667B6">
      <w:pPr>
        <w:pStyle w:val="HTMLPreformatted"/>
        <w:shd w:val="clear" w:color="auto" w:fill="FFFFFF"/>
        <w:rPr>
          <w:color w:val="000000"/>
        </w:rPr>
      </w:pPr>
      <w:r>
        <w:rPr>
          <w:color w:val="000000"/>
        </w:rPr>
        <w:t>20 2</w:t>
      </w:r>
    </w:p>
    <w:p w:rsidR="001667B6" w:rsidRDefault="001667B6" w:rsidP="001667B6">
      <w:pPr>
        <w:pStyle w:val="HTMLPreformatted"/>
        <w:shd w:val="clear" w:color="auto" w:fill="FFFFFF"/>
        <w:rPr>
          <w:color w:val="000000"/>
        </w:rPr>
      </w:pPr>
      <w:r>
        <w:rPr>
          <w:color w:val="000000"/>
        </w:rPr>
        <w:t>30 1</w:t>
      </w:r>
    </w:p>
    <w:p w:rsidR="001667B6" w:rsidRDefault="001667B6" w:rsidP="001667B6">
      <w:pPr>
        <w:pStyle w:val="HTMLPreformatted"/>
        <w:shd w:val="clear" w:color="auto" w:fill="FFFFFF"/>
        <w:rPr>
          <w:color w:val="000000"/>
        </w:rPr>
      </w:pPr>
      <w:r>
        <w:rPr>
          <w:color w:val="000000"/>
        </w:rPr>
        <w:t>25 1</w:t>
      </w:r>
    </w:p>
    <w:p w:rsidR="001667B6" w:rsidRDefault="001667B6" w:rsidP="001667B6">
      <w:pPr>
        <w:pStyle w:val="HTMLPreformatted"/>
        <w:shd w:val="clear" w:color="auto" w:fill="FFFFFF"/>
        <w:rPr>
          <w:color w:val="000000"/>
        </w:rPr>
      </w:pPr>
      <w:r>
        <w:rPr>
          <w:color w:val="000000"/>
        </w:rPr>
        <w:t>35 1</w:t>
      </w:r>
    </w:p>
    <w:p w:rsidR="001667B6" w:rsidRDefault="001667B6" w:rsidP="001667B6">
      <w:pPr>
        <w:pStyle w:val="HTMLPreformatted"/>
        <w:shd w:val="clear" w:color="auto" w:fill="FFFFFF"/>
        <w:rPr>
          <w:color w:val="000000"/>
        </w:rPr>
      </w:pPr>
      <w:r>
        <w:rPr>
          <w:color w:val="000000"/>
        </w:rPr>
        <w:t>60 2</w:t>
      </w:r>
    </w:p>
    <w:p w:rsidR="001667B6" w:rsidRDefault="001667B6" w:rsidP="001667B6">
      <w:pPr>
        <w:pStyle w:val="HTMLPreformatted"/>
        <w:shd w:val="clear" w:color="auto" w:fill="FFFFFF"/>
        <w:rPr>
          <w:color w:val="000000"/>
        </w:rPr>
      </w:pPr>
      <w:r>
        <w:rPr>
          <w:color w:val="000000"/>
        </w:rPr>
        <w:t>65 2</w:t>
      </w:r>
    </w:p>
    <w:p w:rsidR="001667B6" w:rsidRDefault="001667B6" w:rsidP="001667B6">
      <w:pPr>
        <w:pStyle w:val="HTMLPreformatted"/>
        <w:shd w:val="clear" w:color="auto" w:fill="FFFFFF"/>
        <w:rPr>
          <w:color w:val="000000"/>
        </w:rPr>
      </w:pPr>
      <w:r>
        <w:rPr>
          <w:color w:val="000000"/>
        </w:rPr>
        <w:lastRenderedPageBreak/>
        <w:t>10 1</w:t>
      </w:r>
    </w:p>
    <w:p w:rsidR="001667B6" w:rsidRDefault="001667B6" w:rsidP="001667B6">
      <w:pPr>
        <w:pStyle w:val="HTMLPreformatted"/>
        <w:shd w:val="clear" w:color="auto" w:fill="FFFFFF"/>
        <w:rPr>
          <w:color w:val="000000"/>
        </w:rPr>
      </w:pPr>
    </w:p>
    <w:p w:rsidR="001667B6" w:rsidRDefault="001667B6" w:rsidP="001667B6">
      <w:pPr>
        <w:pStyle w:val="HTMLPreformatted"/>
        <w:shd w:val="clear" w:color="auto" w:fill="FFFFFF"/>
        <w:rPr>
          <w:color w:val="000000"/>
        </w:rPr>
      </w:pPr>
      <w:r>
        <w:rPr>
          <w:rStyle w:val="Strong"/>
          <w:color w:val="000000"/>
        </w:rPr>
        <w:t>Output:</w:t>
      </w:r>
    </w:p>
    <w:p w:rsidR="001667B6" w:rsidRDefault="001667B6" w:rsidP="001667B6">
      <w:pPr>
        <w:pStyle w:val="HTMLPreformatted"/>
        <w:shd w:val="clear" w:color="auto" w:fill="FFFFFF"/>
        <w:rPr>
          <w:color w:val="000000"/>
        </w:rPr>
      </w:pPr>
      <w:r>
        <w:rPr>
          <w:color w:val="000000"/>
        </w:rPr>
        <w:t>35</w:t>
      </w:r>
    </w:p>
    <w:p w:rsidR="004B1A4E" w:rsidRDefault="004B1A4E"/>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4193"/>
      </w:tblGrid>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hyperlink r:id="rId6" w:history="1">
              <w:r w:rsidRPr="001667B6">
                <w:rPr>
                  <w:rFonts w:ascii="Verdana" w:eastAsia="Times New Roman" w:hAnsi="Verdana" w:cs="Times New Roman"/>
                  <w:color w:val="3B5998"/>
                  <w:sz w:val="20"/>
                  <w:szCs w:val="20"/>
                </w:rPr>
                <w:t>VOJ Team</w:t>
              </w:r>
            </w:hyperlink>
          </w:p>
        </w:tc>
      </w:tr>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2014-01-04</w:t>
            </w:r>
          </w:p>
        </w:tc>
      </w:tr>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1s</w:t>
            </w:r>
          </w:p>
        </w:tc>
      </w:tr>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50000B</w:t>
            </w:r>
          </w:p>
        </w:tc>
      </w:tr>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1536MB</w:t>
            </w:r>
          </w:p>
        </w:tc>
      </w:tr>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hyperlink r:id="rId7" w:tgtFrame="_blank" w:history="1">
              <w:r w:rsidRPr="001667B6">
                <w:rPr>
                  <w:rFonts w:ascii="Verdana" w:eastAsia="Times New Roman" w:hAnsi="Verdana" w:cs="Times New Roman"/>
                  <w:color w:val="3B5998"/>
                  <w:sz w:val="20"/>
                  <w:szCs w:val="20"/>
                </w:rPr>
                <w:t>Cube (Intel Pentium G860 3GHz)</w:t>
              </w:r>
            </w:hyperlink>
          </w:p>
        </w:tc>
      </w:tr>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Tất cả ngoại trừ: SCM chicken SCM qobi</w:t>
            </w:r>
          </w:p>
        </w:tc>
      </w:tr>
      <w:tr w:rsidR="001667B6" w:rsidRPr="001667B6" w:rsidTr="001667B6">
        <w:trPr>
          <w:tblCellSpacing w:w="0" w:type="dxa"/>
        </w:trPr>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1667B6" w:rsidRPr="001667B6" w:rsidRDefault="001667B6" w:rsidP="001667B6">
            <w:pPr>
              <w:spacing w:after="0" w:line="240" w:lineRule="auto"/>
              <w:rPr>
                <w:rFonts w:ascii="Verdana" w:eastAsia="Times New Roman" w:hAnsi="Verdana" w:cs="Times New Roman"/>
                <w:sz w:val="20"/>
                <w:szCs w:val="20"/>
              </w:rPr>
            </w:pPr>
            <w:r w:rsidRPr="001667B6">
              <w:rPr>
                <w:rFonts w:ascii="Verdana" w:eastAsia="Times New Roman" w:hAnsi="Verdana" w:cs="Times New Roman"/>
                <w:sz w:val="20"/>
                <w:szCs w:val="20"/>
              </w:rPr>
              <w:t>VOI 2014</w:t>
            </w:r>
          </w:p>
        </w:tc>
      </w:tr>
    </w:tbl>
    <w:p w:rsidR="001667B6" w:rsidRDefault="001667B6"/>
    <w:sectPr w:rsidR="0016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51AF6"/>
    <w:multiLevelType w:val="multilevel"/>
    <w:tmpl w:val="02F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E6180"/>
    <w:multiLevelType w:val="multilevel"/>
    <w:tmpl w:val="505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412"/>
    <w:rsid w:val="001667B6"/>
    <w:rsid w:val="004B1A4E"/>
    <w:rsid w:val="00767412"/>
    <w:rsid w:val="00893151"/>
    <w:rsid w:val="00BC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67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6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67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67B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667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7B6"/>
    <w:rPr>
      <w:rFonts w:ascii="Courier New" w:eastAsia="Times New Roman" w:hAnsi="Courier New" w:cs="Courier New"/>
      <w:sz w:val="20"/>
      <w:szCs w:val="20"/>
    </w:rPr>
  </w:style>
  <w:style w:type="character" w:styleId="Strong">
    <w:name w:val="Strong"/>
    <w:basedOn w:val="DefaultParagraphFont"/>
    <w:uiPriority w:val="22"/>
    <w:qFormat/>
    <w:rsid w:val="001667B6"/>
    <w:rPr>
      <w:b/>
      <w:bCs/>
    </w:rPr>
  </w:style>
  <w:style w:type="character" w:styleId="Hyperlink">
    <w:name w:val="Hyperlink"/>
    <w:basedOn w:val="DefaultParagraphFont"/>
    <w:uiPriority w:val="99"/>
    <w:semiHidden/>
    <w:unhideWhenUsed/>
    <w:rsid w:val="001667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67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6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67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67B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667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7B6"/>
    <w:rPr>
      <w:rFonts w:ascii="Courier New" w:eastAsia="Times New Roman" w:hAnsi="Courier New" w:cs="Courier New"/>
      <w:sz w:val="20"/>
      <w:szCs w:val="20"/>
    </w:rPr>
  </w:style>
  <w:style w:type="character" w:styleId="Strong">
    <w:name w:val="Strong"/>
    <w:basedOn w:val="DefaultParagraphFont"/>
    <w:uiPriority w:val="22"/>
    <w:qFormat/>
    <w:rsid w:val="001667B6"/>
    <w:rPr>
      <w:b/>
      <w:bCs/>
    </w:rPr>
  </w:style>
  <w:style w:type="character" w:styleId="Hyperlink">
    <w:name w:val="Hyperlink"/>
    <w:basedOn w:val="DefaultParagraphFont"/>
    <w:uiPriority w:val="99"/>
    <w:semiHidden/>
    <w:unhideWhenUsed/>
    <w:rsid w:val="00166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18962">
      <w:bodyDiv w:val="1"/>
      <w:marLeft w:val="0"/>
      <w:marRight w:val="0"/>
      <w:marTop w:val="0"/>
      <w:marBottom w:val="0"/>
      <w:divBdr>
        <w:top w:val="none" w:sz="0" w:space="0" w:color="auto"/>
        <w:left w:val="none" w:sz="0" w:space="0" w:color="auto"/>
        <w:bottom w:val="none" w:sz="0" w:space="0" w:color="auto"/>
        <w:right w:val="none" w:sz="0" w:space="0" w:color="auto"/>
      </w:divBdr>
    </w:div>
    <w:div w:id="1819153756">
      <w:bodyDiv w:val="1"/>
      <w:marLeft w:val="0"/>
      <w:marRight w:val="0"/>
      <w:marTop w:val="0"/>
      <w:marBottom w:val="0"/>
      <w:divBdr>
        <w:top w:val="none" w:sz="0" w:space="0" w:color="auto"/>
        <w:left w:val="none" w:sz="0" w:space="0" w:color="auto"/>
        <w:bottom w:val="none" w:sz="0" w:space="0" w:color="auto"/>
        <w:right w:val="none" w:sz="0" w:space="0" w:color="auto"/>
      </w:divBdr>
    </w:div>
    <w:div w:id="212160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vo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5</cp:revision>
  <dcterms:created xsi:type="dcterms:W3CDTF">2015-07-15T05:15:00Z</dcterms:created>
  <dcterms:modified xsi:type="dcterms:W3CDTF">2015-07-15T05:16:00Z</dcterms:modified>
</cp:coreProperties>
</file>