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87" w:rsidRPr="00BC56E1" w:rsidRDefault="00BC56E1">
      <w:pPr>
        <w:rPr>
          <w:sz w:val="24"/>
        </w:rPr>
      </w:pPr>
      <w:r>
        <w:rPr>
          <w:sz w:val="24"/>
        </w:rPr>
        <w:t xml:space="preserve">Tổng giá trị các ô trắng </w:t>
      </w:r>
      <w:r w:rsidR="003F0EBA">
        <w:rPr>
          <w:sz w:val="24"/>
        </w:rPr>
        <w:t xml:space="preserve">(cũng như ô đen) </w:t>
      </w:r>
      <w:r>
        <w:rPr>
          <w:sz w:val="24"/>
        </w:rPr>
        <w:t xml:space="preserve">tính từ ô (1, 1) đến ô (i, j) được tính theo công thức </w:t>
      </w:r>
      <w:r w:rsidR="00AC7EA9">
        <w:rPr>
          <w:sz w:val="24"/>
        </w:rPr>
        <w:t>F[i, j] = F[i, j - 1] + F[i-1, j] – F[i - 1, j - 1] + A[i, j].</w:t>
      </w:r>
      <w:r w:rsidR="00AF1CE6">
        <w:rPr>
          <w:sz w:val="24"/>
        </w:rPr>
        <w:t xml:space="preserve"> </w:t>
      </w:r>
      <w:r w:rsidR="00E56373">
        <w:rPr>
          <w:sz w:val="24"/>
        </w:rPr>
        <w:t>Tổng giá trị các ô trắng (cũng như ô đen) trong phạm vi tính từ ô (x1, y1) đến ô (</w:t>
      </w:r>
      <w:r w:rsidR="00DE20B0">
        <w:rPr>
          <w:sz w:val="24"/>
        </w:rPr>
        <w:t>x2, y2</w:t>
      </w:r>
      <w:r w:rsidR="00E56373">
        <w:rPr>
          <w:sz w:val="24"/>
        </w:rPr>
        <w:t>)</w:t>
      </w:r>
      <w:r w:rsidR="00415F55">
        <w:rPr>
          <w:sz w:val="24"/>
        </w:rPr>
        <w:t xml:space="preserve"> đúng bằng F[x2, y2] – F[x2, y1 - 1] – F[x1 – 1, y2] + F[</w:t>
      </w:r>
      <w:r w:rsidR="00A24AE8">
        <w:rPr>
          <w:sz w:val="24"/>
        </w:rPr>
        <w:t>x1 – 1, y1 - 1</w:t>
      </w:r>
      <w:r w:rsidR="00415F55">
        <w:rPr>
          <w:sz w:val="24"/>
        </w:rPr>
        <w:t>].</w:t>
      </w:r>
      <w:r w:rsidR="00F50BFE">
        <w:rPr>
          <w:sz w:val="24"/>
        </w:rPr>
        <w:t xml:space="preserve"> Quá dễ dàng để tính trị tuyệt đối độ chênh lệch rồi đúng không ?</w:t>
      </w:r>
      <w:bookmarkStart w:id="0" w:name="_GoBack"/>
      <w:bookmarkEnd w:id="0"/>
    </w:p>
    <w:sectPr w:rsidR="00110E87" w:rsidRPr="00BC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01"/>
    <w:rsid w:val="00110E87"/>
    <w:rsid w:val="003C2901"/>
    <w:rsid w:val="003F0EBA"/>
    <w:rsid w:val="00415F55"/>
    <w:rsid w:val="00A24AE8"/>
    <w:rsid w:val="00AC7EA9"/>
    <w:rsid w:val="00AF1CE6"/>
    <w:rsid w:val="00BC56E1"/>
    <w:rsid w:val="00DE20B0"/>
    <w:rsid w:val="00E56373"/>
    <w:rsid w:val="00F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10</cp:revision>
  <dcterms:created xsi:type="dcterms:W3CDTF">2015-09-16T06:15:00Z</dcterms:created>
  <dcterms:modified xsi:type="dcterms:W3CDTF">2015-09-16T07:21:00Z</dcterms:modified>
</cp:coreProperties>
</file>