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2B" w:rsidRPr="004E052B" w:rsidRDefault="004E052B" w:rsidP="004E052B">
      <w:pPr>
        <w:rPr>
          <w:b/>
          <w:sz w:val="24"/>
        </w:rPr>
      </w:pPr>
      <w:r w:rsidRPr="004E052B">
        <w:rPr>
          <w:b/>
          <w:sz w:val="24"/>
        </w:rPr>
        <w:t xml:space="preserve">Using IIS Manager user interface to </w:t>
      </w:r>
      <w:bookmarkStart w:id="0" w:name="_GoBack"/>
      <w:r w:rsidRPr="004E052B">
        <w:rPr>
          <w:b/>
          <w:sz w:val="24"/>
        </w:rPr>
        <w:t>create a handler mapping for PHP</w:t>
      </w:r>
    </w:p>
    <w:bookmarkEnd w:id="0"/>
    <w:p w:rsidR="004E052B" w:rsidRPr="004E052B" w:rsidRDefault="004E052B" w:rsidP="004E052B">
      <w:r w:rsidRPr="004E052B">
        <w:t>Follow these steps to create an IIS handler mapping for PHP in IIS Manager user interface:</w:t>
      </w:r>
    </w:p>
    <w:p w:rsidR="004E052B" w:rsidRPr="004E052B" w:rsidRDefault="004E052B" w:rsidP="004E052B">
      <w:pPr>
        <w:numPr>
          <w:ilvl w:val="0"/>
          <w:numId w:val="1"/>
        </w:numPr>
      </w:pPr>
      <w:r w:rsidRPr="004E052B">
        <w:t>In the Windows Start Menu choose "Run:", type "inetmgr" and click "Ok";</w:t>
      </w:r>
    </w:p>
    <w:p w:rsidR="004E052B" w:rsidRPr="004E052B" w:rsidRDefault="004E052B" w:rsidP="004E052B">
      <w:pPr>
        <w:numPr>
          <w:ilvl w:val="0"/>
          <w:numId w:val="1"/>
        </w:numPr>
      </w:pPr>
      <w:r w:rsidRPr="004E052B">
        <w:t>In the IIS Manager user interface select the server node in the "Connections" tree view;</w:t>
      </w:r>
    </w:p>
    <w:p w:rsidR="004E052B" w:rsidRPr="004E052B" w:rsidRDefault="004E052B" w:rsidP="004E052B">
      <w:pPr>
        <w:numPr>
          <w:ilvl w:val="0"/>
          <w:numId w:val="1"/>
        </w:numPr>
      </w:pPr>
      <w:r w:rsidRPr="004E052B">
        <w:t>In the "Features View" page open the "Handler Mappings" feature;</w:t>
      </w:r>
    </w:p>
    <w:p w:rsidR="004E052B" w:rsidRPr="004E052B" w:rsidRDefault="004E052B" w:rsidP="004E052B">
      <w:pPr>
        <w:shd w:val="clear" w:color="auto" w:fill="F2F2F2"/>
        <w:spacing w:before="100" w:beforeAutospacing="1" w:after="100" w:afterAutospacing="1" w:line="360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E052B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 wp14:anchorId="78F86CC7" wp14:editId="6D72196F">
            <wp:extent cx="4707172" cy="3425090"/>
            <wp:effectExtent l="0" t="0" r="0" b="4445"/>
            <wp:docPr id="5" name="Picture 5" descr="Create IIS handler mapping for PHP : Locate Handler Mapp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reate IIS handler mapping for PHP : Locate Handler Mapp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703" cy="34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2B" w:rsidRPr="004E052B" w:rsidRDefault="004E052B" w:rsidP="004E052B">
      <w:pPr>
        <w:numPr>
          <w:ilvl w:val="0"/>
          <w:numId w:val="1"/>
        </w:numPr>
      </w:pPr>
      <w:r w:rsidRPr="004E052B">
        <w:t>In the "Actions" pane click "Add Module Mapping...";</w:t>
      </w:r>
    </w:p>
    <w:p w:rsidR="004E052B" w:rsidRPr="004E052B" w:rsidRDefault="004E052B" w:rsidP="004E052B">
      <w:pPr>
        <w:numPr>
          <w:ilvl w:val="0"/>
          <w:numId w:val="1"/>
        </w:numPr>
      </w:pPr>
      <w:r w:rsidRPr="004E052B">
        <w:t>In the "Add Module Mapping" dialog enter the following:</w:t>
      </w:r>
    </w:p>
    <w:p w:rsidR="004E052B" w:rsidRPr="004E052B" w:rsidRDefault="004E052B" w:rsidP="004E052B">
      <w:pPr>
        <w:numPr>
          <w:ilvl w:val="0"/>
          <w:numId w:val="1"/>
        </w:numPr>
      </w:pPr>
      <w:r w:rsidRPr="004E052B">
        <w:t>Request path: *.php</w:t>
      </w:r>
    </w:p>
    <w:p w:rsidR="004E052B" w:rsidRPr="004E052B" w:rsidRDefault="004E052B" w:rsidP="004E052B">
      <w:pPr>
        <w:numPr>
          <w:ilvl w:val="0"/>
          <w:numId w:val="1"/>
        </w:numPr>
      </w:pPr>
      <w:r w:rsidRPr="004E052B">
        <w:t>Module: FastCgiModule</w:t>
      </w:r>
    </w:p>
    <w:p w:rsidR="004E052B" w:rsidRPr="004E052B" w:rsidRDefault="004E052B" w:rsidP="004E052B">
      <w:pPr>
        <w:numPr>
          <w:ilvl w:val="0"/>
          <w:numId w:val="1"/>
        </w:numPr>
      </w:pPr>
      <w:r w:rsidRPr="004E052B">
        <w:t>Executable: C:\[Path to PHP installation]\php-cgi.exe</w:t>
      </w:r>
    </w:p>
    <w:p w:rsidR="004E052B" w:rsidRPr="004E052B" w:rsidRDefault="004E052B" w:rsidP="004E052B">
      <w:pPr>
        <w:numPr>
          <w:ilvl w:val="0"/>
          <w:numId w:val="1"/>
        </w:numPr>
      </w:pPr>
      <w:r w:rsidRPr="004E052B">
        <w:t>Name: PHP_via_FastCGI</w:t>
      </w:r>
    </w:p>
    <w:p w:rsidR="004E052B" w:rsidRPr="004E052B" w:rsidRDefault="004E052B" w:rsidP="004E052B">
      <w:pPr>
        <w:numPr>
          <w:ilvl w:val="0"/>
          <w:numId w:val="1"/>
        </w:numPr>
      </w:pPr>
      <w:r w:rsidRPr="004E052B">
        <w:t>Click "Request Restrictions" button and then configure the mapping to invoke handler only if request is mapped to a file or a folder;</w:t>
      </w:r>
    </w:p>
    <w:p w:rsidR="004E052B" w:rsidRPr="004E052B" w:rsidRDefault="004E052B" w:rsidP="004E052B">
      <w:pPr>
        <w:numPr>
          <w:ilvl w:val="0"/>
          <w:numId w:val="1"/>
        </w:numPr>
      </w:pPr>
      <w:r w:rsidRPr="004E052B">
        <w:t>Click OK on all the dialogs to save the configuration.</w:t>
      </w:r>
    </w:p>
    <w:p w:rsidR="004E052B" w:rsidRPr="004E052B" w:rsidRDefault="004E052B" w:rsidP="004E052B">
      <w:pPr>
        <w:shd w:val="clear" w:color="auto" w:fill="F2F2F2"/>
        <w:spacing w:after="0" w:line="360" w:lineRule="atLeast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E052B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 wp14:anchorId="76C60711" wp14:editId="260A0C37">
            <wp:extent cx="4953745" cy="3593701"/>
            <wp:effectExtent l="0" t="0" r="0" b="6985"/>
            <wp:docPr id="3" name="Picture 3" descr="Create IIS handler mapping for PHP : Add Handler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eate IIS handler mapping for PHP : Add Handler Mapp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632" cy="360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2B" w:rsidRDefault="004E052B"/>
    <w:p w:rsidR="004E052B" w:rsidRDefault="004E052B"/>
    <w:p w:rsidR="004E052B" w:rsidRDefault="004E052B"/>
    <w:sectPr w:rsidR="004E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374F0"/>
    <w:multiLevelType w:val="multilevel"/>
    <w:tmpl w:val="EE38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B"/>
    <w:rsid w:val="004E052B"/>
    <w:rsid w:val="00A9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61B12-D28F-4000-AE5E-E938F8BA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3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675AB8F6.dotm</Template>
  <TotalTime>10</TotalTime>
  <Pages>2</Pages>
  <Words>120</Words>
  <Characters>689</Characters>
  <Application>Microsoft Office Word</Application>
  <DocSecurity>0</DocSecurity>
  <Lines>5</Lines>
  <Paragraphs>1</Paragraphs>
  <ScaleCrop>false</ScaleCrop>
  <Company>Kimberly-Clark Corporation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 Cruz, Sen</dc:creator>
  <cp:keywords/>
  <dc:description/>
  <cp:lastModifiedBy>Dela Cruz, Sen</cp:lastModifiedBy>
  <cp:revision>1</cp:revision>
  <dcterms:created xsi:type="dcterms:W3CDTF">2016-02-17T18:47:00Z</dcterms:created>
  <dcterms:modified xsi:type="dcterms:W3CDTF">2016-02-17T18:57:00Z</dcterms:modified>
</cp:coreProperties>
</file>