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2"/>
          <w:szCs w:val="52"/>
        </w:rPr>
        <w:t xml:space="preserve">Amazon Alexa Developer Portal</w:t>
      </w:r>
    </w:p>
    <w:p>
      <w:pPr>
        <w:jc w:val="center"/>
      </w:pPr>
      <w:r>
        <w:rPr>
          <w:b/>
          <w:bCs/>
          <w:sz w:val="40"/>
          <w:szCs w:val="40"/>
        </w:rPr>
        <w:t xml:space="preserve">EDS Migration Analysis Report</w:t>
      </w:r>
    </w:p>
    <w:p>
      <w:pPr>
        <w:spacing w:before="300"/>
        <w:jc w:val="center"/>
      </w:pPr>
      <w:r>
        <w:rPr>
          <w:i/>
          <w:iCs/>
          <w:sz w:val="24"/>
          <w:szCs w:val="24"/>
        </w:rPr>
        <w:t xml:space="preserve">https://developer.amazon.com/en-US/alexa</w:t>
      </w:r>
    </w:p>
    <w:p>
      <w:pPr>
        <w:spacing w:before="600"/>
        <w:jc w:val="center"/>
      </w:pPr>
      <w:r>
        <w:rPr>
          <w:sz w:val="24"/>
          <w:szCs w:val="24"/>
        </w:rPr>
        <w:t xml:space="preserve">Date: May 4, 2026</w:t>
      </w:r>
    </w:p>
    <w:p>
      <w:pPr>
        <w:spacing w:before="200"/>
        <w:jc w:val="center"/>
      </w:pPr>
      <w:r>
        <w:rPr>
          <w:sz w:val="22"/>
          <w:szCs w:val="22"/>
        </w:rPr>
        <w:t xml:space="preserve">Pages Analyzed: 29 direct | 178 total discovered</w:t>
      </w:r>
    </w:p>
    <w:p>
      <w:pPr>
        <w:pStyle w:val="Heading1"/>
        <w:spacing w:before="500"/>
      </w:pPr>
      <w:r>
        <w:rPr>
          <w:b/>
          <w:bCs/>
        </w:rPr>
        <w:t xml:space="preserve">Executive Summary</w:t>
      </w:r>
    </w:p>
    <w:p>
      <w:pPr>
        <w:spacing w:after="80"/>
      </w:pPr>
      <w:r>
        <w:t xml:space="preserve">The Amazon Alexa Developer Portal at developer.amazon.com/en-US/alexa contains approximately 178 unique pages across 18 distinct templates. The site uses a proprietary AWS-based CMS with CloudFront delivery, custom search, and SAML-based authentication. It serves as a comprehensive developer ecosystem hub covering skills development, device integration, enterprise solutions, and community programs.</w:t>
      </w:r>
    </w:p>
    <w:p>
      <w:pPr>
        <w:spacing w:after="80"/>
      </w:pPr>
      <w:r>
        <w:rPr>
          <w:b/>
          <w:bCs/>
        </w:rPr>
        <w:t xml:space="preserve">Key Metrics:</w:t>
      </w:r>
    </w:p>
    <w:p>
      <w:r>
        <w:rPr>
          <w:sz w:val="21"/>
          <w:szCs w:val="21"/>
        </w:rPr>
        <w:t xml:space="preserve">  • 178 total pages (137 marketing/content + 67 champion profiles - 26 overlap)</w:t>
      </w:r>
    </w:p>
    <w:p>
      <w:r>
        <w:rPr>
          <w:sz w:val="21"/>
          <w:szCs w:val="21"/>
        </w:rPr>
        <w:t xml:space="preserve">  • 40 unique UI blocks/components (10 card variants from single base)</w:t>
      </w:r>
    </w:p>
    <w:p>
      <w:r>
        <w:rPr>
          <w:sz w:val="21"/>
          <w:szCs w:val="21"/>
        </w:rPr>
        <w:t xml:space="preserve">  • 18 page templates</w:t>
      </w:r>
    </w:p>
    <w:p>
      <w:r>
        <w:rPr>
          <w:sz w:val="21"/>
          <w:szCs w:val="21"/>
        </w:rPr>
        <w:t xml:space="preserve">  • 20 integrations (most are external links, 4 complex)</w:t>
      </w:r>
    </w:p>
    <w:p>
      <w:r>
        <w:rPr>
          <w:sz w:val="21"/>
          <w:szCs w:val="21"/>
        </w:rPr>
        <w:t xml:space="preserve">  • 11 language locales</w:t>
      </w:r>
    </w:p>
    <w:p>
      <w:r>
        <w:rPr>
          <w:sz w:val="21"/>
          <w:szCs w:val="21"/>
        </w:rPr>
        <w:t xml:space="preserve">  • 8-12 forms (mostly simple newsletter + Qualtrics)</w:t>
      </w:r>
    </w:p>
    <w:p>
      <w:r>
        <w:rPr>
          <w:sz w:val="21"/>
          <w:szCs w:val="21"/>
        </w:rPr>
        <w:t xml:space="preserve">  • No personalization engine detected</w:t>
      </w:r>
    </w:p>
    <w:p>
      <w:r>
        <w:rPr>
          <w:sz w:val="21"/>
          <w:szCs w:val="21"/>
        </w:rPr>
        <w:t xml:space="preserve">  • Estimated effort: 260 person-days (~20 weeks, 3-person team)</w:t>
      </w:r>
    </w:p>
    <w:p>
      <w:r>
        <w:rPr>
          <w:sz w:val="21"/>
          <w:szCs w:val="21"/>
        </w:rPr>
        <w:t xml:space="preserve">  • Estimated cost: ~$395,200</w:t>
      </w:r>
    </w:p>
    <w:p>
      <w:pPr>
        <w:pStyle w:val="Heading1"/>
        <w:spacing w:before="500"/>
      </w:pPr>
      <w:r>
        <w:rPr>
          <w:b/>
          <w:bCs/>
        </w:rPr>
        <w:t xml:space="preserve">URL Processing Summary</w:t>
      </w:r>
    </w:p>
    <w:p>
      <w:pPr>
        <w:spacing w:after="80"/>
      </w:pPr>
      <w:r>
        <w:t xml:space="preserve">29 pages were directly fetched and analyzed. 178 unique internal pages were discovered through navigation crawling.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 directly analyzed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internal pages discovered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178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integrations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Blocks/components identified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Templates classified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Forms identified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8-12 (+ 9 external LMS)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Languages/locales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 profiles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companies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embeds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15+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categories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1.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AWS-based proprietary CMS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CloudFront CDN (ds6yc8t7pnx74.cloudfront.net)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Server-rendered HTML + vanilla JS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SPA framework detected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CloudFront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asset delivery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CloudFront-indexed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getDeXSearchData endpoint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YouTube (embedded)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youtu.be links throughout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Qualtrics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alexa.au1.qualtrics.com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SSO / SAML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Console signin + LMS proxy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LMS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Sana (alexa.sana.ai)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SAML-based course enrollment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internal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fls-na.amazon.com pixel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Slack + Stack Overflow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platforms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(github.com/alexa)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repositories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i18n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path-based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 locale options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2. Pages by Thematic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Marketing/Hub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landings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Skills Kit (Skill Builders menu)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documentation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 Makers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Hardware integration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Solution Providers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Agency/partner directories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Alexa AI/Products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SDK, routines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Programs (Startups/Fund/Prize)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Community/venture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 Properties (Enterprise)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 marketing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Branding Guidelines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Asset/compliance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Learning/Training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Educational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Content/blog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Community/Events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Champions, office hrs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 Interoperability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 Profiles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Individual profiles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Legal/Support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~178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Static vs Dynamic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Static/Marketing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53%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Product, program, branding, legal pages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Semi-Dynamic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31%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Blog, champions, portfolio, directories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Dynamic/Tool-Based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16%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Search, console, courses, changelog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Design System</w:t>
      </w:r>
    </w:p>
    <w:p>
      <w:pPr>
        <w:spacing w:after="80"/>
      </w:pPr>
      <w:r>
        <w:t xml:space="preserve">Proprietary Amazon Developer Portal design language with consistent patterns:</w:t>
      </w:r>
    </w:p>
    <w:p>
      <w:r>
        <w:rPr>
          <w:sz w:val="21"/>
          <w:szCs w:val="21"/>
        </w:rPr>
        <w:t xml:space="preserve">  • Colors: Dark navy (#232F3E) + orange (#FF9900) accent</w:t>
      </w:r>
    </w:p>
    <w:p>
      <w:r>
        <w:rPr>
          <w:sz w:val="21"/>
          <w:szCs w:val="21"/>
        </w:rPr>
        <w:t xml:space="preserve">  • Typography: Amazon Ember font family</w:t>
      </w:r>
    </w:p>
    <w:p>
      <w:r>
        <w:rPr>
          <w:sz w:val="21"/>
          <w:szCs w:val="21"/>
        </w:rPr>
        <w:t xml:space="preserve">  • Grid: 4-col card grid, 3-col features, single-col docs</w:t>
      </w:r>
    </w:p>
    <w:p>
      <w:r>
        <w:rPr>
          <w:sz w:val="21"/>
          <w:szCs w:val="21"/>
        </w:rPr>
        <w:t xml:space="preserve">  • Navigation: 11-category mega-menu + breadcrumbs + 5-section footer</w:t>
      </w:r>
    </w:p>
    <w:p>
      <w:r>
        <w:rPr>
          <w:sz w:val="21"/>
          <w:szCs w:val="21"/>
        </w:rPr>
        <w:t xml:space="preserve">  • Components: Highly reusable card system with 10+ variants</w:t>
      </w:r>
    </w:p>
    <w:p>
      <w:r>
        <w:rPr>
          <w:sz w:val="21"/>
          <w:szCs w:val="21"/>
        </w:rPr>
        <w:t xml:space="preserve">  • Consistency: HIGH - all pages share identical header/footer structure</w:t>
      </w:r>
    </w:p>
    <w:p>
      <w:pPr>
        <w:pStyle w:val="Heading1"/>
        <w:spacing w:before="500"/>
      </w:pPr>
      <w:r>
        <w:rPr>
          <w:b/>
          <w:bCs/>
        </w:rPr>
        <w:t xml:space="preserve">3. Templates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URL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Portal Hub/Homepage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developer.amazon.com/en-US/alexa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.../alexa-skills-kit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AI/SDK Showcase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.../alexa-ai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Product Detail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.../get-deeper/custom-skills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 Enterprise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.../alexa-smart-properties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Program/Venture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.../alexa-startups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Getting Started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.../alexa-skills-kit/start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Catalog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.../trainings_and_workshops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 Directory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.../champions (+67 profiles)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.../blogs/alexa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Guidelines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.../branding/alexa-guidelines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 Directory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.../solution-providers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Standards Initiative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.../voice-interoperability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.../new/feature-updates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Events/Office Hours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.../office-hours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Insider/Newsletter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.../insider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 Profile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.../champions/[name]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Legal/Terms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.../support/legal/tou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4. Blocks Catalog (40 Total)</w:t>
      </w:r>
    </w:p>
    <w:p>
      <w:pPr>
        <w:pStyle w:val="Heading2"/>
        <w:spacing w:before="300"/>
      </w:pPr>
      <w:r>
        <w:rPr>
          <w:b/>
          <w:bCs/>
        </w:rPr>
        <w:t xml:space="preserve">Navigation &amp; Layout (5)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Edge Worker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Mega-Nav (11 categories)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Multi-Column Footer (5 sections)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Footer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Breadcrumb Trail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EDS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Left Sidebar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Language Selector (11 locales)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Hero &amp; Banner (3)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Edge Worker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Marketing Hero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Hero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Announcement Banner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banner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Hero (YouTube)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Hero + 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Card Variants (12 - from single base block)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Edge Worker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Action Card (4-col grid)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Card (duration badge)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Type Card (9 categories)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 Study Video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Company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Possible (DB)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News/Press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Possible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 Profile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(DB)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Category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 Category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 Industry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Event/Office Hours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Possible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Resource Link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Content Blocks (10)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Edge Worker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 Proposition Section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Columns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SDK/Product Tier (3-col)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Columns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Executive Testimonial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Quote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Statistics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Partner Logo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Logo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 Study PDF Section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Table/Matrix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Possible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Mission/Pillar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Columns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Step-by-Step Process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Guideline Section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Interactive (10)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Edge Worker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Success Carousel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Carousel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Player 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Newsletter Signup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Yes-Qualtrics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 Filter Dropdown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Possible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Geographic Tabs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Tabs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Yes-Search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Sign-In Button (SSO)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CTA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Yes-Auth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 Media Links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 Divider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content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Qualtrics Feedback Form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Yes-Qualtrics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5. Page Counts by Template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Auto-Migratable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Portal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card interactions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Mostly static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AI/SDK Showcase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+ testimonials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Product Detail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Standardized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 Enterprise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Carousel dynamic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Program/Venture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DB-driven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Getting Started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LMS integration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Catalog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SAML courses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 Directory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DB-driven profiles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listings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Guidelines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Sidebar nav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 Directory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 feature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Standards Initiative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Video, members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data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 system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Multi-source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Legal/Terms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Pure static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~178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~53 (30%)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~125 (70%)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Profiles inflate manual %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6. Integrations Analysis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Client/Server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CloudFront CDN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SSO/SAML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Sana LMS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SAML Redirect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Qualtrics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Embed/Form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YouTube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Stack Overflow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 Forums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fls-na (Analytics)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Pixel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CloudFront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Amazon.com Skill Store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Twitch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build.amazonalexadev.com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 CDN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Science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 Media (FB/X/LI)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Blueprints.amazon.com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alexa.design (shortener)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Redirect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Business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7. Forms Analysis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Newsletter ('Voice Mail')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5-6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Qualtrics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Feedback Survey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Qualtrics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 Registration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SSO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Alexa Fund Pitch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Training App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system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 Us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ticketing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LMS Enrollment (external)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Sana LMS (SAML)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8. Offers &amp; Personalization</w:t>
      </w:r>
    </w:p>
    <w:p>
      <w:pPr>
        <w:spacing w:after="80"/>
      </w:pPr>
      <w:r>
        <w:rPr>
          <w:i/>
          <w:iCs/>
        </w:rPr>
        <w:t xml:space="preserve">No Adobe Target, Optimizely, or third-party personalization engine detected.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Instances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 state (sign-in/out)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SSO session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Locale-based (11 langs)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path routing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feature banners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deprecation notice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9. Complex Use Cases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Instances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Complex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SAML LMS Integration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courses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auth proxy, session handshake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 Database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DB, geographic tabs, profiles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 Console SSO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OpenID/SAML federation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 Search (CloudFront)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Pre-built index, client query, replacement needed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Multi-language (11 locales)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i18n framework needed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Content System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5+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CMS listings, categories, pagination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Possibly DB-driven, news feed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Directory + Filter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 filter, possibly API-driven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Insider Content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Multi-source aggregation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Office Hours Schedule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 calendar integration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Changelog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release data + locale matrix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10. Outlier Scenarios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EDS Approach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Effort (days)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SAML/SSO Auth Proxy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Very 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worker redirect + keep external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12-15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Site-Wide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Algolia/Coveo integration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8-12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 Profile System (67)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Spreadsheet-sourced or edge worker + DB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10-15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Content Platform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AEM doc-based authoring or API listing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12-16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11-Language Localization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AEM multi-site, phased rollout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15-20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Insider Content Aggregation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worker for API aggregation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6-8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Case Studies (10+)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Low-Medium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embed + card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OUTLIER EFFORT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66-91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11. Migration Estimates</w:t>
      </w:r>
    </w:p>
    <w:p>
      <w:pPr>
        <w:pStyle w:val="Heading2"/>
        <w:spacing w:before="300"/>
      </w:pPr>
      <w:r>
        <w:rPr>
          <w:b/>
          <w:bCs/>
        </w:rPr>
        <w:t xml:space="preserve">Effort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 Stream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System &amp; Tokens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 components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CSS custom properties, responsive grid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Template Development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templates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EDS page templates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Blocks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 (Low-Med)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Cards, heroes, columns, nav, footer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Blocks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(High)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Mega-nav, search, carousel, tabs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services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Search, auth, LMS, analytics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- Automated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marketing/legal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- Manual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Dynamic, blog, directories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 Profiles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 profiles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Spreadsheet bulk creation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System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categories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AEM doc-based blog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Localization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 languages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i18n structure (phased)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QA &amp; Testing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Cross-browser, a11y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CWV optimization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UAT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validation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Author guides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Phase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Person-Days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1: Design &amp; Architecture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2: Core Block/Template Dev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87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3: Integrations &amp; Complex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4: Content Migration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5: QA, UAT &amp; Launch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260 person-days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~20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avg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Cost Estimate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Rate/Day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Solution Architect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$1,800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$36,000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 Frontend Dev (x2)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$1,500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$195,000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 Developer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$1,600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$67,200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Specialist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$1,000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$45,000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QA Engineer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$1,200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$24,000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Management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$1,400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wks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$28,000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~$395,200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Risk Factors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SSO complexity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Redirect-only pattern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replacement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 week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Algolia early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content volume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to recent only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Localization (11 langs)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incrementally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 data extraction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 week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access/scrape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12. Recommendations</w:t>
      </w:r>
    </w:p>
    <w:p>
      <w:r>
        <w:rPr>
          <w:sz w:val="21"/>
          <w:szCs w:val="21"/>
        </w:rPr>
        <w:t xml:space="preserve">  • Phase 1 Quick Win: Migrate 53 static pages (branding, legal, product marketing) to prove EDS value</w:t>
      </w:r>
    </w:p>
    <w:p>
      <w:r>
        <w:rPr>
          <w:sz w:val="21"/>
          <w:szCs w:val="21"/>
        </w:rPr>
        <w:t xml:space="preserve">  • Search: Implement Algolia with EDS edge worker for developer portal search</w:t>
      </w:r>
    </w:p>
    <w:p>
      <w:r>
        <w:rPr>
          <w:sz w:val="21"/>
          <w:szCs w:val="21"/>
        </w:rPr>
        <w:t xml:space="preserve">  • Auth: Redirect-only pattern for sign-in; don't replicate SSO in EDS</w:t>
      </w:r>
    </w:p>
    <w:p>
      <w:r>
        <w:rPr>
          <w:sz w:val="21"/>
          <w:szCs w:val="21"/>
        </w:rPr>
        <w:t xml:space="preserve">  • Champions: Use AEM spreadsheet-based content for 67 profiles</w:t>
      </w:r>
    </w:p>
    <w:p>
      <w:r>
        <w:rPr>
          <w:sz w:val="21"/>
          <w:szCs w:val="21"/>
        </w:rPr>
        <w:t xml:space="preserve">  • Blog: AEM document-based authoring (4 blog categories)</w:t>
      </w:r>
    </w:p>
    <w:p>
      <w:r>
        <w:rPr>
          <w:sz w:val="21"/>
          <w:szCs w:val="21"/>
        </w:rPr>
        <w:t xml:space="preserve">  • LMS: Keep as external redirect (Sana SAML too complex to replicate)</w:t>
      </w:r>
    </w:p>
    <w:p>
      <w:r>
        <w:rPr>
          <w:sz w:val="21"/>
          <w:szCs w:val="21"/>
        </w:rPr>
        <w:t xml:space="preserve">  • Localization: Start English-only, add JP/DE/FR in Phase 2</w:t>
      </w:r>
    </w:p>
    <w:p>
      <w:r>
        <w:rPr>
          <w:sz w:val="21"/>
          <w:szCs w:val="21"/>
        </w:rPr>
        <w:t xml:space="preserve">  • Console apps: OUT OF SCOPE (web applications, not content)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2026-05-04T17:35:17.136Z</dcterms:created>
  <dcterms:modified xsi:type="dcterms:W3CDTF">2026-05-04T17:35:17.136Z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