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Avenir Next Medium" w:cs="Arial Unicode MS" w:hAnsi="Arial Unicode MS" w:eastAsia="Arial Unicode MS"/>
          <w:rtl w:val="0"/>
        </w:rPr>
        <w:t>Profile</w:t>
      </w:r>
    </w:p>
    <w:p>
      <w:pPr>
        <w:pStyle w:val="Body"/>
        <w:bidi w:val="0"/>
      </w:pPr>
      <w:r>
        <w:rPr>
          <w:rFonts w:ascii="Avenir Next Regular" w:cs="Arial Unicode MS" w:hAnsi="Arial Unicode MS" w:eastAsia="Arial Unicode MS"/>
          <w:rtl w:val="0"/>
        </w:rPr>
        <w:t>Strong knowledge and experience with driving and applying user-centered design processes while working collaboratively with customers, along with cross-functional teams including engineering, product management, and user research</w:t>
      </w:r>
      <w:r>
        <w:rPr>
          <w:rFonts w:ascii="Avenir Next Regular" w:cs="Arial Unicode MS" w:hAnsi="Arial Unicode MS" w:eastAsia="Arial Unicode MS"/>
          <w:rtl w:val="0"/>
        </w:rPr>
        <w:t xml:space="preserve"> to deliver compelling designs to web/mobile/connecting world. </w:t>
      </w:r>
      <w:r>
        <w:rPr>
          <w:rFonts w:ascii="Avenir Next Regular" w:cs="Arial Unicode MS" w:hAnsi="Arial Unicode MS" w:eastAsia="Arial Unicode MS"/>
          <w:rtl w:val="0"/>
        </w:rPr>
        <w:t>Seasoned in Agile</w:t>
      </w:r>
      <w:r>
        <w:rPr>
          <w:rFonts w:ascii="Avenir Next Regular" w:cs="Arial Unicode MS" w:hAnsi="Arial Unicode MS" w:eastAsia="Arial Unicode MS"/>
          <w:rtl w:val="0"/>
        </w:rPr>
        <w:t>(</w:t>
      </w:r>
      <w:r>
        <w:rPr>
          <w:rFonts w:ascii="Avenir Next Regular" w:cs="Arial Unicode MS" w:hAnsi="Arial Unicode MS" w:eastAsia="Arial Unicode MS"/>
          <w:rtl w:val="0"/>
        </w:rPr>
        <w:t>Scrum</w:t>
      </w:r>
      <w:r>
        <w:rPr>
          <w:rFonts w:ascii="Avenir Next Regular" w:cs="Arial Unicode MS" w:hAnsi="Arial Unicode MS" w:eastAsia="Arial Unicode MS"/>
          <w:rtl w:val="0"/>
        </w:rPr>
        <w:t>)</w:t>
      </w:r>
      <w:r>
        <w:rPr>
          <w:rFonts w:ascii="Avenir Next Regular" w:cs="Arial Unicode MS" w:hAnsi="Arial Unicode MS" w:eastAsia="Arial Unicode MS"/>
          <w:rtl w:val="0"/>
        </w:rPr>
        <w:t xml:space="preserve"> development processes</w:t>
      </w:r>
    </w:p>
    <w:p>
      <w:pPr>
        <w:pStyle w:val="Body"/>
        <w:bidi w:val="0"/>
      </w:pPr>
      <w:r>
        <w:rPr>
          <w:rFonts w:ascii="Avenir Next Regular" w:cs="Arial Unicode MS" w:hAnsi="Arial Unicode MS" w:eastAsia="Arial Unicode MS"/>
          <w:rtl w:val="0"/>
        </w:rPr>
        <w:t>Proficient in a variety of methods to convey ideas and concepts (e.g. storyboards, wireframes, prototypes, etc)</w:t>
      </w:r>
      <w:r>
        <w:rPr>
          <w:rFonts w:ascii="Avenir Next Regular" w:cs="Arial Unicode MS" w:hAnsi="Arial Unicode MS" w:eastAsia="Arial Unicode MS"/>
          <w:rtl w:val="0"/>
        </w:rPr>
        <w:t xml:space="preserve"> and well versed  working with disruptive  technologies and wireframing (like Origami, Avacode) tools</w:t>
      </w:r>
    </w:p>
    <w:p>
      <w:pPr>
        <w:pStyle w:val="Body"/>
        <w:bidi w:val="0"/>
      </w:pPr>
      <w:r>
        <w:rPr>
          <w:rFonts w:ascii="Avenir Next Regular" w:cs="Arial Unicode MS" w:hAnsi="Arial Unicode MS" w:eastAsia="Arial Unicode MS"/>
          <w:rtl w:val="0"/>
        </w:rPr>
        <w:t>Proven track record in setting a vision for great customer experiences, inspiring others to get behind the vision, and ultimately delivering products and services that are known for their delightful experience and ease of u</w:t>
      </w:r>
      <w:r>
        <mc:AlternateContent>
          <mc:Choice Requires="wpg">
            <w:drawing>
              <wp:anchor distT="152400" distB="152400" distL="152400" distR="152400" simplePos="0" relativeHeight="251659264" behindDoc="0" locked="0" layoutInCell="1" allowOverlap="1">
                <wp:simplePos x="0" y="0"/>
                <wp:positionH relativeFrom="page">
                  <wp:posOffset>762000</wp:posOffset>
                </wp:positionH>
                <wp:positionV relativeFrom="page">
                  <wp:posOffset>1308100</wp:posOffset>
                </wp:positionV>
                <wp:extent cx="431800" cy="139700"/>
                <wp:effectExtent l="0" t="0" r="0" b="0"/>
                <wp:wrapNone/>
                <wp:docPr id="1073741828" name="officeArt object"/>
                <wp:cNvGraphicFramePr/>
                <a:graphic xmlns:a="http://schemas.openxmlformats.org/drawingml/2006/main">
                  <a:graphicData uri="http://schemas.microsoft.com/office/word/2010/wordprocessingGroup">
                    <wpg:wgp>
                      <wpg:cNvGrpSpPr/>
                      <wpg:grpSpPr>
                        <a:xfrm>
                          <a:off x="0" y="0"/>
                          <a:ext cx="431800" cy="139700"/>
                          <a:chOff x="0" y="0"/>
                          <a:chExt cx="431799" cy="139700"/>
                        </a:xfrm>
                      </wpg:grpSpPr>
                      <wps:wsp>
                        <wps:cNvPr id="1073741825" name="Shape 1073741825"/>
                        <wps:cNvSpPr/>
                        <wps:spPr>
                          <a:xfrm>
                            <a:off x="0" y="0"/>
                            <a:ext cx="133466" cy="139700"/>
                          </a:xfrm>
                          <a:prstGeom prst="rect">
                            <a:avLst/>
                          </a:prstGeom>
                          <a:solidFill>
                            <a:srgbClr val="FEC700"/>
                          </a:solidFill>
                          <a:ln w="12700" cap="flat">
                            <a:noFill/>
                            <a:miter lim="400000"/>
                          </a:ln>
                          <a:effectLst/>
                        </wps:spPr>
                        <wps:bodyPr/>
                      </wps:wsp>
                      <wps:wsp>
                        <wps:cNvPr id="1073741826" name="Shape 1073741826"/>
                        <wps:cNvSpPr/>
                        <wps:spPr>
                          <a:xfrm>
                            <a:off x="149167" y="0"/>
                            <a:ext cx="133466" cy="139700"/>
                          </a:xfrm>
                          <a:prstGeom prst="rect">
                            <a:avLst/>
                          </a:prstGeom>
                          <a:solidFill>
                            <a:srgbClr val="FF4013"/>
                          </a:solidFill>
                          <a:ln w="12700" cap="flat">
                            <a:noFill/>
                            <a:miter lim="400000"/>
                          </a:ln>
                          <a:effectLst/>
                        </wps:spPr>
                        <wps:bodyPr/>
                      </wps:wsp>
                      <wps:wsp>
                        <wps:cNvPr id="1073741827" name="Shape 1073741827"/>
                        <wps:cNvSpPr/>
                        <wps:spPr>
                          <a:xfrm>
                            <a:off x="298334" y="0"/>
                            <a:ext cx="133466" cy="139700"/>
                          </a:xfrm>
                          <a:prstGeom prst="rect">
                            <a:avLst/>
                          </a:prstGeom>
                          <a:solidFill>
                            <a:srgbClr val="00A3DA"/>
                          </a:solidFill>
                          <a:ln w="12700" cap="flat">
                            <a:noFill/>
                            <a:miter lim="400000"/>
                          </a:ln>
                          <a:effectLst/>
                        </wps:spPr>
                        <wps:bodyPr/>
                      </wps:wsp>
                    </wpg:wgp>
                  </a:graphicData>
                </a:graphic>
              </wp:anchor>
            </w:drawing>
          </mc:Choice>
          <mc:Fallback>
            <w:pict>
              <v:group id="_x0000_s1026" style="visibility:visible;position:absolute;margin-left:60.0pt;margin-top:103.0pt;width:34.0pt;height:11.0pt;z-index:251659264;mso-position-horizontal:absolute;mso-position-horizontal-relative:page;mso-position-vertical:absolute;mso-position-vertical-relative:page;mso-wrap-distance-left:12.0pt;mso-wrap-distance-top:12.0pt;mso-wrap-distance-right:12.0pt;mso-wrap-distance-bottom:12.0pt;" coordorigin="0,0" coordsize="431800,139700">
                <w10:wrap type="none" side="bothSides" anchorx="page" anchory="page"/>
                <v:rect id="_x0000_s1027" style="position:absolute;left:0;top:0;width:133465;height:139700;">
                  <v:fill color="#FEC700"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149167;top:0;width:133465;height:139700;">
                  <v:fill color="#FF4013" opacity="100.0%" type="solid"/>
                  <v:stroke on="f" weight="1.0pt" dashstyle="solid" endcap="flat" miterlimit="400.0%" joinstyle="miter" linestyle="single" startarrow="none" startarrowwidth="medium" startarrowlength="medium" endarrow="none" endarrowwidth="medium" endarrowlength="medium"/>
                </v:rect>
                <v:rect id="_x0000_s1029" style="position:absolute;left:298335;top:0;width:133465;height:139700;">
                  <v:fill color="#00A3DA"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1397000</wp:posOffset>
                </wp:positionH>
                <wp:positionV relativeFrom="page">
                  <wp:posOffset>1270000</wp:posOffset>
                </wp:positionV>
                <wp:extent cx="5232400" cy="3175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5232400" cy="317500"/>
                        </a:xfrm>
                        <a:prstGeom prst="rect">
                          <a:avLst/>
                        </a:prstGeom>
                        <a:noFill/>
                        <a:ln w="12700" cap="flat">
                          <a:noFill/>
                          <a:miter lim="400000"/>
                        </a:ln>
                        <a:effectLst/>
                      </wps:spPr>
                      <wps:txbx>
                        <w:txbxContent>
                          <w:p>
                            <w:pPr>
                              <w:pStyle w:val="Heading"/>
                              <w:bidi w:val="0"/>
                            </w:pPr>
                            <w:r>
                              <w:rPr>
                                <w:rFonts w:ascii="Avenir Next Medium" w:cs="Arial Unicode MS" w:hAnsi="Arial Unicode MS" w:eastAsia="Arial Unicode MS"/>
                                <w:rtl w:val="0"/>
                              </w:rPr>
                              <w:t>Brahmesh Kodavatikanti</w:t>
                            </w:r>
                          </w:p>
                        </w:txbxContent>
                      </wps:txbx>
                      <wps:bodyPr wrap="square" lIns="0" tIns="0" rIns="0" bIns="0" numCol="1" anchor="t">
                        <a:noAutofit/>
                      </wps:bodyPr>
                    </wps:wsp>
                  </a:graphicData>
                </a:graphic>
              </wp:anchor>
            </w:drawing>
          </mc:Choice>
          <mc:Fallback>
            <w:pict>
              <v:rect id="_x0000_s1030" style="visibility:visible;position:absolute;margin-left:110.0pt;margin-top:100.0pt;width:412.0pt;height:25.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w:bidi w:val="0"/>
                      </w:pPr>
                      <w:r>
                        <w:rPr>
                          <w:rFonts w:ascii="Avenir Next Medium" w:cs="Arial Unicode MS" w:hAnsi="Arial Unicode MS" w:eastAsia="Arial Unicode MS"/>
                          <w:rtl w:val="0"/>
                        </w:rPr>
                        <w:t>Brahmesh Kodavatikanti</w:t>
                      </w:r>
                    </w:p>
                  </w:txbxContent>
                </v:textbox>
                <w10:wrap type="none" side="bothSides" anchorx="page" anchory="page"/>
              </v:rect>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1397000</wp:posOffset>
                </wp:positionH>
                <wp:positionV relativeFrom="page">
                  <wp:posOffset>1701800</wp:posOffset>
                </wp:positionV>
                <wp:extent cx="5232400" cy="1651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5232400" cy="165100"/>
                        </a:xfrm>
                        <a:prstGeom prst="rect">
                          <a:avLst/>
                        </a:prstGeom>
                        <a:noFill/>
                        <a:ln w="12700" cap="flat">
                          <a:noFill/>
                          <a:miter lim="400000"/>
                        </a:ln>
                        <a:effectLst/>
                      </wps:spPr>
                      <wps:txbx>
                        <w:txbxContent>
                          <w:p>
                            <w:pPr>
                              <w:pStyle w:val="Contact Information"/>
                              <w:bidi w:val="0"/>
                            </w:pPr>
                            <w:r>
                              <w:rPr>
                                <w:rFonts w:ascii="Avenir Next Regular" w:cs="Arial Unicode MS" w:hAnsi="Arial Unicode MS" w:eastAsia="Arial Unicode MS"/>
                                <w:rtl w:val="0"/>
                              </w:rPr>
                              <w:t>919502578459</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rPr>
                              <w:t>brahmesh@gmail.com</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rPr>
                              <w:t>402, Lakshmi towers, anjaneya nagar moosapet, hyderabad-72 Telangana</w:t>
                            </w:r>
                          </w:p>
                        </w:txbxContent>
                      </wps:txbx>
                      <wps:bodyPr wrap="square" lIns="0" tIns="0" rIns="0" bIns="0" numCol="1" anchor="t">
                        <a:noAutofit/>
                      </wps:bodyPr>
                    </wps:wsp>
                  </a:graphicData>
                </a:graphic>
              </wp:anchor>
            </w:drawing>
          </mc:Choice>
          <mc:Fallback>
            <w:pict>
              <v:rect id="_x0000_s1031" style="visibility:visible;position:absolute;margin-left:110.0pt;margin-top:134.0pt;width:412.0pt;height:13.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Fonts w:ascii="Avenir Next Regular" w:cs="Arial Unicode MS" w:hAnsi="Arial Unicode MS" w:eastAsia="Arial Unicode MS"/>
                          <w:rtl w:val="0"/>
                        </w:rPr>
                        <w:t>919502578459</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rPr>
                        <w:t>brahmesh@gmail.com</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rPr>
                        <w:t>402, Lakshmi towers, anjaneya nagar moosapet, hyderabad-72 Telangana</w:t>
                      </w:r>
                    </w:p>
                  </w:txbxContent>
                </v:textbox>
                <w10:wrap type="none" side="bothSides" anchorx="page" anchory="page"/>
              </v:rect>
            </w:pict>
          </mc:Fallback>
        </mc:AlternateContent>
      </w:r>
      <w:r>
        <w:rPr>
          <w:rFonts w:ascii="Avenir Next Regular" w:cs="Arial Unicode MS" w:hAnsi="Arial Unicode MS" w:eastAsia="Arial Unicode MS"/>
          <w:rtl w:val="0"/>
        </w:rPr>
        <w:t>se</w:t>
      </w:r>
    </w:p>
    <w:p>
      <w:pPr>
        <w:pStyle w:val="Body"/>
        <w:rPr>
          <w:b w:val="1"/>
          <w:bCs w:val="1"/>
        </w:rPr>
      </w:pPr>
      <w:r>
        <w:rPr>
          <w:b w:val="1"/>
          <w:bCs w:val="1"/>
          <w:rtl w:val="0"/>
        </w:rPr>
        <w:t>Presently  working with MutualMobile form 2011 to till date as Sr interaction/lead designer for Mobile apps (Android,IOS and Windows)</w:t>
      </w:r>
    </w:p>
    <w:p>
      <w:pPr>
        <w:pStyle w:val="Heading"/>
        <w:bidi w:val="0"/>
      </w:pPr>
      <w:r>
        <w:rPr>
          <w:rFonts w:ascii="Avenir Next Medium" w:cs="Arial Unicode MS" w:hAnsi="Arial Unicode MS" w:eastAsia="Arial Unicode MS"/>
          <w:rtl w:val="0"/>
        </w:rPr>
        <w:t>Education</w:t>
      </w:r>
    </w:p>
    <w:p>
      <w:pPr>
        <w:pStyle w:val="Body"/>
        <w:bidi w:val="0"/>
      </w:pPr>
      <w:r>
        <w:rPr>
          <w:rFonts w:ascii="Avenir Next Regular" w:cs="Arial Unicode MS" w:hAnsi="Arial Unicode MS" w:eastAsia="Arial Unicode MS"/>
          <w:rtl w:val="0"/>
        </w:rPr>
        <w:t>B.F.A (</w:t>
      </w:r>
      <w:r>
        <w:rPr>
          <w:rFonts w:ascii="Avenir Next Regular" w:cs="Arial Unicode MS" w:hAnsi="Arial Unicode MS" w:eastAsia="Arial Unicode MS"/>
          <w:rtl w:val="0"/>
        </w:rPr>
        <w:t>Visual Communication</w:t>
      </w:r>
      <w:r>
        <w:rPr>
          <w:rFonts w:ascii="Avenir Next Regular" w:cs="Arial Unicode MS" w:hAnsi="Arial Unicode MS" w:eastAsia="Arial Unicode MS"/>
          <w:rtl w:val="0"/>
        </w:rPr>
        <w:t xml:space="preserve"> from J.N.T.U</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rPr>
        <w:t>2001), (B. sc.,)</w:t>
      </w:r>
    </w:p>
    <w:p>
      <w:pPr>
        <w:pStyle w:val="Heading"/>
        <w:bidi w:val="0"/>
      </w:pPr>
      <w:r>
        <w:rPr>
          <w:rFonts w:ascii="Avenir Next Medium" w:cs="Arial Unicode MS" w:hAnsi="Arial Unicode MS" w:eastAsia="Arial Unicode MS"/>
          <w:rtl w:val="0"/>
        </w:rPr>
        <w:t>Skills</w:t>
      </w:r>
    </w:p>
    <w:p>
      <w:pPr>
        <w:pStyle w:val="Body"/>
        <w:bidi w:val="0"/>
      </w:pPr>
      <w:r>
        <w:rPr>
          <w:rFonts w:ascii="Avenir Next Regular" w:cs="Arial Unicode MS" w:hAnsi="Arial Unicode MS" w:eastAsia="Arial Unicode MS"/>
          <w:rtl w:val="0"/>
        </w:rPr>
        <w:t>Specialist to convert large legacy enterprise systems to Mobile friendly either Android or IOS and connecting world</w:t>
      </w:r>
    </w:p>
    <w:p>
      <w:pPr>
        <w:pStyle w:val="Body"/>
        <w:bidi w:val="0"/>
      </w:pPr>
      <w:r>
        <w:rPr>
          <w:rFonts w:ascii="Avenir Next Regular" w:cs="Arial Unicode MS" w:hAnsi="Arial Unicode MS" w:eastAsia="Arial Unicode MS"/>
          <w:b w:val="1"/>
          <w:bCs w:val="1"/>
          <w:rtl w:val="0"/>
        </w:rPr>
        <w:t xml:space="preserve">UI Development </w:t>
      </w:r>
      <w:r>
        <w:rPr>
          <w:rFonts w:ascii="Avenir Next Regular" w:cs="Arial Unicode MS" w:hAnsi="Arial Unicode MS" w:eastAsia="Arial Unicode MS"/>
          <w:rtl w:val="0"/>
        </w:rPr>
        <w:t>-</w:t>
      </w:r>
      <w:r>
        <w:rPr>
          <w:rFonts w:ascii="Avenir Next Regular" w:cs="Arial Unicode MS" w:hAnsi="Arial Unicode MS" w:eastAsia="Arial Unicode MS"/>
          <w:rtl w:val="0"/>
        </w:rPr>
        <w:t>HTML5</w:t>
      </w:r>
      <w:r>
        <w:rPr>
          <w:rFonts w:ascii="Avenir Next Regular" w:cs="Arial Unicode MS" w:hAnsi="Arial Unicode MS" w:eastAsia="Arial Unicode MS"/>
          <w:rtl w:val="0"/>
        </w:rPr>
        <w:t>, CSS</w:t>
      </w:r>
      <w:r>
        <w:rPr>
          <w:rFonts w:ascii="Avenir Next Regular" w:cs="Arial Unicode MS" w:hAnsi="Arial Unicode MS" w:eastAsia="Arial Unicode MS"/>
          <w:rtl w:val="0"/>
        </w:rPr>
        <w:t>3</w:t>
      </w:r>
      <w:r>
        <w:rPr>
          <w:rFonts w:ascii="Avenir Next Regular" w:cs="Arial Unicode MS" w:hAnsi="Arial Unicode MS" w:eastAsia="Arial Unicode MS"/>
          <w:rtl w:val="0"/>
        </w:rPr>
        <w:t xml:space="preserve"> JavaScript ,J</w:t>
      </w:r>
      <w:r>
        <w:rPr>
          <w:rFonts w:ascii="Avenir Next Regular" w:cs="Arial Unicode MS" w:hAnsi="Arial Unicode MS" w:eastAsia="Arial Unicode MS"/>
          <w:rtl w:val="0"/>
        </w:rPr>
        <w:t>Q</w:t>
      </w:r>
      <w:r>
        <w:rPr>
          <w:rFonts w:ascii="Avenir Next Regular" w:cs="Arial Unicode MS" w:hAnsi="Arial Unicode MS" w:eastAsia="Arial Unicode MS"/>
          <w:rtl w:val="0"/>
        </w:rPr>
        <w:t>uery</w:t>
      </w:r>
      <w:r>
        <w:rPr>
          <w:rFonts w:ascii="Avenir Next Regular" w:cs="Arial Unicode MS" w:hAnsi="Arial Unicode MS" w:eastAsia="Arial Unicode MS"/>
          <w:rtl w:val="0"/>
        </w:rPr>
        <w:t>,Flex and Js frameworks</w:t>
      </w:r>
    </w:p>
    <w:p>
      <w:pPr>
        <w:pStyle w:val="Body"/>
        <w:bidi w:val="0"/>
      </w:pPr>
      <w:r>
        <w:rPr>
          <w:rFonts w:ascii="Avenir Next Regular" w:cs="Arial Unicode MS" w:hAnsi="Arial Unicode MS" w:eastAsia="Arial Unicode MS"/>
          <w:b w:val="1"/>
          <w:bCs w:val="1"/>
          <w:rtl w:val="0"/>
        </w:rPr>
        <w:t>Accessibility</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rPr>
        <w:t xml:space="preserve">W3C standards and WCAG&amp; 508 </w:t>
      </w:r>
      <w:r>
        <w:rPr>
          <w:rFonts w:ascii="Avenir Next Regular" w:cs="Arial Unicode MS" w:hAnsi="Arial Unicode MS" w:eastAsia="Arial Unicode MS"/>
          <w:rtl w:val="0"/>
        </w:rPr>
        <w:t>Compliance</w:t>
      </w:r>
      <w:r>
        <w:rPr>
          <w:rFonts w:ascii="Avenir Next Regular" w:cs="Arial Unicode MS" w:hAnsi="Arial Unicode MS" w:eastAsia="Arial Unicode MS"/>
          <w:rtl w:val="0"/>
        </w:rPr>
        <w:t xml:space="preserve">, </w:t>
      </w:r>
    </w:p>
    <w:p>
      <w:pPr>
        <w:pStyle w:val="Body"/>
        <w:bidi w:val="0"/>
      </w:pPr>
      <w:r>
        <w:rPr>
          <w:rFonts w:ascii="Avenir Next Regular" w:cs="Arial Unicode MS" w:hAnsi="Arial Unicode MS" w:eastAsia="Arial Unicode MS"/>
          <w:rtl w:val="0"/>
        </w:rPr>
        <w:t xml:space="preserve">Expertise with </w:t>
      </w:r>
      <w:r>
        <w:rPr>
          <w:rFonts w:ascii="Avenir Next Regular" w:cs="Arial Unicode MS" w:hAnsi="Arial Unicode MS" w:eastAsia="Arial Unicode MS"/>
          <w:b w:val="1"/>
          <w:bCs w:val="1"/>
          <w:rtl w:val="0"/>
        </w:rPr>
        <w:t>Adobe tools</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rPr>
        <w:t>Basic knowledge</w:t>
      </w:r>
      <w:r>
        <w:rPr>
          <w:rFonts w:ascii="Avenir Next Regular" w:cs="Arial Unicode MS" w:hAnsi="Arial Unicode MS" w:eastAsia="Arial Unicode MS"/>
          <w:rtl w:val="0"/>
        </w:rPr>
        <w:t xml:space="preserve"> of server side languages and </w:t>
      </w:r>
    </w:p>
    <w:p>
      <w:pPr>
        <w:pStyle w:val="Body"/>
        <w:bidi w:val="0"/>
      </w:pPr>
      <w:r>
        <w:rPr>
          <w:rFonts w:ascii="Avenir Next Regular" w:cs="Arial Unicode MS" w:hAnsi="Arial Unicode MS" w:eastAsia="Arial Unicode MS"/>
          <w:rtl w:val="0"/>
        </w:rPr>
        <w:t>Good at IDE</w:t>
      </w:r>
      <w:r>
        <w:rPr>
          <w:rFonts w:ascii="Arial Unicode MS" w:cs="Arial Unicode MS" w:hAnsi="Avenir Next Regular" w:eastAsia="Arial Unicode MS" w:hint="default"/>
          <w:rtl w:val="0"/>
        </w:rPr>
        <w:t>’</w:t>
      </w:r>
      <w:r>
        <w:rPr>
          <w:rFonts w:ascii="Avenir Next Regular" w:cs="Arial Unicode MS" w:hAnsi="Arial Unicode MS" w:eastAsia="Arial Unicode MS"/>
          <w:rtl w:val="0"/>
        </w:rPr>
        <w:t xml:space="preserve">s and collaborative tools(eclipse, Xcode and </w:t>
      </w:r>
      <w:hyperlink r:id="rId4" w:history="1">
        <w:r>
          <w:rPr>
            <w:rStyle w:val="Hyperlink.0"/>
            <w:rFonts w:ascii="Avenir Next Regular" w:cs="Arial Unicode MS" w:hAnsi="Arial Unicode MS" w:eastAsia="Arial Unicode MS"/>
            <w:rtl w:val="0"/>
          </w:rPr>
          <w:t>Atlassian</w:t>
        </w:r>
      </w:hyperlink>
      <w:r>
        <w:rPr>
          <w:rFonts w:ascii="Avenir Next Regular" w:cs="Arial Unicode MS" w:hAnsi="Arial Unicode MS" w:eastAsia="Arial Unicode MS"/>
          <w:rtl w:val="0"/>
        </w:rPr>
        <w:t xml:space="preserve"> tools ) and wire framing &amp; prototyping tools</w:t>
      </w:r>
    </w:p>
    <w:p>
      <w:pPr>
        <w:pStyle w:val="Body"/>
        <w:bidi w:val="0"/>
      </w:pPr>
      <w:r>
        <w:rPr>
          <w:rFonts w:ascii="Avenir Next Regular" w:cs="Arial Unicode MS" w:hAnsi="Arial Unicode MS" w:eastAsia="Arial Unicode MS"/>
          <w:rtl w:val="0"/>
        </w:rPr>
        <w:t>Basic knowledge of servers and serve sides scripts like JSP, . Net., WPF ,RIA and Ajax</w:t>
      </w:r>
    </w:p>
    <w:p>
      <w:pPr>
        <w:pStyle w:val="Body"/>
        <w:rPr>
          <w:b w:val="1"/>
          <w:bCs w:val="1"/>
        </w:rPr>
      </w:pPr>
      <w:r>
        <w:rPr>
          <w:b w:val="1"/>
          <w:bCs w:val="1"/>
          <w:rtl w:val="0"/>
        </w:rPr>
        <w:t xml:space="preserve">I </w:t>
      </w:r>
      <w:r>
        <w:rPr>
          <w:b w:val="1"/>
          <w:bCs w:val="1"/>
          <w:rtl w:val="0"/>
        </w:rPr>
        <w:t>am a quick learner for innovative technologies</w:t>
      </w:r>
      <w:r>
        <w:rPr>
          <w:b w:val="1"/>
          <w:bCs w:val="1"/>
          <w:rtl w:val="0"/>
        </w:rPr>
        <w:t>&amp; tools</w:t>
      </w:r>
    </w:p>
    <w:p>
      <w:pPr>
        <w:pStyle w:val="Heading"/>
        <w:bidi w:val="0"/>
      </w:pPr>
      <w:r>
        <w:rPr>
          <w:rFonts w:ascii="Avenir Next Medium" w:cs="Arial Unicode MS" w:hAnsi="Arial Unicode MS" w:eastAsia="Arial Unicode MS"/>
          <w:rtl w:val="0"/>
        </w:rPr>
        <w:t>Experience</w:t>
      </w:r>
    </w:p>
    <w:p>
      <w:pPr>
        <w:pStyle w:val="Body"/>
        <w:bidi w:val="0"/>
      </w:pPr>
      <w:r>
        <w:rPr>
          <w:rFonts w:ascii="Avenir Next Regular" w:cs="Arial Unicode MS" w:hAnsi="Arial Unicode MS" w:eastAsia="Arial Unicode MS"/>
          <w:rtl w:val="0"/>
        </w:rPr>
        <w:t xml:space="preserve">12+ Years of experience in UI/UX design &amp; development. </w:t>
      </w:r>
    </w:p>
    <w:p>
      <w:pPr>
        <w:pStyle w:val="Heading"/>
        <w:bidi w:val="0"/>
      </w:pPr>
    </w:p>
    <w:p>
      <w:pPr>
        <w:pStyle w:val="Heading"/>
        <w:bidi w:val="0"/>
      </w:pPr>
    </w:p>
    <w:p>
      <w:pPr>
        <w:pStyle w:val="Heading"/>
        <w:bidi w:val="0"/>
      </w:pPr>
      <w:r>
        <w:rPr>
          <w:rFonts w:ascii="Avenir Next Medium" w:cs="Arial Unicode MS" w:hAnsi="Arial Unicode MS" w:eastAsia="Arial Unicode MS"/>
          <w:rtl w:val="0"/>
        </w:rPr>
        <w:t>My Roles across my projects</w:t>
      </w:r>
    </w:p>
    <w:p>
      <w:pPr>
        <w:pStyle w:val="Body"/>
        <w:bidi w:val="0"/>
      </w:pPr>
      <w:r>
        <w:rPr>
          <w:rFonts w:ascii="Avenir Next Regular" w:cs="Arial Unicode MS" w:hAnsi="Arial Unicode MS" w:eastAsia="Arial Unicode MS"/>
          <w:rtl w:val="0"/>
        </w:rPr>
        <w:t xml:space="preserve">Identified understanding of customers' use and experience of product. </w:t>
      </w:r>
    </w:p>
    <w:p>
      <w:pPr>
        <w:pStyle w:val="Body"/>
        <w:bidi w:val="0"/>
      </w:pPr>
      <w:r>
        <w:rPr>
          <w:rFonts w:ascii="Avenir Next Regular" w:cs="Arial Unicode MS" w:hAnsi="Arial Unicode MS" w:eastAsia="Arial Unicode MS"/>
          <w:rtl w:val="0"/>
        </w:rPr>
        <w:t>Developed</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rPr>
        <w:t>persona</w:t>
      </w:r>
      <w:r>
        <w:rPr>
          <w:rFonts w:ascii="Avenir Next Regular" w:cs="Arial Unicode MS" w:hAnsi="Arial Unicode MS" w:eastAsia="Arial Unicode MS"/>
          <w:rtl w:val="0"/>
        </w:rPr>
        <w:t>s,</w:t>
      </w:r>
      <w:r>
        <w:rPr>
          <w:rFonts w:ascii="Avenir Next Regular" w:cs="Arial Unicode MS" w:hAnsi="Arial Unicode MS" w:eastAsia="Arial Unicode MS"/>
          <w:rtl w:val="0"/>
        </w:rPr>
        <w:t xml:space="preserve"> high-fidelity prototypes and iterated based on user feedback. </w:t>
      </w:r>
    </w:p>
    <w:p>
      <w:pPr>
        <w:pStyle w:val="Body"/>
        <w:bidi w:val="0"/>
      </w:pPr>
      <w:r>
        <w:rPr>
          <w:rFonts w:ascii="Avenir Next Regular" w:cs="Arial Unicode MS" w:hAnsi="Arial Unicode MS" w:eastAsia="Arial Unicode MS"/>
          <w:rtl w:val="0"/>
        </w:rPr>
        <w:t xml:space="preserve">Designed information architecture and interaction design of the user experience in wireframes and page flow diagrams. </w:t>
      </w:r>
    </w:p>
    <w:p>
      <w:pPr>
        <w:pStyle w:val="Body"/>
        <w:bidi w:val="0"/>
      </w:pPr>
      <w:r>
        <w:rPr>
          <w:rFonts w:ascii="Avenir Next Regular" w:cs="Arial Unicode MS" w:hAnsi="Arial Unicode MS" w:eastAsia="Arial Unicode MS"/>
          <w:rtl w:val="0"/>
        </w:rPr>
        <w:t>Translated business requirements into highly useful and usable designs</w:t>
      </w:r>
    </w:p>
    <w:p>
      <w:pPr>
        <w:pStyle w:val="Body"/>
        <w:bidi w:val="0"/>
      </w:pPr>
      <w:r>
        <w:rPr>
          <w:rFonts w:ascii="Avenir Next Regular" w:cs="Arial Unicode MS" w:hAnsi="Arial Unicode MS" w:eastAsia="Arial Unicode MS"/>
          <w:rtl w:val="0"/>
        </w:rPr>
        <w:t>Provided regular project updates to management and stakeholders</w:t>
      </w:r>
    </w:p>
    <w:p>
      <w:pPr>
        <w:pStyle w:val="Body"/>
        <w:bidi w:val="0"/>
      </w:pPr>
      <w:r>
        <w:rPr>
          <w:rFonts w:ascii="Avenir Next Regular" w:cs="Arial Unicode MS" w:hAnsi="Arial Unicode MS" w:eastAsia="Arial Unicode MS"/>
          <w:rtl w:val="0"/>
        </w:rPr>
        <w:t>make sure the design and development as per web standards like w3 compliance, accessibility and visual QA.</w:t>
      </w:r>
    </w:p>
    <w:p>
      <w:pPr>
        <w:pStyle w:val="Body"/>
        <w:bidi w:val="0"/>
      </w:pPr>
    </w:p>
    <w:p>
      <w:pPr>
        <w:pStyle w:val="Heading"/>
        <w:bidi w:val="0"/>
      </w:pPr>
      <w:r>
        <w:rPr>
          <w:rFonts w:ascii="Avenir Next Medium" w:cs="Arial Unicode MS" w:hAnsi="Arial Unicode MS" w:eastAsia="Arial Unicode MS"/>
          <w:rtl w:val="0"/>
        </w:rPr>
        <w:t>Current projects</w:t>
      </w:r>
    </w:p>
    <w:p>
      <w:pPr>
        <w:pStyle w:val="Body"/>
        <w:bidi w:val="0"/>
      </w:pPr>
    </w:p>
    <w:p>
      <w:pPr>
        <w:pStyle w:val="Subheading"/>
        <w:bidi w:val="0"/>
      </w:pPr>
      <w:r>
        <w:rPr>
          <w:rFonts w:ascii="Avenir Next Regular" w:cs="Arial Unicode MS" w:hAnsi="Arial Unicode MS" w:eastAsia="Arial Unicode MS"/>
          <w:rtl w:val="0"/>
        </w:rPr>
        <w:t>UnionBank android app</w:t>
      </w:r>
    </w:p>
    <w:p>
      <w:pPr>
        <w:pStyle w:val="Body"/>
        <w:bidi w:val="0"/>
      </w:pPr>
      <w:r>
        <w:rPr>
          <w:rFonts w:ascii="Avenir Next Regular" w:cs="Arial Unicode MS" w:hAnsi="Arial Unicode MS" w:eastAsia="Arial Unicode MS"/>
          <w:rtl w:val="0"/>
        </w:rPr>
        <w:t>As Union Bank expands its national presence, a strong mobile capability is essential to competing for customers in more markets. Union Bank Mobile Banking sets the bank apart by appealing to consumers with a well-designed interface that</w:t>
      </w:r>
      <w:r>
        <w:rPr>
          <w:rFonts w:ascii="Arial Unicode MS" w:cs="Arial Unicode MS" w:hAnsi="Avenir Next Regular" w:eastAsia="Arial Unicode MS" w:hint="default"/>
          <w:rtl w:val="0"/>
        </w:rPr>
        <w:t>’</w:t>
      </w:r>
      <w:r>
        <w:rPr>
          <w:rFonts w:ascii="Avenir Next Regular" w:cs="Arial Unicode MS" w:hAnsi="Arial Unicode MS" w:eastAsia="Arial Unicode MS"/>
          <w:rtl w:val="0"/>
        </w:rPr>
        <w:t>s both inviting and intuitive.</w:t>
      </w:r>
    </w:p>
    <w:p>
      <w:pPr>
        <w:pStyle w:val="Subheading"/>
        <w:bidi w:val="0"/>
      </w:pPr>
      <w:r>
        <w:rPr>
          <w:rFonts w:ascii="Avenir Next Regular" w:cs="Arial Unicode MS" w:hAnsi="Arial Unicode MS" w:eastAsia="Arial Unicode MS"/>
          <w:rtl w:val="0"/>
        </w:rPr>
        <w:t>Southwire- Cunstomer now lite- iOS</w:t>
      </w:r>
    </w:p>
    <w:p>
      <w:pPr>
        <w:pStyle w:val="Body"/>
        <w:bidi w:val="0"/>
      </w:pPr>
      <w:r>
        <w:rPr>
          <w:rFonts w:ascii="Avenir Next Regular" w:cs="Arial Unicode MS" w:hAnsi="Arial Unicode MS" w:eastAsia="Arial Unicode MS"/>
          <w:rtl w:val="0"/>
        </w:rPr>
        <w:t>Customer Now Lite enables Southwire's sales people to search and view information for the following categories: Customers, Orders, Quotes, CSNs, Products, Inventory, and Contacts. Having this technology available anywhere and anytime enables Southwire's sales people to make smart and fast decisions during sales and negotiations. This app also improves communication and</w:t>
      </w:r>
      <w:r>
        <w:rPr>
          <w:rFonts w:ascii="Arial Unicode MS" w:cs="Arial Unicode MS" w:hAnsi="Avenir Next Regular" w:eastAsia="Arial Unicode MS" w:hint="default"/>
          <w:rtl w:val="0"/>
        </w:rPr>
        <w:t> </w:t>
      </w:r>
      <w:r>
        <w:rPr>
          <w:rFonts w:ascii="Avenir Next Regular" w:cs="Arial Unicode MS" w:hAnsi="Arial Unicode MS" w:eastAsia="Arial Unicode MS"/>
          <w:rtl w:val="0"/>
        </w:rPr>
        <w:t>minimizes</w:t>
      </w:r>
      <w:r>
        <w:rPr>
          <w:rFonts w:ascii="Arial Unicode MS" w:cs="Arial Unicode MS" w:hAnsi="Avenir Next Regular" w:eastAsia="Arial Unicode MS" w:hint="default"/>
          <w:rtl w:val="0"/>
        </w:rPr>
        <w:t> </w:t>
      </w:r>
      <w:r>
        <w:rPr>
          <w:rFonts w:ascii="Avenir Next Regular" w:cs="Arial Unicode MS" w:hAnsi="Arial Unicode MS" w:eastAsia="Arial Unicode MS"/>
          <w:rtl w:val="0"/>
        </w:rPr>
        <w:t>the cost of support to provide this data person-to-person.</w:t>
      </w:r>
    </w:p>
    <w:p>
      <w:pPr>
        <w:pStyle w:val="Body"/>
        <w:bidi w:val="0"/>
      </w:pPr>
    </w:p>
    <w:p>
      <w:pPr>
        <w:pStyle w:val="Subheading"/>
        <w:bidi w:val="0"/>
      </w:pPr>
      <w:r>
        <w:rPr>
          <w:rFonts w:ascii="Avenir Next Regular" w:cs="Arial Unicode MS" w:hAnsi="Arial Unicode MS" w:eastAsia="Arial Unicode MS"/>
          <w:rtl w:val="0"/>
        </w:rPr>
        <w:t>Southwire- MObile catalog- Ios</w:t>
      </w:r>
    </w:p>
    <w:p>
      <w:pPr>
        <w:pStyle w:val="Body"/>
        <w:bidi w:val="0"/>
      </w:pPr>
      <w:r>
        <w:rPr>
          <w:rFonts w:ascii="Avenir Next Regular" w:cs="Arial Unicode MS" w:hAnsi="Arial Unicode MS" w:eastAsia="Arial Unicode MS"/>
          <w:rtl w:val="0"/>
        </w:rPr>
        <w:t xml:space="preserve">The Mobile Catalog makes it easier than ever for Southwire's sales force and customers to get the information they need, when they need it. </w:t>
      </w:r>
      <w:r>
        <w:rPr>
          <w:rFonts w:ascii="Avenir Next Regular" w:cs="Arial Unicode MS" w:hAnsi="Arial Unicode MS" w:eastAsia="Arial Unicode MS"/>
          <w:rtl w:val="0"/>
        </w:rPr>
        <w:t>T</w:t>
      </w:r>
      <w:r>
        <w:rPr>
          <w:rFonts w:ascii="Avenir Next Regular" w:cs="Arial Unicode MS" w:hAnsi="Arial Unicode MS" w:eastAsia="Arial Unicode MS"/>
          <w:rtl w:val="0"/>
        </w:rPr>
        <w:t>eam took a difficult-to-navigate catalog and turned it into an agile, visual, go-to resource that not only makes for a great user experience, but will help the company decrease costs, and improve both productivity and sales.</w:t>
      </w:r>
    </w:p>
    <w:p>
      <w:pPr>
        <w:pStyle w:val="Subheading"/>
        <w:bidi w:val="0"/>
      </w:pPr>
      <w:r>
        <w:rPr>
          <w:rFonts w:ascii="Avenir Next Regular" w:cs="Arial Unicode MS" w:hAnsi="Arial Unicode MS" w:eastAsia="Arial Unicode MS"/>
          <w:rtl w:val="0"/>
        </w:rPr>
        <w:t>Southwire- Proof Positive, Mobile web</w:t>
      </w:r>
    </w:p>
    <w:p>
      <w:pPr>
        <w:pStyle w:val="Body"/>
        <w:bidi w:val="0"/>
      </w:pPr>
      <w:r>
        <w:rPr>
          <w:rFonts w:ascii="Avenir Next Regular" w:cs="Arial Unicode MS" w:hAnsi="Arial Unicode MS" w:eastAsia="Arial Unicode MS"/>
          <w:rtl w:val="0"/>
        </w:rPr>
        <w:t>S</w:t>
      </w:r>
      <w:r>
        <w:rPr>
          <w:rFonts w:ascii="Avenir Next Regular" w:cs="Arial Unicode MS" w:hAnsi="Arial Unicode MS" w:eastAsia="Arial Unicode MS"/>
          <w:rtl w:val="0"/>
        </w:rPr>
        <w:t>outhwire</w:t>
      </w:r>
      <w:r>
        <w:rPr>
          <w:rFonts w:ascii="Arial Unicode MS" w:cs="Arial Unicode MS" w:hAnsi="Avenir Next Regular" w:eastAsia="Arial Unicode MS" w:hint="default"/>
          <w:rtl w:val="0"/>
        </w:rPr>
        <w:t>’</w:t>
      </w:r>
      <w:r>
        <w:rPr>
          <w:rFonts w:ascii="Avenir Next Regular" w:cs="Arial Unicode MS" w:hAnsi="Arial Unicode MS" w:eastAsia="Arial Unicode MS"/>
          <w:rtl w:val="0"/>
        </w:rPr>
        <w:t>s Proof Positive</w:t>
      </w:r>
      <w:r>
        <w:rPr>
          <w:rFonts w:ascii="Arial Unicode MS" w:cs="Arial Unicode MS" w:hAnsi="Avenir Next Regular" w:eastAsia="Arial Unicode MS" w:hint="default"/>
          <w:rtl w:val="0"/>
        </w:rPr>
        <w:t xml:space="preserve">® </w:t>
      </w:r>
      <w:r>
        <w:rPr>
          <w:rFonts w:ascii="Avenir Next Regular" w:cs="Arial Unicode MS" w:hAnsi="Arial Unicode MS" w:eastAsia="Arial Unicode MS"/>
          <w:rtl w:val="0"/>
        </w:rPr>
        <w:t>Copper app helps to track your stolen wire. After Proof Positive</w:t>
      </w:r>
      <w:r>
        <w:rPr>
          <w:rFonts w:ascii="Arial Unicode MS" w:cs="Arial Unicode MS" w:hAnsi="Avenir Next Regular" w:eastAsia="Arial Unicode MS" w:hint="default"/>
          <w:rtl w:val="0"/>
        </w:rPr>
        <w:t xml:space="preserve">® </w:t>
      </w:r>
      <w:r>
        <w:rPr>
          <w:rFonts w:ascii="Avenir Next Regular" w:cs="Arial Unicode MS" w:hAnsi="Arial Unicode MS" w:eastAsia="Arial Unicode MS"/>
          <w:rtl w:val="0"/>
        </w:rPr>
        <w:t>Copper has been stolen, enter the license key and serial number from the recovered wire. The current owner and chain of ownership will be displayed on the ownership data screen. Available for the iPhone.</w:t>
      </w:r>
    </w:p>
    <w:p>
      <w:pPr>
        <w:pStyle w:val="Subheading"/>
        <w:bidi w:val="0"/>
      </w:pPr>
      <w:r>
        <w:rPr>
          <w:rFonts w:ascii="Avenir Next Regular" w:cs="Arial Unicode MS" w:hAnsi="Arial Unicode MS" w:eastAsia="Arial Unicode MS"/>
          <w:rtl w:val="0"/>
        </w:rPr>
        <w:t xml:space="preserve">Lead UI, IBm, </w:t>
      </w:r>
      <w:r>
        <w:rPr>
          <w:rFonts w:ascii="Arial Unicode MS" w:cs="Arial Unicode MS" w:hAnsi="Avenir Next Regular" w:eastAsia="Arial Unicode MS" w:hint="default"/>
          <w:rtl w:val="0"/>
        </w:rPr>
        <w:t xml:space="preserve"> — </w:t>
      </w:r>
      <w:r>
        <w:rPr>
          <w:rFonts w:ascii="Avenir Next Regular" w:cs="Arial Unicode MS" w:hAnsi="Arial Unicode MS" w:eastAsia="Arial Unicode MS"/>
          <w:rtl w:val="0"/>
        </w:rPr>
        <w:t>2010 -2012</w:t>
      </w:r>
    </w:p>
    <w:p>
      <w:pPr>
        <w:pStyle w:val="Body"/>
        <w:bidi w:val="0"/>
      </w:pPr>
      <w:r>
        <w:rPr>
          <w:rFonts w:ascii="Avenir Next Regular" w:cs="Arial Unicode MS" w:hAnsi="Arial Unicode MS" w:eastAsia="Arial Unicode MS"/>
          <w:rtl w:val="0"/>
        </w:rPr>
        <w:t>Bank of America is one of the world's largest financial institutions, serving individuals, small- and middle-market businesses and large corporations with a full range of banking, investing, asset management and other financial and risk management products and services.</w:t>
      </w:r>
    </w:p>
    <w:p>
      <w:pPr>
        <w:pStyle w:val="Body"/>
        <w:bidi w:val="0"/>
      </w:pPr>
      <w:r>
        <w:rPr>
          <w:rFonts w:ascii="Avenir Next Regular" w:cs="Arial Unicode MS" w:hAnsi="Arial Unicode MS" w:eastAsia="Arial Unicode MS"/>
          <w:rtl w:val="0"/>
        </w:rPr>
        <w:t xml:space="preserve">Understanding the Experience the banking new way and filling the gaps of missing in the interaction and  make UI development as per web and accessibility standard and lead and train UI team. </w:t>
      </w:r>
      <w:r>
        <w:rPr>
          <w:rFonts w:ascii="Avenir Next Regular" w:cs="Arial Unicode MS" w:hAnsi="Arial Unicode MS" w:eastAsia="Arial Unicode MS"/>
          <w:rtl w:val="0"/>
        </w:rPr>
        <w:t>Ensured timely product release to enhance user experience and made tradeoffs</w:t>
      </w:r>
    </w:p>
    <w:p>
      <w:pPr>
        <w:pStyle w:val="Subheading"/>
        <w:bidi w:val="0"/>
      </w:pPr>
      <w:r>
        <w:rPr>
          <w:rFonts w:ascii="Avenir Next Regular" w:cs="Arial Unicode MS" w:hAnsi="Arial Unicode MS" w:eastAsia="Arial Unicode MS"/>
          <w:rtl w:val="0"/>
        </w:rPr>
        <w:t>Module lead  Wipro technologies</w:t>
      </w:r>
      <w:r>
        <w:rPr>
          <w:rFonts w:ascii="Arial Unicode MS" w:cs="Arial Unicode MS" w:hAnsi="Avenir Next Regular" w:eastAsia="Arial Unicode MS" w:hint="default"/>
          <w:rtl w:val="0"/>
        </w:rPr>
        <w:t xml:space="preserve"> — </w:t>
      </w:r>
      <w:r>
        <w:rPr>
          <w:rFonts w:ascii="Avenir Next Regular" w:cs="Arial Unicode MS" w:hAnsi="Arial Unicode MS" w:eastAsia="Arial Unicode MS"/>
          <w:rtl w:val="0"/>
        </w:rPr>
        <w:t>2007-2009</w:t>
      </w:r>
    </w:p>
    <w:p>
      <w:pPr>
        <w:pStyle w:val="Body"/>
        <w:bidi w:val="0"/>
      </w:pPr>
      <w:r>
        <w:rPr>
          <w:rFonts w:ascii="Avenir Next Regular" w:cs="Arial Unicode MS" w:hAnsi="Arial Unicode MS" w:eastAsia="Arial Unicode MS"/>
          <w:rtl w:val="0"/>
        </w:rPr>
        <w:t>Intuitive Customer Experience (ICE) has been identified as a theme to focus for, in retail banking domain within Wipro Technologies, after various analyst and market interactions / evaluations.</w:t>
      </w:r>
    </w:p>
    <w:p>
      <w:pPr>
        <w:pStyle w:val="Body"/>
        <w:bidi w:val="0"/>
      </w:pPr>
      <w:r>
        <w:rPr>
          <w:rFonts w:ascii="Avenir Next Regular" w:cs="Arial Unicode MS" w:hAnsi="Arial Unicode MS" w:eastAsia="Arial Unicode MS"/>
          <w:rtl w:val="0"/>
        </w:rPr>
        <w:t>The objective of this ICE initiative is to increase revenue and profitability of retail banks through enriched customer experience.</w:t>
      </w:r>
    </w:p>
    <w:p>
      <w:pPr>
        <w:pStyle w:val="Body"/>
        <w:bidi w:val="0"/>
      </w:pPr>
      <w:r>
        <w:rPr>
          <w:rFonts w:ascii="Avenir Next Regular" w:cs="Arial Unicode MS" w:hAnsi="Arial Unicode MS" w:eastAsia="Arial Unicode MS"/>
          <w:rtl w:val="0"/>
        </w:rPr>
        <w:t>Understanding the Forrester guidelines and user scenario's and create wireframes and prototypes guide design team and bride gap between development team</w:t>
      </w:r>
    </w:p>
    <w:p>
      <w:pPr>
        <w:pStyle w:val="Subheading"/>
        <w:bidi w:val="0"/>
      </w:pPr>
      <w:r>
        <w:rPr>
          <w:rFonts w:ascii="Avenir Next Regular" w:cs="Arial Unicode MS" w:hAnsi="Arial Unicode MS" w:eastAsia="Arial Unicode MS"/>
          <w:rtl w:val="0"/>
        </w:rPr>
        <w:t>Lead Ui Sonata software</w:t>
      </w:r>
      <w:r>
        <w:rPr>
          <w:rFonts w:ascii="Arial Unicode MS" w:cs="Arial Unicode MS" w:hAnsi="Avenir Next Regular" w:eastAsia="Arial Unicode MS" w:hint="default"/>
          <w:rtl w:val="0"/>
        </w:rPr>
        <w:t xml:space="preserve"> — </w:t>
      </w:r>
      <w:r>
        <w:rPr>
          <w:rFonts w:ascii="Avenir Next Regular" w:cs="Arial Unicode MS" w:hAnsi="Arial Unicode MS" w:eastAsia="Arial Unicode MS"/>
          <w:rtl w:val="0"/>
        </w:rPr>
        <w:t>2009</w:t>
      </w:r>
      <w:r>
        <w:rPr>
          <w:rFonts w:ascii="Arial Unicode MS" w:cs="Arial Unicode MS" w:hAnsi="Avenir Next Regular" w:eastAsia="Arial Unicode MS" w:hint="default"/>
          <w:rtl w:val="0"/>
        </w:rPr>
        <w:t>–</w:t>
      </w:r>
      <w:r>
        <w:rPr>
          <w:rFonts w:ascii="Avenir Next Regular" w:cs="Arial Unicode MS" w:hAnsi="Arial Unicode MS" w:eastAsia="Arial Unicode MS"/>
          <w:rtl w:val="0"/>
        </w:rPr>
        <w:t>2011</w:t>
      </w:r>
    </w:p>
    <w:p>
      <w:pPr>
        <w:pStyle w:val="Body"/>
        <w:bidi w:val="0"/>
      </w:pPr>
      <w:r>
        <w:rPr>
          <w:rFonts w:ascii="Avenir Next Regular" w:cs="Arial Unicode MS" w:hAnsi="Arial Unicode MS" w:eastAsia="Arial Unicode MS"/>
          <w:rtl w:val="0"/>
        </w:rPr>
        <w:t xml:space="preserve">Glitnir is the 3 rd </w:t>
      </w:r>
      <w:r>
        <w:rPr>
          <w:rFonts w:ascii="Avenir Next Regular" w:cs="Arial Unicode MS" w:hAnsi="Arial Unicode MS" w:eastAsia="Arial Unicode MS"/>
          <w:rtl w:val="0"/>
        </w:rPr>
        <w:t>largest</w:t>
      </w:r>
      <w:r>
        <w:rPr>
          <w:rFonts w:ascii="Avenir Next Regular" w:cs="Arial Unicode MS" w:hAnsi="Arial Unicode MS" w:eastAsia="Arial Unicode MS"/>
          <w:rtl w:val="0"/>
        </w:rPr>
        <w:t xml:space="preserve"> bank of Iceland, they want enhance the user experience and update the new </w:t>
      </w:r>
      <w:r>
        <w:rPr>
          <w:rFonts w:ascii="Avenir Next Regular" w:cs="Arial Unicode MS" w:hAnsi="Arial Unicode MS" w:eastAsia="Arial Unicode MS"/>
          <w:rtl w:val="0"/>
        </w:rPr>
        <w:t>technologies</w:t>
      </w:r>
      <w:r>
        <w:rPr>
          <w:rFonts w:ascii="Avenir Next Regular" w:cs="Arial Unicode MS" w:hAnsi="Arial Unicode MS" w:eastAsia="Arial Unicode MS"/>
          <w:rtl w:val="0"/>
        </w:rPr>
        <w:t xml:space="preserve"> like web 2.0</w:t>
      </w:r>
    </w:p>
    <w:p>
      <w:pPr>
        <w:pStyle w:val="Body"/>
        <w:bidi w:val="0"/>
      </w:pPr>
      <w:r>
        <w:rPr>
          <w:rFonts w:ascii="Avenir Next Regular" w:cs="Arial Unicode MS" w:hAnsi="Arial Unicode MS" w:eastAsia="Arial Unicode MS"/>
          <w:rtl w:val="0"/>
        </w:rPr>
        <w:t xml:space="preserve">Enhanced the Online banking experience in account related as well services of loan mortgage money transfer and all other related </w:t>
      </w:r>
    </w:p>
    <w:p>
      <w:pPr>
        <w:pStyle w:val="Heading"/>
        <w:bidi w:val="0"/>
      </w:pPr>
      <w:r>
        <w:rPr>
          <w:rFonts w:ascii="Avenir Next Medium" w:cs="Arial Unicode MS" w:hAnsi="Arial Unicode MS" w:eastAsia="Arial Unicode MS"/>
          <w:rtl w:val="0"/>
        </w:rPr>
        <w:t>Personal Details</w:t>
      </w:r>
    </w:p>
    <w:p>
      <w:pPr>
        <w:pStyle w:val="Body"/>
        <w:bidi w:val="0"/>
      </w:pPr>
      <w:r>
        <w:rPr>
          <w:rFonts w:ascii="Avenir Next Regular" w:cs="Arial Unicode MS" w:hAnsi="Arial Unicode MS" w:eastAsia="Arial Unicode MS"/>
          <w:rtl w:val="0"/>
        </w:rPr>
        <w:t xml:space="preserve">Born on 19 June 1977,Married, and son of </w:t>
      </w:r>
      <w:r>
        <w:rPr>
          <w:rFonts w:ascii="Avenir Next Regular" w:cs="Arial Unicode MS" w:hAnsi="Arial Unicode MS" w:eastAsia="Arial Unicode MS"/>
          <w:rtl w:val="0"/>
        </w:rPr>
        <w:t>Venkatanarasimha chary</w:t>
      </w:r>
    </w:p>
    <w:p>
      <w:pPr>
        <w:pStyle w:val="Heading"/>
        <w:bidi w:val="0"/>
      </w:pPr>
      <w:r>
        <w:rPr>
          <w:rFonts w:ascii="Avenir Next Medium" w:cs="Arial Unicode MS" w:hAnsi="Arial Unicode MS" w:eastAsia="Arial Unicode MS"/>
          <w:rtl w:val="0"/>
        </w:rPr>
        <w:t>References</w:t>
      </w:r>
      <w:r>
        <w:rPr>
          <w:rFonts w:ascii="Avenir Next Medium" w:cs="Arial Unicode MS" w:hAnsi="Arial Unicode MS" w:eastAsia="Arial Unicode MS"/>
          <w:rtl w:val="0"/>
        </w:rPr>
        <w:t xml:space="preserve"> &amp; Portfolio</w:t>
      </w:r>
    </w:p>
    <w:p>
      <w:pPr>
        <w:pStyle w:val="Body"/>
        <w:bidi w:val="0"/>
      </w:pPr>
      <w:r>
        <w:rPr>
          <w:rFonts w:ascii="Avenir Next Regular" w:cs="Arial Unicode MS" w:hAnsi="Arial Unicode MS" w:eastAsia="Arial Unicode MS"/>
          <w:rtl w:val="0"/>
        </w:rPr>
        <w:t xml:space="preserve">On request will be provided, Portfolio will be wireframes </w:t>
      </w:r>
    </w:p>
    <w:p>
      <w:pPr>
        <w:pStyle w:val="Body"/>
        <w:bidi w:val="0"/>
      </w:pPr>
      <w:r>
        <w:rPr>
          <w:rFonts w:ascii="Avenir Next Regular" w:cs="Arial Unicode MS" w:hAnsi="Arial Unicode MS" w:eastAsia="Arial Unicode MS"/>
          <w:rtl w:val="0"/>
        </w:rPr>
        <w:t>https://drive.google.com/folderview?id=0B_mpkDADM4ZpcU5RcVFadkxhZ3M&amp;usp=sharing</w:t>
      </w:r>
    </w:p>
    <w:p>
      <w:pPr>
        <w:pStyle w:val="Heading"/>
        <w:bidi w:val="0"/>
      </w:pPr>
      <w:r>
        <w:rPr>
          <w:rFonts w:ascii="Avenir Next Medium" w:cs="Arial Unicode MS" w:hAnsi="Arial Unicode MS" w:eastAsia="Arial Unicode MS"/>
          <w:rtl w:val="0"/>
        </w:rPr>
        <w:t>Experience Summary</w:t>
      </w:r>
    </w:p>
    <w:p>
      <w:pPr>
        <w:pStyle w:val="Body"/>
        <w:bidi w:val="0"/>
      </w:pPr>
      <w:r>
        <w:rPr>
          <w:rFonts w:ascii="Avenir Next Regular" w:cs="Arial Unicode MS" w:hAnsi="Arial Unicode MS" w:eastAsia="Arial Unicode MS"/>
          <w:rtl w:val="0"/>
        </w:rPr>
        <w:t>Played roles like  Graphic designer to Lead Designer</w:t>
      </w:r>
    </w:p>
    <w:p>
      <w:pPr>
        <w:pStyle w:val="Body"/>
        <w:bidi w:val="0"/>
      </w:pPr>
      <w:r>
        <w:rPr>
          <w:rFonts w:ascii="Avenir Next Regular" w:cs="Arial Unicode MS" w:hAnsi="Arial Unicode MS" w:eastAsia="Arial Unicode MS"/>
          <w:rtl w:val="0"/>
        </w:rPr>
        <w:t xml:space="preserve">IBM </w:t>
      </w:r>
      <w:r>
        <w:rPr>
          <w:rFonts w:ascii="Avenir Next Regular" w:cs="Arial Unicode MS" w:hAnsi="Arial Unicode MS" w:eastAsia="Arial Unicode MS"/>
          <w:rtl w:val="0"/>
        </w:rPr>
        <w:t xml:space="preserve">India </w:t>
      </w:r>
      <w:r>
        <w:rPr>
          <w:rFonts w:ascii="Avenir Next Regular" w:cs="Arial Unicode MS" w:hAnsi="Arial Unicode MS" w:eastAsia="Arial Unicode MS"/>
          <w:rtl w:val="0"/>
        </w:rPr>
        <w:t xml:space="preserve"> Jan 2010 to </w:t>
      </w:r>
      <w:r>
        <w:rPr>
          <w:rFonts w:ascii="Avenir Next Regular" w:cs="Arial Unicode MS" w:hAnsi="Arial Unicode MS" w:eastAsia="Arial Unicode MS"/>
          <w:rtl w:val="0"/>
        </w:rPr>
        <w:t>Dec 2011</w:t>
      </w:r>
    </w:p>
    <w:p>
      <w:pPr>
        <w:pStyle w:val="Body"/>
        <w:bidi w:val="0"/>
      </w:pPr>
      <w:r>
        <w:rPr>
          <w:rFonts w:ascii="Avenir Next Regular" w:cs="Arial Unicode MS" w:hAnsi="Arial Unicode MS" w:eastAsia="Arial Unicode MS"/>
          <w:rtl w:val="0"/>
        </w:rPr>
        <w:t>W</w:t>
      </w:r>
      <w:r>
        <w:rPr>
          <w:rFonts w:ascii="Avenir Next Regular" w:cs="Arial Unicode MS" w:hAnsi="Arial Unicode MS" w:eastAsia="Arial Unicode MS"/>
          <w:rtl w:val="0"/>
        </w:rPr>
        <w:t>ipro Technologies  May 2008 to Mar 2009</w:t>
      </w:r>
    </w:p>
    <w:p>
      <w:pPr>
        <w:pStyle w:val="Body"/>
        <w:bidi w:val="0"/>
      </w:pPr>
      <w:r>
        <w:rPr>
          <w:rFonts w:ascii="Avenir Next Regular" w:cs="Arial Unicode MS" w:hAnsi="Arial Unicode MS" w:eastAsia="Arial Unicode MS"/>
          <w:rtl w:val="0"/>
        </w:rPr>
        <w:t>Effigent Ltd  March 1 2007 to January  2008</w:t>
      </w:r>
    </w:p>
    <w:p>
      <w:pPr>
        <w:pStyle w:val="Body"/>
        <w:bidi w:val="0"/>
      </w:pPr>
      <w:r>
        <w:rPr>
          <w:rFonts w:ascii="Avenir Next Regular" w:cs="Arial Unicode MS" w:hAnsi="Arial Unicode MS" w:eastAsia="Arial Unicode MS"/>
          <w:rtl w:val="0"/>
        </w:rPr>
        <w:t>Sonata Software Ltd (CMM 5).Dec 2005 to Feb 2007</w:t>
      </w:r>
    </w:p>
    <w:p>
      <w:pPr>
        <w:pStyle w:val="Body"/>
        <w:bidi w:val="0"/>
      </w:pPr>
      <w:r>
        <w:rPr>
          <w:rFonts w:ascii="Avenir Next Regular" w:cs="Arial Unicode MS" w:hAnsi="Arial Unicode MS" w:eastAsia="Arial Unicode MS"/>
          <w:rtl w:val="0"/>
        </w:rPr>
        <w:t xml:space="preserve">Fusion technologies (IT) </w:t>
      </w:r>
      <w:r>
        <w:rPr>
          <w:rFonts w:ascii="Avenir Next Regular" w:cs="Arial Unicode MS" w:hAnsi="Arial Unicode MS" w:eastAsia="Arial Unicode MS"/>
          <w:rtl w:val="0"/>
        </w:rPr>
        <w:t>Dec 2004</w:t>
      </w:r>
      <w:r>
        <w:rPr>
          <w:rFonts w:ascii="Avenir Next Regular" w:cs="Arial Unicode MS" w:hAnsi="Arial Unicode MS" w:eastAsia="Arial Unicode MS"/>
          <w:rtl w:val="0"/>
        </w:rPr>
        <w:t xml:space="preserve"> to Dec 2005</w:t>
      </w:r>
    </w:p>
    <w:p>
      <w:pPr>
        <w:pStyle w:val="Body"/>
        <w:bidi w:val="0"/>
      </w:pPr>
      <w:r>
        <w:rPr>
          <w:rFonts w:ascii="Avenir Next Regular" w:cs="Arial Unicode MS" w:hAnsi="Arial Unicode MS" w:eastAsia="Arial Unicode MS"/>
          <w:rtl w:val="0"/>
        </w:rPr>
        <w:t>B2B Software technologies (IT) October-2002 to Dec 2004</w:t>
      </w:r>
    </w:p>
    <w:p>
      <w:pPr>
        <w:pStyle w:val="Body"/>
        <w:bidi w:val="0"/>
      </w:pPr>
      <w:r>
        <w:rPr>
          <w:rFonts w:ascii="Avenir Next Regular" w:cs="Arial Unicode MS" w:hAnsi="Arial Unicode MS" w:eastAsia="Arial Unicode MS"/>
          <w:rtl w:val="0"/>
        </w:rPr>
        <w:t>Thrinina Informatics Apr  2001 to Oct  2002</w:t>
      </w:r>
    </w:p>
    <w:sectPr>
      <w:headerReference w:type="default" r:id="rId5"/>
      <w:footerReference w:type="default" r:id="rId6"/>
      <w:pgSz w:w="12240" w:h="15840" w:orient="portrait"/>
      <w:pgMar w:top="3800" w:right="1800" w:bottom="1800" w:left="2200"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rial Unicode MS" w:eastAsia="Arial Unicode MS"/>
      <w:b w:val="0"/>
      <w:bCs w:val="0"/>
      <w:i w:val="0"/>
      <w:iCs w:val="0"/>
      <w:caps w:val="0"/>
      <w:smallCaps w:val="0"/>
      <w:strike w:val="0"/>
      <w:dstrike w:val="0"/>
      <w:outline w:val="0"/>
      <w:color w:val="5f5f5f"/>
      <w:spacing w:val="0"/>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Regular"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Regular"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vertAlign w:val="baseline"/>
      <w:lang w:val="en-US"/>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Avenir Next Regular" w:cs="Arial Unicode MS" w:hAnsi="Arial Unicode MS" w:eastAsia="Arial Unicode MS"/>
      <w:b w:val="1"/>
      <w:bCs w:val="1"/>
      <w:i w:val="0"/>
      <w:iCs w:val="0"/>
      <w:caps w:val="1"/>
      <w:strike w:val="0"/>
      <w:dstrike w:val="0"/>
      <w:outline w:val="0"/>
      <w:color w:val="7a7a7a"/>
      <w:spacing w:val="0"/>
      <w:kern w:val="0"/>
      <w:position w:val="0"/>
      <w:sz w:val="16"/>
      <w:szCs w:val="16"/>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atlassian.com/software/confluence"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222222"/>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EC700"/>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1000"/>
          </a:spcBef>
          <a:spcAft>
            <a:spcPts val="0"/>
          </a:spcAft>
          <a:buClrTx/>
          <a:buSzTx/>
          <a:buFontTx/>
          <a:buNone/>
          <a:tabLst/>
          <a:defRPr b="0" baseline="0" cap="none" i="0" spc="0" strike="noStrike" sz="1000" u="none" kumimoji="0" normalizeH="0">
            <a:ln>
              <a:noFill/>
            </a:ln>
            <a:solidFill>
              <a:srgbClr val="000000"/>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