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86D" w:rsidRDefault="00AE286D" w:rsidP="00AE286D">
      <w:pPr>
        <w:pStyle w:val="BodyText"/>
        <w:jc w:val="right"/>
        <w:rPr>
          <w:rFonts w:ascii="Palatino Linotype" w:hAnsi="Palatino Linotype"/>
          <w:color w:val="000000"/>
        </w:rPr>
      </w:pPr>
      <w:r w:rsidRPr="0031496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.95pt;margin-top:-6.5pt;width:194.7pt;height:25.95pt;z-index:251660288;mso-height-percent:200;mso-height-percent:200;mso-width-relative:margin;mso-height-relative:margin" strokecolor="white">
            <v:textbox style="mso-next-textbox:#_x0000_s1026;mso-fit-shape-to-text:t">
              <w:txbxContent>
                <w:p w:rsidR="00AE286D" w:rsidRDefault="00AE286D" w:rsidP="00AE286D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DHEERAJ SAXENA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color w:val="000000"/>
        </w:rPr>
        <w:t>H.No.83, 2</w:t>
      </w:r>
      <w:r>
        <w:rPr>
          <w:rFonts w:ascii="Palatino Linotype" w:hAnsi="Palatino Linotype"/>
          <w:color w:val="000000"/>
          <w:vertAlign w:val="superscript"/>
        </w:rPr>
        <w:t>nd</w:t>
      </w:r>
      <w:r>
        <w:rPr>
          <w:rFonts w:ascii="Palatino Linotype" w:hAnsi="Palatino Linotype"/>
          <w:color w:val="000000"/>
        </w:rPr>
        <w:t xml:space="preserve"> Floor, Fathima Layout, Near Fathima Masjid</w:t>
      </w:r>
    </w:p>
    <w:p w:rsidR="00AE286D" w:rsidRDefault="00AE286D" w:rsidP="00AE286D">
      <w:pPr>
        <w:pStyle w:val="BodyText"/>
        <w:jc w:val="right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Sarapalya, Thanisandra, Bangalore – 560045</w:t>
      </w:r>
    </w:p>
    <w:p w:rsidR="00AE286D" w:rsidRDefault="00AE286D" w:rsidP="00AE286D">
      <w:pPr>
        <w:pStyle w:val="BodyText"/>
        <w:jc w:val="right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Mobile: +91-8892459696</w:t>
      </w:r>
    </w:p>
    <w:p w:rsidR="00AE286D" w:rsidRDefault="00AE286D" w:rsidP="00AE286D">
      <w:pPr>
        <w:pStyle w:val="BodyText"/>
        <w:jc w:val="right"/>
        <w:rPr>
          <w:rFonts w:ascii="Palatino Linotype" w:hAnsi="Palatino Linotype"/>
        </w:rPr>
      </w:pPr>
      <w:r>
        <w:rPr>
          <w:rFonts w:ascii="Palatino Linotype" w:hAnsi="Palatino Linotype"/>
          <w:color w:val="000000"/>
        </w:rPr>
        <w:t>Email: dheerajsaxena9195@gmail.com</w:t>
      </w:r>
      <w:r>
        <w:rPr>
          <w:rFonts w:ascii="Palatino Linotype" w:hAnsi="Palatino Linotype"/>
        </w:rPr>
        <w:t xml:space="preserve">                                                                            </w:t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color w:val="000000"/>
          <w:sz w:val="20"/>
          <w:szCs w:val="24"/>
        </w:rPr>
      </w:pPr>
      <w:r w:rsidRPr="0031496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9.3pt;width:461.25pt;height:.05pt;z-index:251661312" o:connectortype="straight" strokeweight="1pt"/>
        </w:pict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secure a challenging position where I can effectively contribute my skills as Designing and Logistic Professional, possessing competent Technical Skills.</w:t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b/>
          <w:sz w:val="16"/>
          <w:szCs w:val="16"/>
          <w:highlight w:val="lightGray"/>
        </w:rPr>
      </w:pPr>
    </w:p>
    <w:p w:rsidR="00AE286D" w:rsidRDefault="00AE286D" w:rsidP="00AE286D">
      <w:p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highlight w:val="lightGray"/>
        </w:rPr>
        <w:t>Qualification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   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            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AE286D" w:rsidRDefault="00AE286D" w:rsidP="00AE28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B. Tech. in Electronics &amp; Communication</w:t>
      </w:r>
      <w:r>
        <w:rPr>
          <w:rFonts w:ascii="Times New Roman" w:hAnsi="Times New Roman"/>
          <w:sz w:val="24"/>
        </w:rPr>
        <w:t xml:space="preserve"> from Shrinathji Institute of Technology &amp; Engineering, Rajasthan Technical University</w:t>
      </w:r>
      <w:r>
        <w:rPr>
          <w:rFonts w:ascii="Times New Roman" w:hAnsi="Times New Roman"/>
        </w:rPr>
        <w:t>.</w:t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b/>
        </w:rPr>
      </w:pPr>
      <w:r w:rsidRPr="00314964">
        <w:pict>
          <v:shape id="_x0000_s1028" type="#_x0000_t32" style="position:absolute;margin-left:0;margin-top:7.5pt;width:460.5pt;height:.05pt;z-index:251662336" o:connectortype="straight" strokeweight="1pt"/>
        </w:pic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AE286D" w:rsidRDefault="00AE286D" w:rsidP="00AE286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Examination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University</w:t>
      </w:r>
      <w:r>
        <w:rPr>
          <w:rFonts w:ascii="Times New Roman" w:hAnsi="Times New Roman"/>
          <w:b/>
        </w:rPr>
        <w:tab/>
        <w:t>Institute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Year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Percentage</w:t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b/>
        </w:rPr>
      </w:pPr>
      <w:r w:rsidRPr="00314964">
        <w:pict>
          <v:shape id="_x0000_s1029" type="#_x0000_t32" style="position:absolute;margin-left:0;margin-top:6pt;width:460.5pt;height:.05pt;z-index:251663360" o:connectortype="straight" strokeweight="1pt"/>
        </w:pict>
      </w:r>
    </w:p>
    <w:p w:rsidR="00AE286D" w:rsidRDefault="00AE286D" w:rsidP="00AE286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Graduation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RTU, Kota</w:t>
      </w:r>
      <w:r>
        <w:rPr>
          <w:rFonts w:ascii="Times New Roman" w:hAnsi="Times New Roman"/>
        </w:rPr>
        <w:tab/>
        <w:t>Shrinathji Institute of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2008-2012</w:t>
      </w:r>
      <w:r>
        <w:rPr>
          <w:rFonts w:ascii="Times New Roman" w:hAnsi="Times New Roman"/>
        </w:rPr>
        <w:tab/>
        <w:t>72.46%</w:t>
      </w:r>
      <w:r>
        <w:rPr>
          <w:rFonts w:ascii="Times New Roman" w:hAnsi="Times New Roman"/>
        </w:rPr>
        <w:tab/>
      </w:r>
    </w:p>
    <w:p w:rsidR="00AE286D" w:rsidRDefault="00AE286D" w:rsidP="00AE286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Technology &amp; Engineering </w:t>
      </w:r>
      <w:r>
        <w:rPr>
          <w:rFonts w:ascii="Times New Roman" w:hAnsi="Times New Roman"/>
        </w:rPr>
        <w:tab/>
      </w:r>
    </w:p>
    <w:p w:rsidR="00AE286D" w:rsidRDefault="00AE286D" w:rsidP="00AE286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Intermediate/+2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CBSE</w:t>
      </w:r>
      <w:r>
        <w:rPr>
          <w:rFonts w:ascii="Times New Roman" w:hAnsi="Times New Roman"/>
        </w:rPr>
        <w:tab/>
        <w:t xml:space="preserve">             The Study Sen. Sec. School</w:t>
      </w:r>
      <w:r>
        <w:rPr>
          <w:rFonts w:ascii="Times New Roman" w:hAnsi="Times New Roman"/>
        </w:rPr>
        <w:tab/>
        <w:t>2008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62.67%</w:t>
      </w:r>
    </w:p>
    <w:p w:rsidR="00AE286D" w:rsidRDefault="00AE286D" w:rsidP="00AE286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Matriculation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RBSE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St. Paul’s Sen. Sec. School</w:t>
      </w:r>
      <w:r>
        <w:rPr>
          <w:rFonts w:ascii="Times New Roman" w:hAnsi="Times New Roman"/>
        </w:rPr>
        <w:tab/>
        <w:t>2006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70.33%</w:t>
      </w:r>
    </w:p>
    <w:p w:rsidR="00AE286D" w:rsidRDefault="00AE286D" w:rsidP="00AE286D">
      <w:pPr>
        <w:spacing w:after="0" w:line="240" w:lineRule="auto"/>
        <w:rPr>
          <w:rFonts w:ascii="Times New Roman" w:hAnsi="Times New Roman"/>
        </w:rPr>
      </w:pPr>
      <w:r w:rsidRPr="00314964">
        <w:pict>
          <v:shape id="_x0000_s1030" type="#_x0000_t32" style="position:absolute;margin-left:-.75pt;margin-top:4.7pt;width:460.5pt;height:.05pt;z-index:251664384" o:connectortype="straight" strokeweight="1pt"/>
        </w:pict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:rsidR="00AE286D" w:rsidRDefault="00AE286D" w:rsidP="00AE286D">
      <w:p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highlight w:val="lightGray"/>
        </w:rPr>
        <w:t>Industrial Experience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             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AE286D" w:rsidRDefault="00AE286D" w:rsidP="00AE28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Rajasthan States Mines &amp; Minerals Ltd., Udaipur</w:t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Summer Internship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Duration: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01/07</w:t>
      </w:r>
      <w:r>
        <w:rPr>
          <w:rFonts w:ascii="Times New Roman" w:hAnsi="Times New Roman"/>
          <w:b/>
          <w:color w:val="000000"/>
          <w:sz w:val="24"/>
          <w:szCs w:val="24"/>
        </w:rPr>
        <w:t>/11– 30/07/11</w:t>
      </w:r>
    </w:p>
    <w:p w:rsidR="00AE286D" w:rsidRDefault="00AE286D" w:rsidP="00AE28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Project Title: Industrial Beneficiation Plant.</w:t>
      </w:r>
    </w:p>
    <w:p w:rsidR="00AE286D" w:rsidRDefault="00AE286D" w:rsidP="00AE28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Analysis and observation of beneficiation processes of raw material from mining.</w:t>
      </w:r>
    </w:p>
    <w:p w:rsidR="00AE286D" w:rsidRDefault="00AE286D" w:rsidP="00AE28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Description: For beneficiation process of Rock Phosphate from its ores I studied about the implementation of PLC (Programmable Logic Controllers) for controlling of various heavy machinery via programming them into appropriate standard logic for their operational aspects.</w:t>
      </w:r>
    </w:p>
    <w:p w:rsidR="00AE286D" w:rsidRDefault="00AE286D" w:rsidP="00AE286D">
      <w:pPr>
        <w:spacing w:after="0" w:line="240" w:lineRule="auto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 xml:space="preserve"> </w:t>
      </w:r>
    </w:p>
    <w:p w:rsidR="00AE286D" w:rsidRDefault="00AE286D" w:rsidP="00AE286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Palatino Linotype" w:hAnsi="Palatino Linotype"/>
          <w:sz w:val="28"/>
          <w:szCs w:val="28"/>
          <w:highlight w:val="lightGray"/>
        </w:rPr>
        <w:t>Key Academic Project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                       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</w:p>
    <w:p w:rsidR="00AE286D" w:rsidRDefault="00AE286D" w:rsidP="00AE286D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E286D" w:rsidRDefault="00AE286D" w:rsidP="00AE286D">
      <w:pPr>
        <w:pStyle w:val="BodyTex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Monitor And Control Of Greenhouse Environment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          Duration: 20/01/12 - 10/05/12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</w:p>
    <w:p w:rsidR="00AE286D" w:rsidRDefault="00AE286D" w:rsidP="00AE286D">
      <w:pPr>
        <w:pStyle w:val="BodyText"/>
        <w:numPr>
          <w:ilvl w:val="0"/>
          <w:numId w:val="2"/>
        </w:num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Part of a 2-member team that developed a hardware model prototype.</w:t>
      </w:r>
    </w:p>
    <w:p w:rsidR="00AE286D" w:rsidRDefault="00AE286D" w:rsidP="00AE286D">
      <w:pPr>
        <w:pStyle w:val="BodyText"/>
        <w:numPr>
          <w:ilvl w:val="0"/>
          <w:numId w:val="2"/>
        </w:num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For developing it we have used Multisim11 PCB designing software for designing the layout for the hardware prototype. And used the Keil µv 3.0 software for coding the microcontroller.</w:t>
      </w:r>
    </w:p>
    <w:p w:rsidR="00AE286D" w:rsidRDefault="00AE286D" w:rsidP="00AE286D">
      <w:pPr>
        <w:pStyle w:val="BodyText"/>
        <w:numPr>
          <w:ilvl w:val="0"/>
          <w:numId w:val="2"/>
        </w:num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Description: This project entitled the monitoring and control of greenhouse environment  by using various types of sensor which will sense the input parameters (Humidity, Temperature, Light, Moisture, etc ) and according to its precise value take in the necessary measure  using a control unit and activate out various actuators (Cooler, Pump, Sprayer, Light). </w:t>
      </w:r>
    </w:p>
    <w:p w:rsidR="00AE286D" w:rsidRDefault="00AE286D" w:rsidP="00AE286D">
      <w:pPr>
        <w:pStyle w:val="BodyTex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Heat Sensitive Switch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          Duration: 15/09/11 - 30/11/11</w:t>
      </w:r>
    </w:p>
    <w:p w:rsidR="00AE286D" w:rsidRDefault="00AE286D" w:rsidP="00AE286D">
      <w:pPr>
        <w:pStyle w:val="BodyText"/>
        <w:numPr>
          <w:ilvl w:val="0"/>
          <w:numId w:val="3"/>
        </w:num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Part of a 2-member team that developed a hardware model prototype.</w:t>
      </w:r>
    </w:p>
    <w:p w:rsidR="00AE286D" w:rsidRDefault="00AE286D" w:rsidP="00AE286D">
      <w:pPr>
        <w:pStyle w:val="BodyText"/>
        <w:numPr>
          <w:ilvl w:val="0"/>
          <w:numId w:val="3"/>
        </w:num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For developing it we have used Multisim11 PCB designing software for designing the layout for the hardware prototype.</w:t>
      </w:r>
    </w:p>
    <w:p w:rsidR="00AE286D" w:rsidRDefault="00AE286D" w:rsidP="00AE286D">
      <w:pPr>
        <w:pStyle w:val="BodyText"/>
        <w:numPr>
          <w:ilvl w:val="0"/>
          <w:numId w:val="3"/>
        </w:num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Description: Heat Sensitive Switch is basically a temperature sensing device which uses LM35 IC as a sensor which can measure very slight variation in temperature at much precise level and at lower cost. </w:t>
      </w:r>
    </w:p>
    <w:p w:rsidR="00AE286D" w:rsidRDefault="00AE286D" w:rsidP="00AE286D">
      <w:pPr>
        <w:pStyle w:val="BodyText"/>
        <w:ind w:left="360"/>
        <w:jc w:val="both"/>
        <w:rPr>
          <w:rFonts w:ascii="Times New Roman" w:hAnsi="Times New Roman"/>
          <w:b/>
          <w:bCs/>
          <w:color w:val="000000"/>
          <w:sz w:val="16"/>
          <w:szCs w:val="24"/>
        </w:rPr>
      </w:pPr>
    </w:p>
    <w:p w:rsidR="00AE286D" w:rsidRDefault="00AE286D" w:rsidP="00AE286D">
      <w:p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highlight w:val="lightGray"/>
        </w:rPr>
        <w:t>Computer Skills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                                    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b/>
          <w:bCs/>
          <w:color w:val="000000"/>
          <w:sz w:val="16"/>
          <w:szCs w:val="16"/>
        </w:rPr>
      </w:pPr>
    </w:p>
    <w:p w:rsidR="00AE286D" w:rsidRDefault="00AE286D" w:rsidP="00AE286D">
      <w:pPr>
        <w:spacing w:after="0"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Languages</w:t>
      </w:r>
      <w:r>
        <w:rPr>
          <w:rFonts w:ascii="Times New Roman" w:hAnsi="Times New Roman"/>
          <w:b/>
          <w:bCs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ab/>
      </w:r>
      <w:r>
        <w:rPr>
          <w:rFonts w:ascii="Times New Roman" w:hAnsi="Times New Roman"/>
          <w:bCs/>
          <w:color w:val="000000"/>
          <w:sz w:val="24"/>
        </w:rPr>
        <w:t xml:space="preserve">: </w:t>
      </w:r>
      <w:r>
        <w:rPr>
          <w:rFonts w:ascii="Times New Roman" w:hAnsi="Times New Roman"/>
          <w:bCs/>
          <w:color w:val="000000"/>
          <w:sz w:val="24"/>
        </w:rPr>
        <w:tab/>
      </w:r>
      <w:r>
        <w:rPr>
          <w:rFonts w:ascii="Times New Roman" w:hAnsi="Times New Roman"/>
          <w:bCs/>
          <w:color w:val="000000"/>
          <w:sz w:val="24"/>
        </w:rPr>
        <w:tab/>
        <w:t>C, C++, Java</w:t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sz w:val="24"/>
        </w:rPr>
        <w:t>Operating Systems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WINDOWS 98, XP, VISTA, Linux</w:t>
      </w:r>
    </w:p>
    <w:p w:rsidR="00AE286D" w:rsidRDefault="00AE286D" w:rsidP="00AE286D">
      <w:pPr>
        <w:spacing w:after="0" w:line="240" w:lineRule="auto"/>
        <w:jc w:val="both"/>
        <w:rPr>
          <w:rFonts w:ascii="Times New Roman" w:hAnsi="Times New Roman"/>
          <w:b/>
          <w:sz w:val="16"/>
          <w:szCs w:val="24"/>
        </w:rPr>
      </w:pPr>
    </w:p>
    <w:p w:rsidR="00AE286D" w:rsidRDefault="00AE286D" w:rsidP="00AE286D">
      <w:pPr>
        <w:spacing w:after="0" w:line="240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highlight w:val="lightGray"/>
        </w:rPr>
        <w:t>Software Tools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                                    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</w:p>
    <w:p w:rsidR="00AE286D" w:rsidRDefault="00AE286D" w:rsidP="00AE286D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E286D" w:rsidRDefault="00AE286D" w:rsidP="00AE286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PCB Designing Tools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Express PCB, Multisim</w:t>
      </w:r>
    </w:p>
    <w:p w:rsidR="00AE286D" w:rsidRDefault="00AE286D" w:rsidP="00AE286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Keil µVision3</w:t>
      </w:r>
    </w:p>
    <w:p w:rsidR="00AE286D" w:rsidRDefault="00AE286D" w:rsidP="00AE286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Adobe Photoshop CS3</w:t>
      </w:r>
    </w:p>
    <w:p w:rsidR="00AE286D" w:rsidRDefault="00AE286D" w:rsidP="00AE286D">
      <w:pPr>
        <w:spacing w:after="0" w:line="240" w:lineRule="auto"/>
        <w:jc w:val="both"/>
        <w:rPr>
          <w:rFonts w:ascii="Times New Roman" w:hAnsi="Times New Roman"/>
          <w:sz w:val="16"/>
          <w:szCs w:val="24"/>
        </w:rPr>
      </w:pPr>
    </w:p>
    <w:p w:rsidR="00AE286D" w:rsidRDefault="00AE286D" w:rsidP="00AE286D">
      <w:p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highlight w:val="lightGray"/>
        </w:rPr>
        <w:t>Area Of Interest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 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                                   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AE286D" w:rsidRDefault="00AE286D" w:rsidP="00AE286D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PCB Designing.</w:t>
      </w:r>
    </w:p>
    <w:p w:rsidR="00AE286D" w:rsidRDefault="00AE286D" w:rsidP="00AE286D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Embedded System.</w:t>
      </w:r>
    </w:p>
    <w:p w:rsidR="00AE286D" w:rsidRDefault="00AE286D" w:rsidP="00AE286D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Net Surfing.</w:t>
      </w:r>
    </w:p>
    <w:p w:rsidR="00AE286D" w:rsidRDefault="00AE286D" w:rsidP="00AE286D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Playing Video games, Badminton, Volley Ball.</w:t>
      </w:r>
    </w:p>
    <w:p w:rsidR="00AE286D" w:rsidRDefault="00AE286D" w:rsidP="00AE286D">
      <w:pPr>
        <w:spacing w:after="0" w:line="240" w:lineRule="auto"/>
        <w:jc w:val="both"/>
        <w:rPr>
          <w:rFonts w:ascii="Times New Roman" w:hAnsi="Times New Roman"/>
          <w:sz w:val="16"/>
          <w:szCs w:val="24"/>
        </w:rPr>
      </w:pPr>
    </w:p>
    <w:p w:rsidR="00AE286D" w:rsidRDefault="00AE286D" w:rsidP="00AE286D">
      <w:p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lightGray"/>
        </w:rPr>
        <w:t xml:space="preserve"> </w:t>
      </w:r>
      <w:r>
        <w:rPr>
          <w:rFonts w:ascii="Palatino Linotype" w:hAnsi="Palatino Linotype"/>
          <w:sz w:val="28"/>
          <w:szCs w:val="28"/>
          <w:highlight w:val="lightGray"/>
        </w:rPr>
        <w:t>Exta-Curricular Activities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                                                       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AE286D" w:rsidRDefault="00AE286D" w:rsidP="00AE28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</w:rPr>
        <w:t>Presented paper entitled “Biomedical Signal Processing” in National Conference on FTWCA-2011.</w:t>
      </w:r>
    </w:p>
    <w:p w:rsidR="00AE286D" w:rsidRDefault="00AE286D" w:rsidP="00AE28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</w:rPr>
        <w:t>Attend 27</w:t>
      </w:r>
      <w:r>
        <w:rPr>
          <w:rFonts w:ascii="Times New Roman" w:hAnsi="Times New Roman"/>
          <w:bCs/>
          <w:color w:val="000000"/>
          <w:vertAlign w:val="superscript"/>
        </w:rPr>
        <w:t>th</w:t>
      </w:r>
      <w:r>
        <w:rPr>
          <w:rFonts w:ascii="Times New Roman" w:hAnsi="Times New Roman"/>
          <w:bCs/>
          <w:color w:val="000000"/>
        </w:rPr>
        <w:t>National Convention of Electronics &amp; Telecommunication Engineers &amp; National Seminar on IP Multimedia Communication.</w:t>
      </w:r>
    </w:p>
    <w:p w:rsidR="00AE286D" w:rsidRDefault="00AE286D" w:rsidP="00AE28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</w:rPr>
        <w:t>Attended 2 days workshop on Cyborg-Robotics.</w:t>
      </w:r>
    </w:p>
    <w:p w:rsidR="00AE286D" w:rsidRDefault="00AE286D" w:rsidP="00AE28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</w:rPr>
        <w:t>Designed college magazine “RENAISSANCE-2012”</w:t>
      </w:r>
    </w:p>
    <w:p w:rsidR="00AE286D" w:rsidRDefault="00AE286D" w:rsidP="00AE28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as a Coordinator in Techfountain 2011.</w:t>
      </w:r>
      <w:r>
        <w:rPr>
          <w:rFonts w:ascii="Times New Roman" w:hAnsi="Times New Roman"/>
          <w:b/>
          <w:bCs/>
          <w:color w:val="000000"/>
        </w:rPr>
        <w:tab/>
      </w:r>
    </w:p>
    <w:p w:rsidR="00AE286D" w:rsidRDefault="00AE286D" w:rsidP="00AE28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</w:rPr>
        <w:t>Participated in pirates of codes held in Techfountain 2009.</w:t>
      </w:r>
    </w:p>
    <w:p w:rsidR="00AE286D" w:rsidRDefault="00AE286D" w:rsidP="00AE286D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E286D" w:rsidRDefault="00AE286D" w:rsidP="00AE286D">
      <w:pPr>
        <w:spacing w:after="0" w:line="240" w:lineRule="auto"/>
        <w:rPr>
          <w:rFonts w:ascii="Palatino Linotype" w:hAnsi="Palatino Linotype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  <w:highlight w:val="lightGray"/>
        </w:rPr>
        <w:t xml:space="preserve">   </w:t>
      </w:r>
      <w:r>
        <w:rPr>
          <w:rFonts w:ascii="Palatino Linotype" w:hAnsi="Palatino Linotype"/>
          <w:sz w:val="28"/>
          <w:szCs w:val="28"/>
          <w:highlight w:val="lightGray"/>
        </w:rPr>
        <w:t>Personal Details</w:t>
      </w:r>
      <w:r>
        <w:rPr>
          <w:rFonts w:ascii="Palatino Linotype" w:hAnsi="Palatino Linotype"/>
          <w:b/>
          <w:sz w:val="28"/>
          <w:szCs w:val="28"/>
          <w:highlight w:val="lightGray"/>
        </w:rPr>
        <w:tab/>
      </w:r>
      <w:r>
        <w:rPr>
          <w:rFonts w:ascii="Palatino Linotype" w:hAnsi="Palatino Linotype"/>
          <w:b/>
          <w:sz w:val="28"/>
          <w:szCs w:val="28"/>
          <w:highlight w:val="lightGray"/>
        </w:rPr>
        <w:tab/>
      </w:r>
      <w:r>
        <w:rPr>
          <w:rFonts w:ascii="Palatino Linotype" w:hAnsi="Palatino Linotype"/>
          <w:b/>
          <w:sz w:val="28"/>
          <w:szCs w:val="28"/>
          <w:highlight w:val="lightGray"/>
        </w:rPr>
        <w:tab/>
        <w:t xml:space="preserve">           </w:t>
      </w:r>
      <w:r>
        <w:rPr>
          <w:rFonts w:ascii="Palatino Linotype" w:hAnsi="Palatino Linotype"/>
          <w:b/>
          <w:sz w:val="28"/>
          <w:szCs w:val="28"/>
          <w:highlight w:val="lightGray"/>
        </w:rPr>
        <w:tab/>
        <w:t xml:space="preserve">        </w:t>
      </w:r>
      <w:r>
        <w:rPr>
          <w:rFonts w:ascii="Palatino Linotype" w:hAnsi="Palatino Linotype"/>
          <w:b/>
          <w:sz w:val="28"/>
          <w:szCs w:val="28"/>
          <w:highlight w:val="lightGray"/>
        </w:rPr>
        <w:tab/>
        <w:t xml:space="preserve">                                  </w:t>
      </w:r>
      <w:r>
        <w:rPr>
          <w:rFonts w:ascii="Palatino Linotype" w:hAnsi="Palatino Linotype"/>
          <w:b/>
          <w:sz w:val="28"/>
          <w:szCs w:val="28"/>
          <w:highlight w:val="lightGray"/>
        </w:rPr>
        <w:tab/>
      </w:r>
    </w:p>
    <w:p w:rsidR="00AE286D" w:rsidRDefault="00AE286D" w:rsidP="00AE286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314964">
        <w:pict>
          <v:shape id="_x0000_s1031" type="#_x0000_t32" style="position:absolute;margin-left:-.25pt;margin-top:.15pt;width:467.5pt;height:0;z-index:251665408" o:connectortype="straight"/>
        </w:pict>
      </w:r>
    </w:p>
    <w:p w:rsidR="00AE286D" w:rsidRDefault="00AE286D" w:rsidP="00AE286D">
      <w:pPr>
        <w:pStyle w:val="NoSpacing"/>
        <w:ind w:right="-18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Name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  <w:t xml:space="preserve">          :</w:t>
      </w:r>
      <w:r>
        <w:rPr>
          <w:rFonts w:ascii="Palatino Linotype" w:hAnsi="Palatino Linotype"/>
          <w:b/>
        </w:rPr>
        <w:tab/>
        <w:t xml:space="preserve">   Dheeraj Saxena</w:t>
      </w:r>
    </w:p>
    <w:p w:rsidR="00AE286D" w:rsidRDefault="00AE286D" w:rsidP="00AE286D">
      <w:pPr>
        <w:pStyle w:val="NoSpacing"/>
        <w:ind w:right="-18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Father’s Name                                    :     </w:t>
      </w:r>
      <w:r>
        <w:rPr>
          <w:rFonts w:ascii="Palatino Linotype" w:hAnsi="Palatino Linotype"/>
        </w:rPr>
        <w:t>Mr. Subhash Chand Saxena</w:t>
      </w:r>
    </w:p>
    <w:p w:rsidR="00AE286D" w:rsidRDefault="00AE286D" w:rsidP="00AE286D">
      <w:pPr>
        <w:pStyle w:val="NoSpacing"/>
        <w:ind w:right="-18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Mother’s Name                                  :     </w:t>
      </w:r>
      <w:r>
        <w:rPr>
          <w:rFonts w:ascii="Palatino Linotype" w:hAnsi="Palatino Linotype"/>
        </w:rPr>
        <w:t>Mrs. Vinay Saxena</w:t>
      </w:r>
    </w:p>
    <w:p w:rsidR="00AE286D" w:rsidRDefault="00AE286D" w:rsidP="00AE286D">
      <w:pPr>
        <w:pStyle w:val="NoSpacing"/>
        <w:ind w:right="-18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Date of Birth                                       :     </w:t>
      </w:r>
      <w:r>
        <w:rPr>
          <w:rFonts w:ascii="Palatino Linotype" w:hAnsi="Palatino Linotype"/>
        </w:rPr>
        <w:t>April 07, 1991</w:t>
      </w:r>
    </w:p>
    <w:p w:rsidR="00AE286D" w:rsidRDefault="00AE286D" w:rsidP="00AE286D">
      <w:pPr>
        <w:pStyle w:val="NoSpacing"/>
        <w:ind w:right="-180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Permanent Address                           :    </w:t>
      </w:r>
      <w:r>
        <w:rPr>
          <w:rFonts w:ascii="Palatino Linotype" w:hAnsi="Palatino Linotype"/>
        </w:rPr>
        <w:t>Dheeraj Saxena c\o S.C.Saxena, H.No. 25,</w:t>
      </w:r>
    </w:p>
    <w:p w:rsidR="00AE286D" w:rsidRDefault="00AE286D" w:rsidP="00AE286D">
      <w:pPr>
        <w:pStyle w:val="NoSpacing"/>
        <w:ind w:right="-18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                                         Ganesh Colony, Abu Road, Distt. Sirohi, Rajasthan</w:t>
      </w:r>
    </w:p>
    <w:p w:rsidR="00AE286D" w:rsidRDefault="00AE286D" w:rsidP="00AE286D">
      <w:pPr>
        <w:pStyle w:val="NoSpacing"/>
        <w:ind w:right="-180"/>
        <w:rPr>
          <w:rFonts w:ascii="Palatino Linotype" w:hAnsi="Palatino Linotype"/>
          <w:sz w:val="12"/>
        </w:rPr>
      </w:pPr>
      <w:r>
        <w:rPr>
          <w:rFonts w:ascii="Palatino Linotype" w:hAnsi="Palatino Linotype"/>
          <w:sz w:val="12"/>
        </w:rPr>
        <w:t xml:space="preserve">    </w:t>
      </w:r>
      <w:r>
        <w:rPr>
          <w:rFonts w:ascii="Palatino Linotype" w:hAnsi="Palatino Linotype"/>
          <w:sz w:val="12"/>
        </w:rPr>
        <w:tab/>
      </w:r>
      <w:r>
        <w:rPr>
          <w:rFonts w:ascii="Palatino Linotype" w:hAnsi="Palatino Linotype"/>
          <w:sz w:val="12"/>
        </w:rPr>
        <w:tab/>
      </w:r>
      <w:r>
        <w:rPr>
          <w:rFonts w:ascii="Palatino Linotype" w:hAnsi="Palatino Linotype"/>
          <w:sz w:val="12"/>
        </w:rPr>
        <w:tab/>
      </w:r>
      <w:r>
        <w:rPr>
          <w:rFonts w:ascii="Palatino Linotype" w:hAnsi="Palatino Linotype"/>
          <w:sz w:val="12"/>
        </w:rPr>
        <w:tab/>
        <w:t xml:space="preserve">                </w:t>
      </w:r>
      <w:r>
        <w:rPr>
          <w:rFonts w:ascii="Palatino Linotype" w:hAnsi="Palatino Linotype"/>
          <w:sz w:val="12"/>
        </w:rPr>
        <w:tab/>
        <w:t xml:space="preserve">                                                         </w:t>
      </w:r>
    </w:p>
    <w:p w:rsidR="00AE286D" w:rsidRDefault="00AE286D" w:rsidP="00AE286D">
      <w:pPr>
        <w:spacing w:after="0" w:line="240" w:lineRule="auto"/>
        <w:ind w:left="2880" w:hanging="2880"/>
        <w:rPr>
          <w:rFonts w:ascii="Palatino Linotype" w:hAnsi="Palatino Linotype"/>
          <w:bCs/>
          <w:color w:val="000000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 xml:space="preserve">  </w:t>
      </w:r>
      <w:r>
        <w:rPr>
          <w:rFonts w:ascii="Palatino Linotype" w:hAnsi="Palatino Linotype"/>
          <w:sz w:val="24"/>
          <w:szCs w:val="24"/>
          <w:highlight w:val="lightGray"/>
        </w:rPr>
        <w:t xml:space="preserve"> </w:t>
      </w:r>
      <w:r>
        <w:rPr>
          <w:rFonts w:ascii="Palatino Linotype" w:hAnsi="Palatino Linotype"/>
          <w:sz w:val="28"/>
          <w:szCs w:val="28"/>
          <w:highlight w:val="lightGray"/>
        </w:rPr>
        <w:t>Declaration</w:t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                  </w:t>
      </w:r>
      <w:r>
        <w:rPr>
          <w:rFonts w:ascii="Palatino Linotype" w:hAnsi="Palatino Linotype"/>
          <w:sz w:val="28"/>
          <w:szCs w:val="28"/>
          <w:highlight w:val="lightGray"/>
        </w:rPr>
        <w:tab/>
        <w:t xml:space="preserve">                                  </w:t>
      </w:r>
      <w:r>
        <w:rPr>
          <w:rFonts w:ascii="Palatino Linotype" w:hAnsi="Palatino Linotype"/>
          <w:sz w:val="28"/>
          <w:szCs w:val="28"/>
          <w:highlight w:val="lightGray"/>
        </w:rPr>
        <w:tab/>
      </w:r>
    </w:p>
    <w:p w:rsidR="00AE286D" w:rsidRDefault="00AE286D" w:rsidP="00AE286D">
      <w:pPr>
        <w:pStyle w:val="NoSpacing"/>
        <w:ind w:right="-180"/>
        <w:rPr>
          <w:rFonts w:ascii="Palatino Linotype" w:hAnsi="Palatino Linotype"/>
          <w:sz w:val="12"/>
          <w:szCs w:val="24"/>
        </w:rPr>
      </w:pPr>
    </w:p>
    <w:p w:rsidR="00AE286D" w:rsidRDefault="00AE286D" w:rsidP="00AE286D">
      <w:pPr>
        <w:pStyle w:val="NoSpacing"/>
        <w:ind w:right="-18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 hereby declare that the information furnished above is true and correct to the best of my knowledge.</w:t>
      </w:r>
    </w:p>
    <w:p w:rsidR="00AE286D" w:rsidRDefault="00AE286D" w:rsidP="00AE286D">
      <w:pPr>
        <w:pStyle w:val="NoSpacing"/>
        <w:ind w:right="-180"/>
        <w:rPr>
          <w:rFonts w:ascii="Palatino Linotype" w:hAnsi="Palatino Linotype"/>
          <w:sz w:val="16"/>
          <w:szCs w:val="24"/>
        </w:rPr>
      </w:pPr>
    </w:p>
    <w:p w:rsidR="00AE286D" w:rsidRDefault="00AE286D" w:rsidP="00AE286D">
      <w:pPr>
        <w:pStyle w:val="NoSpacing"/>
        <w:ind w:right="-18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Date:                                                                          </w:t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</w:r>
      <w:r>
        <w:rPr>
          <w:rFonts w:ascii="Palatino Linotype" w:hAnsi="Palatino Linotype"/>
          <w:sz w:val="24"/>
        </w:rPr>
        <w:tab/>
      </w:r>
    </w:p>
    <w:p w:rsidR="00AE286D" w:rsidRDefault="00AE286D" w:rsidP="00AE286D">
      <w:pPr>
        <w:pStyle w:val="NoSpacing"/>
        <w:ind w:right="-180"/>
        <w:rPr>
          <w:rStyle w:val="apple-style-span"/>
        </w:rPr>
      </w:pPr>
      <w:r>
        <w:rPr>
          <w:rStyle w:val="apple-style-span"/>
          <w:rFonts w:ascii="Palatino Linotype" w:hAnsi="Palatino Linotype"/>
          <w:color w:val="000000"/>
          <w:sz w:val="24"/>
          <w:shd w:val="clear" w:color="auto" w:fill="FFFFFF"/>
        </w:rPr>
        <w:t>Place: Bangalore</w:t>
      </w:r>
      <w:r>
        <w:rPr>
          <w:rStyle w:val="apple-style-span"/>
          <w:rFonts w:ascii="Palatino Linotype" w:hAnsi="Palatino Linotype"/>
          <w:color w:val="000000"/>
          <w:sz w:val="24"/>
          <w:shd w:val="clear" w:color="auto" w:fill="FFFFFF"/>
        </w:rPr>
        <w:tab/>
      </w:r>
      <w:r>
        <w:rPr>
          <w:rStyle w:val="apple-style-span"/>
          <w:rFonts w:ascii="Palatino Linotype" w:hAnsi="Palatino Linotype"/>
          <w:color w:val="000000"/>
          <w:sz w:val="24"/>
          <w:shd w:val="clear" w:color="auto" w:fill="FFFFFF"/>
        </w:rPr>
        <w:tab/>
      </w:r>
      <w:r>
        <w:rPr>
          <w:rStyle w:val="apple-style-span"/>
          <w:rFonts w:ascii="Palatino Linotype" w:hAnsi="Palatino Linotype"/>
          <w:color w:val="000000"/>
          <w:sz w:val="24"/>
          <w:shd w:val="clear" w:color="auto" w:fill="FFFFFF"/>
        </w:rPr>
        <w:tab/>
      </w:r>
      <w:r>
        <w:rPr>
          <w:rStyle w:val="apple-style-span"/>
          <w:rFonts w:ascii="Palatino Linotype" w:hAnsi="Palatino Linotype"/>
          <w:color w:val="000000"/>
          <w:sz w:val="24"/>
          <w:shd w:val="clear" w:color="auto" w:fill="FFFFFF"/>
        </w:rPr>
        <w:tab/>
      </w:r>
      <w:r>
        <w:rPr>
          <w:rStyle w:val="apple-style-span"/>
          <w:rFonts w:ascii="Palatino Linotype" w:hAnsi="Palatino Linotype"/>
          <w:color w:val="000000"/>
          <w:sz w:val="24"/>
          <w:shd w:val="clear" w:color="auto" w:fill="FFFFFF"/>
        </w:rPr>
        <w:tab/>
      </w:r>
      <w:r>
        <w:rPr>
          <w:rStyle w:val="apple-style-span"/>
          <w:rFonts w:ascii="Palatino Linotype" w:hAnsi="Palatino Linotype"/>
          <w:color w:val="000000"/>
          <w:sz w:val="24"/>
          <w:shd w:val="clear" w:color="auto" w:fill="FFFFFF"/>
        </w:rPr>
        <w:tab/>
      </w:r>
      <w:r>
        <w:rPr>
          <w:rStyle w:val="apple-style-span"/>
          <w:rFonts w:ascii="Palatino Linotype" w:hAnsi="Palatino Linotype"/>
          <w:color w:val="000000"/>
          <w:sz w:val="24"/>
          <w:shd w:val="clear" w:color="auto" w:fill="FFFFFF"/>
        </w:rPr>
        <w:tab/>
      </w:r>
      <w:r>
        <w:rPr>
          <w:rStyle w:val="apple-style-span"/>
          <w:rFonts w:ascii="Palatino Linotype" w:hAnsi="Palatino Linotype"/>
          <w:color w:val="000000"/>
          <w:sz w:val="24"/>
          <w:shd w:val="clear" w:color="auto" w:fill="FFFFFF"/>
        </w:rPr>
        <w:tab/>
      </w:r>
      <w:r>
        <w:rPr>
          <w:rFonts w:ascii="Palatino Linotype" w:hAnsi="Palatino Linotype"/>
          <w:sz w:val="24"/>
        </w:rPr>
        <w:t>(Dheeraj Saxena)</w:t>
      </w:r>
    </w:p>
    <w:sectPr w:rsidR="00AE286D" w:rsidSect="00F0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A40"/>
    <w:multiLevelType w:val="hybridMultilevel"/>
    <w:tmpl w:val="8FC02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6B1159"/>
    <w:multiLevelType w:val="hybridMultilevel"/>
    <w:tmpl w:val="54FE1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332159"/>
    <w:multiLevelType w:val="hybridMultilevel"/>
    <w:tmpl w:val="136A3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B06355"/>
    <w:multiLevelType w:val="hybridMultilevel"/>
    <w:tmpl w:val="1C009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BD42D0"/>
    <w:multiLevelType w:val="hybridMultilevel"/>
    <w:tmpl w:val="B10E0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AE286D"/>
    <w:rsid w:val="00614B49"/>
    <w:rsid w:val="008B43A0"/>
    <w:rsid w:val="00AE286D"/>
    <w:rsid w:val="00CE0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28"/>
        <o:r id="V:Rule3" type="connector" idref="#_x0000_s1027"/>
        <o:r id="V:Rule4" type="connector" idref="#_x0000_s1029"/>
        <o:r id="V:Rule5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6D"/>
    <w:pPr>
      <w:ind w:left="720"/>
      <w:contextualSpacing/>
    </w:pPr>
  </w:style>
  <w:style w:type="paragraph" w:styleId="BodyText">
    <w:name w:val="Body Text"/>
    <w:basedOn w:val="Normal"/>
    <w:link w:val="BodyTextChar"/>
    <w:rsid w:val="00AE286D"/>
    <w:pPr>
      <w:spacing w:after="0" w:line="240" w:lineRule="auto"/>
    </w:pPr>
    <w:rPr>
      <w:rFonts w:ascii="Verdana" w:eastAsia="Times New Roman" w:hAnsi="Verdana"/>
      <w:color w:val="8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E286D"/>
    <w:rPr>
      <w:rFonts w:ascii="Verdana" w:eastAsia="Times New Roman" w:hAnsi="Verdana" w:cs="Times New Roman"/>
      <w:color w:val="800000"/>
      <w:sz w:val="20"/>
      <w:szCs w:val="20"/>
    </w:rPr>
  </w:style>
  <w:style w:type="paragraph" w:styleId="NoSpacing">
    <w:name w:val="No Spacing"/>
    <w:uiPriority w:val="1"/>
    <w:qFormat/>
    <w:rsid w:val="00AE286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AE28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Saxena</dc:creator>
  <cp:lastModifiedBy>Vivek Saxena</cp:lastModifiedBy>
  <cp:revision>1</cp:revision>
  <dcterms:created xsi:type="dcterms:W3CDTF">2013-09-24T13:09:00Z</dcterms:created>
  <dcterms:modified xsi:type="dcterms:W3CDTF">2013-09-24T13:09:00Z</dcterms:modified>
</cp:coreProperties>
</file>