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09" w:rsidRDefault="00D22009" w:rsidP="001D6447">
      <w:pPr>
        <w:pStyle w:val="a5"/>
      </w:pPr>
      <w:r>
        <w:rPr>
          <w:rFonts w:hint="eastAsia"/>
        </w:rPr>
        <w:t>基于</w:t>
      </w:r>
      <w:r>
        <w:t>BPR-</w:t>
      </w:r>
      <w:r>
        <w:rPr>
          <w:rFonts w:hint="eastAsia"/>
        </w:rPr>
        <w:t>MF</w:t>
      </w:r>
      <w:r>
        <w:rPr>
          <w:rFonts w:hint="eastAsia"/>
        </w:rPr>
        <w:t>算法的</w:t>
      </w:r>
      <w:r>
        <w:t>推荐系统</w:t>
      </w:r>
      <w:r w:rsidR="00B54B43">
        <w:rPr>
          <w:rFonts w:hint="eastAsia"/>
        </w:rPr>
        <w:t>设计</w:t>
      </w:r>
      <w:r w:rsidR="00B54B43">
        <w:t>文档</w:t>
      </w:r>
      <w:r w:rsidR="00E137E2">
        <w:rPr>
          <w:rFonts w:hint="eastAsia"/>
        </w:rPr>
        <w:t>（</w:t>
      </w:r>
      <w:r w:rsidR="00C065BD">
        <w:rPr>
          <w:rFonts w:hint="eastAsia"/>
        </w:rPr>
        <w:t>V</w:t>
      </w:r>
      <w:r w:rsidR="00E137E2">
        <w:rPr>
          <w:rFonts w:hint="eastAsia"/>
        </w:rPr>
        <w:t>0</w:t>
      </w:r>
      <w:r w:rsidR="00C065BD">
        <w:t>.1</w:t>
      </w:r>
      <w:r w:rsidR="00E137E2">
        <w:t>）</w:t>
      </w:r>
    </w:p>
    <w:p w:rsidR="00E33517" w:rsidRDefault="00E33517" w:rsidP="00E335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背景</w:t>
      </w:r>
      <w:r>
        <w:t>分析</w:t>
      </w:r>
    </w:p>
    <w:p w:rsidR="00AE44D4" w:rsidRDefault="0038293E" w:rsidP="00AE44D4">
      <w:pPr>
        <w:pStyle w:val="a6"/>
        <w:ind w:left="420" w:firstLineChars="0" w:firstLine="0"/>
      </w:pPr>
      <w:r>
        <w:rPr>
          <w:rFonts w:hint="eastAsia"/>
        </w:rPr>
        <w:t>基于邻域</w:t>
      </w:r>
      <w:r>
        <w:t>的协同过滤算</w:t>
      </w:r>
      <w:r>
        <w:rPr>
          <w:rFonts w:hint="eastAsia"/>
        </w:rPr>
        <w:t>法</w:t>
      </w:r>
      <w:r>
        <w:t>和</w:t>
      </w:r>
      <w:r>
        <w:rPr>
          <w:rFonts w:hint="eastAsia"/>
        </w:rPr>
        <w:t>矩阵</w:t>
      </w:r>
      <w:r>
        <w:t>分解</w:t>
      </w:r>
      <w:r w:rsidR="00617024">
        <w:rPr>
          <w:rFonts w:hint="eastAsia"/>
        </w:rPr>
        <w:t>模型</w:t>
      </w:r>
      <w:r>
        <w:rPr>
          <w:rFonts w:hint="eastAsia"/>
        </w:rPr>
        <w:t>是目前</w:t>
      </w:r>
      <w:r>
        <w:t>主流的两种推荐算法。</w:t>
      </w:r>
      <w:r>
        <w:rPr>
          <w:rFonts w:hint="eastAsia"/>
        </w:rPr>
        <w:t>基于邻域</w:t>
      </w:r>
      <w:r>
        <w:t>的</w:t>
      </w:r>
      <w:r>
        <w:rPr>
          <w:rFonts w:hint="eastAsia"/>
        </w:rPr>
        <w:t>协同</w:t>
      </w:r>
      <w:r>
        <w:t>过滤算法</w:t>
      </w:r>
      <w:r>
        <w:rPr>
          <w:rFonts w:hint="eastAsia"/>
        </w:rPr>
        <w:t>主要</w:t>
      </w:r>
      <w:r>
        <w:t>分为</w:t>
      </w:r>
      <w:r>
        <w:rPr>
          <w:rFonts w:hint="eastAsia"/>
        </w:rPr>
        <w:t>User-based CF</w:t>
      </w:r>
      <w:r>
        <w:rPr>
          <w:rFonts w:hint="eastAsia"/>
        </w:rPr>
        <w:t>和</w:t>
      </w:r>
      <w:r>
        <w:rPr>
          <w:rFonts w:hint="eastAsia"/>
        </w:rPr>
        <w:t>Item-based CF</w:t>
      </w:r>
      <w:r>
        <w:rPr>
          <w:rFonts w:hint="eastAsia"/>
        </w:rPr>
        <w:t>两种，</w:t>
      </w:r>
      <w:r>
        <w:t>其中</w:t>
      </w:r>
      <w:r>
        <w:rPr>
          <w:rFonts w:hint="eastAsia"/>
        </w:rPr>
        <w:t>User-based CF</w:t>
      </w:r>
      <w:r>
        <w:rPr>
          <w:rFonts w:hint="eastAsia"/>
        </w:rPr>
        <w:t>适用</w:t>
      </w:r>
      <w:r>
        <w:t>于用户数较少，</w:t>
      </w:r>
      <w:r>
        <w:rPr>
          <w:rFonts w:hint="eastAsia"/>
        </w:rPr>
        <w:t>item</w:t>
      </w:r>
      <w:r>
        <w:rPr>
          <w:rFonts w:hint="eastAsia"/>
        </w:rPr>
        <w:t>数量</w:t>
      </w:r>
      <w:r>
        <w:t>较多</w:t>
      </w:r>
      <w:r>
        <w:rPr>
          <w:rFonts w:hint="eastAsia"/>
        </w:rPr>
        <w:t>并且</w:t>
      </w:r>
      <w:r w:rsidR="00A1209B">
        <w:t>更新</w:t>
      </w:r>
      <w:r>
        <w:t>频繁的系统</w:t>
      </w:r>
      <w:r>
        <w:rPr>
          <w:rFonts w:hint="eastAsia"/>
        </w:rPr>
        <w:t>（如</w:t>
      </w:r>
      <w:r>
        <w:t>新闻</w:t>
      </w:r>
      <w:r>
        <w:rPr>
          <w:rFonts w:hint="eastAsia"/>
        </w:rPr>
        <w:t>、</w:t>
      </w:r>
      <w:r>
        <w:t>博客、</w:t>
      </w:r>
      <w:proofErr w:type="gramStart"/>
      <w:r>
        <w:t>微博等</w:t>
      </w:r>
      <w:proofErr w:type="gramEnd"/>
      <w:r>
        <w:t>）</w:t>
      </w:r>
      <w:r>
        <w:rPr>
          <w:rFonts w:hint="eastAsia"/>
        </w:rPr>
        <w:t>；而</w:t>
      </w:r>
      <w:r>
        <w:rPr>
          <w:rFonts w:hint="eastAsia"/>
        </w:rPr>
        <w:t>Item-based CF</w:t>
      </w:r>
      <w:r>
        <w:rPr>
          <w:rFonts w:hint="eastAsia"/>
        </w:rPr>
        <w:t>适用于</w:t>
      </w:r>
      <w:r>
        <w:rPr>
          <w:rFonts w:hint="eastAsia"/>
        </w:rPr>
        <w:t>item</w:t>
      </w:r>
      <w:r>
        <w:rPr>
          <w:rFonts w:hint="eastAsia"/>
        </w:rPr>
        <w:t>数量相对</w:t>
      </w:r>
      <w:r>
        <w:t>稳定，</w:t>
      </w:r>
      <w:r w:rsidR="00FB0CF7">
        <w:rPr>
          <w:rFonts w:hint="eastAsia"/>
        </w:rPr>
        <w:t>且</w:t>
      </w:r>
      <w:r>
        <w:rPr>
          <w:rFonts w:hint="eastAsia"/>
        </w:rPr>
        <w:t>用户</w:t>
      </w:r>
      <w:r>
        <w:t>数量</w:t>
      </w:r>
      <w:r>
        <w:rPr>
          <w:rFonts w:hint="eastAsia"/>
        </w:rPr>
        <w:t>远</w:t>
      </w:r>
      <w:r>
        <w:t>大于</w:t>
      </w:r>
      <w:r>
        <w:rPr>
          <w:rFonts w:hint="eastAsia"/>
        </w:rPr>
        <w:t>item</w:t>
      </w:r>
      <w:r>
        <w:rPr>
          <w:rFonts w:hint="eastAsia"/>
        </w:rPr>
        <w:t>的</w:t>
      </w:r>
      <w:r w:rsidR="00A75F8B">
        <w:t>系统</w:t>
      </w:r>
      <w:r w:rsidR="00A75F8B">
        <w:rPr>
          <w:rFonts w:hint="eastAsia"/>
        </w:rPr>
        <w:t>（</w:t>
      </w:r>
      <w:r>
        <w:rPr>
          <w:rFonts w:hint="eastAsia"/>
        </w:rPr>
        <w:t>如</w:t>
      </w:r>
      <w:r w:rsidR="00A75F8B">
        <w:rPr>
          <w:rFonts w:hint="eastAsia"/>
        </w:rPr>
        <w:t>绝</w:t>
      </w:r>
      <w:r>
        <w:t>大多数电商）</w:t>
      </w:r>
      <w:r>
        <w:rPr>
          <w:rFonts w:hint="eastAsia"/>
        </w:rPr>
        <w:t>。</w:t>
      </w:r>
      <w:r w:rsidR="00A75F8B">
        <w:rPr>
          <w:rFonts w:hint="eastAsia"/>
        </w:rPr>
        <w:t>我们</w:t>
      </w:r>
      <w:r w:rsidR="00A75F8B">
        <w:t>目前</w:t>
      </w:r>
      <w:r w:rsidR="00A1209B">
        <w:rPr>
          <w:rFonts w:hint="eastAsia"/>
        </w:rPr>
        <w:t>在电商的动态创意</w:t>
      </w:r>
      <w:r w:rsidR="00A1209B">
        <w:t>推荐</w:t>
      </w:r>
      <w:r w:rsidR="00FB0CF7">
        <w:rPr>
          <w:rFonts w:hint="eastAsia"/>
        </w:rPr>
        <w:t>逻辑</w:t>
      </w:r>
      <w:r w:rsidR="00A1209B">
        <w:rPr>
          <w:rFonts w:hint="eastAsia"/>
        </w:rPr>
        <w:t>中采用</w:t>
      </w:r>
      <w:r w:rsidR="00A1209B">
        <w:t>的</w:t>
      </w:r>
      <w:r w:rsidR="00A1209B">
        <w:rPr>
          <w:rFonts w:hint="eastAsia"/>
        </w:rPr>
        <w:t>就是</w:t>
      </w:r>
      <w:r w:rsidR="00A1209B">
        <w:rPr>
          <w:rFonts w:hint="eastAsia"/>
        </w:rPr>
        <w:t>item-based CF</w:t>
      </w:r>
      <w:r w:rsidR="00A1209B">
        <w:rPr>
          <w:rFonts w:hint="eastAsia"/>
        </w:rPr>
        <w:t>算法</w:t>
      </w:r>
      <w:r w:rsidR="00A1209B">
        <w:t>。</w:t>
      </w:r>
    </w:p>
    <w:p w:rsidR="00FB0CF7" w:rsidRDefault="004D7989" w:rsidP="006512B4">
      <w:pPr>
        <w:pStyle w:val="a6"/>
        <w:ind w:left="420" w:firstLineChars="0" w:firstLine="0"/>
      </w:pPr>
      <w:r>
        <w:t>Item-based CF</w:t>
      </w:r>
      <w:r>
        <w:rPr>
          <w:rFonts w:hint="eastAsia"/>
        </w:rPr>
        <w:t>的</w:t>
      </w:r>
      <w:r>
        <w:t>局限性在于对较为稀疏的</w:t>
      </w:r>
      <w:r>
        <w:rPr>
          <w:rFonts w:hint="eastAsia"/>
        </w:rPr>
        <w:t>user-item</w:t>
      </w:r>
      <w:r>
        <w:rPr>
          <w:rFonts w:hint="eastAsia"/>
        </w:rPr>
        <w:t>矩阵</w:t>
      </w:r>
      <w:r w:rsidR="006512B4">
        <w:t>表现较差，</w:t>
      </w:r>
      <w:r w:rsidR="006512B4">
        <w:rPr>
          <w:rFonts w:hint="eastAsia"/>
        </w:rPr>
        <w:t>而</w:t>
      </w:r>
      <w:r w:rsidR="006512B4">
        <w:t>且</w:t>
      </w:r>
      <w:r w:rsidR="006512B4">
        <w:rPr>
          <w:rFonts w:hint="eastAsia"/>
        </w:rPr>
        <w:t>模型</w:t>
      </w:r>
      <w:r w:rsidR="006512B4">
        <w:t>本身没有考虑到</w:t>
      </w:r>
      <w:r w:rsidR="006512B4">
        <w:rPr>
          <w:rFonts w:hint="eastAsia"/>
        </w:rPr>
        <w:t>item</w:t>
      </w:r>
      <w:r w:rsidR="006512B4">
        <w:rPr>
          <w:rFonts w:hint="eastAsia"/>
        </w:rPr>
        <w:t>的热门</w:t>
      </w:r>
      <w:r w:rsidR="006512B4">
        <w:t>程度信息。</w:t>
      </w:r>
      <w:r w:rsidR="00617024">
        <w:rPr>
          <w:rFonts w:hint="eastAsia"/>
        </w:rPr>
        <w:t>矩阵</w:t>
      </w:r>
      <w:r w:rsidR="00617024">
        <w:t>分解</w:t>
      </w:r>
      <w:r w:rsidR="00617024">
        <w:rPr>
          <w:rFonts w:hint="eastAsia"/>
        </w:rPr>
        <w:t>模型</w:t>
      </w:r>
      <w:r>
        <w:rPr>
          <w:rFonts w:hint="eastAsia"/>
        </w:rPr>
        <w:t>可以</w:t>
      </w:r>
      <w:r w:rsidR="006512B4">
        <w:t>较好</w:t>
      </w:r>
      <w:r w:rsidR="006512B4">
        <w:rPr>
          <w:rFonts w:hint="eastAsia"/>
        </w:rPr>
        <w:t>地</w:t>
      </w:r>
      <w:r w:rsidR="006512B4">
        <w:t>解决矩阵</w:t>
      </w:r>
      <w:r>
        <w:rPr>
          <w:rFonts w:hint="eastAsia"/>
        </w:rPr>
        <w:t>稀疏</w:t>
      </w:r>
      <w:r w:rsidR="006512B4">
        <w:rPr>
          <w:rFonts w:hint="eastAsia"/>
        </w:rPr>
        <w:t>性</w:t>
      </w:r>
      <w:r>
        <w:t>问题，</w:t>
      </w:r>
      <w:r w:rsidR="006512B4">
        <w:rPr>
          <w:rFonts w:hint="eastAsia"/>
        </w:rPr>
        <w:t>并</w:t>
      </w:r>
      <w:r w:rsidR="006512B4">
        <w:t>通过</w:t>
      </w:r>
      <w:r w:rsidR="006512B4">
        <w:rPr>
          <w:rFonts w:hint="eastAsia"/>
        </w:rPr>
        <w:t>加入</w:t>
      </w:r>
      <w:r w:rsidR="006512B4">
        <w:rPr>
          <w:rFonts w:hint="eastAsia"/>
        </w:rPr>
        <w:t>item-bias</w:t>
      </w:r>
      <w:r w:rsidR="006512B4">
        <w:rPr>
          <w:rFonts w:hint="eastAsia"/>
        </w:rPr>
        <w:t>或者</w:t>
      </w:r>
      <w:r w:rsidR="006512B4">
        <w:t>采用</w:t>
      </w:r>
      <w:r w:rsidR="006512B4">
        <w:rPr>
          <w:rFonts w:hint="eastAsia"/>
        </w:rPr>
        <w:t>leaning-to-rank</w:t>
      </w:r>
      <w:r w:rsidR="006512B4">
        <w:rPr>
          <w:rFonts w:hint="eastAsia"/>
        </w:rPr>
        <w:t>的</w:t>
      </w:r>
      <w:r w:rsidR="006512B4">
        <w:t>方式</w:t>
      </w:r>
      <w:r w:rsidR="006512B4">
        <w:rPr>
          <w:rFonts w:hint="eastAsia"/>
        </w:rPr>
        <w:t>tra</w:t>
      </w:r>
      <w:r w:rsidR="006512B4">
        <w:t>i</w:t>
      </w:r>
      <w:r w:rsidR="006512B4">
        <w:rPr>
          <w:rFonts w:hint="eastAsia"/>
        </w:rPr>
        <w:t>ning</w:t>
      </w:r>
      <w:r w:rsidR="006512B4">
        <w:rPr>
          <w:rFonts w:hint="eastAsia"/>
        </w:rPr>
        <w:t>使得</w:t>
      </w:r>
      <w:r w:rsidR="006512B4">
        <w:t>模型倾向于</w:t>
      </w:r>
      <w:r w:rsidR="006512B4">
        <w:rPr>
          <w:rFonts w:hint="eastAsia"/>
        </w:rPr>
        <w:t>推荐同</w:t>
      </w:r>
      <w:r w:rsidR="006512B4">
        <w:t>一类目中较为</w:t>
      </w:r>
      <w:r w:rsidR="006512B4">
        <w:rPr>
          <w:rFonts w:hint="eastAsia"/>
        </w:rPr>
        <w:t>热门</w:t>
      </w:r>
      <w:r w:rsidR="006512B4">
        <w:t>的商品。</w:t>
      </w:r>
      <w:r w:rsidR="00DF4BCA">
        <w:rPr>
          <w:rFonts w:hint="eastAsia"/>
        </w:rPr>
        <w:t>因此，我们通过</w:t>
      </w:r>
      <w:r w:rsidR="00DF4BCA">
        <w:rPr>
          <w:rFonts w:hint="eastAsia"/>
        </w:rPr>
        <w:t>BPR-MF</w:t>
      </w:r>
      <w:r w:rsidR="00DF4BCA">
        <w:rPr>
          <w:rFonts w:hint="eastAsia"/>
        </w:rPr>
        <w:t>（</w:t>
      </w:r>
      <w:r w:rsidR="00DF4BCA">
        <w:rPr>
          <w:rFonts w:hint="eastAsia"/>
        </w:rPr>
        <w:t>Bayesian P</w:t>
      </w:r>
      <w:r w:rsidR="00DF4BCA">
        <w:t>ersonalized Ranking for Matrix Factorization</w:t>
      </w:r>
      <w:r w:rsidR="00DF4BCA">
        <w:t>）</w:t>
      </w:r>
      <w:r w:rsidR="00DF4BCA">
        <w:rPr>
          <w:rFonts w:hint="eastAsia"/>
        </w:rPr>
        <w:t>对</w:t>
      </w:r>
      <w:r w:rsidR="00DF4BCA">
        <w:t>现有的推荐算法进行</w:t>
      </w:r>
      <w:r w:rsidR="00DF4BCA">
        <w:rPr>
          <w:rFonts w:hint="eastAsia"/>
        </w:rPr>
        <w:t>改进</w:t>
      </w:r>
      <w:r w:rsidR="00DF4BCA">
        <w:t>。</w:t>
      </w:r>
    </w:p>
    <w:p w:rsidR="000552A9" w:rsidRDefault="000552A9" w:rsidP="006512B4">
      <w:pPr>
        <w:pStyle w:val="a6"/>
        <w:ind w:left="420" w:firstLineChars="0" w:firstLine="0"/>
      </w:pPr>
    </w:p>
    <w:p w:rsidR="000552A9" w:rsidRDefault="000552A9" w:rsidP="000552A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算法</w:t>
      </w:r>
      <w:r w:rsidR="00E053B9">
        <w:rPr>
          <w:rFonts w:hint="eastAsia"/>
        </w:rPr>
        <w:t>设计</w:t>
      </w:r>
    </w:p>
    <w:p w:rsidR="00256FD7" w:rsidRPr="003C1639" w:rsidRDefault="00256FD7" w:rsidP="00CC2E8A">
      <w:pPr>
        <w:widowControl/>
        <w:shd w:val="clear" w:color="auto" w:fill="FFFFFF"/>
        <w:spacing w:line="378" w:lineRule="atLeast"/>
        <w:ind w:leftChars="150" w:left="31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BPR</w:t>
      </w:r>
      <w:r w:rsidRPr="003C1639">
        <w:rPr>
          <w:rFonts w:ascii="Times New Roman" w:eastAsia="宋体" w:hAnsi="Times New Roman" w:cs="Times New Roman"/>
          <w:color w:val="000000"/>
          <w:kern w:val="0"/>
          <w:szCs w:val="21"/>
        </w:rPr>
        <w:t>算法将用户对物品的评分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处理为一个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pair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对的集合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&lt;</w:t>
      </w:r>
      <w:proofErr w:type="spellStart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i,j</w:t>
      </w:r>
      <w:proofErr w:type="spellEnd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&gt;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，其中</w:t>
      </w:r>
      <w:proofErr w:type="spellStart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为评分为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的物品，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为评分为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的物品。假设某用户有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proofErr w:type="gramStart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“1”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的评分，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proofErr w:type="gramStart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“0”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的评分，则该用户共有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M*N</w:t>
      </w:r>
      <w:proofErr w:type="gramStart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pair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对。这样数据集就由三元组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 &lt;</w:t>
      </w:r>
      <w:proofErr w:type="spellStart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u,i,j</w:t>
      </w:r>
      <w:proofErr w:type="spellEnd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&gt;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表示，该三元组的物理含义为：相对于物品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“j”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，用户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“u”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更喜欢物品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。数据假设：</w:t>
      </w:r>
      <w:r w:rsidRPr="003C16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(1) 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每个用户之间的偏好行为相互独立</w:t>
      </w:r>
      <w:r w:rsidRPr="003C1639">
        <w:rPr>
          <w:rFonts w:ascii="Times New Roman" w:eastAsia="宋体" w:hAnsi="Times New Roman" w:cs="Times New Roman"/>
          <w:color w:val="000000"/>
          <w:kern w:val="0"/>
          <w:szCs w:val="21"/>
        </w:rPr>
        <w:t>; (2)</w:t>
      </w:r>
      <w:r w:rsidRPr="00256FD7">
        <w:rPr>
          <w:rFonts w:ascii="Times New Roman" w:eastAsia="宋体" w:hAnsi="Times New Roman" w:cs="Times New Roman"/>
          <w:color w:val="000000"/>
          <w:kern w:val="0"/>
          <w:szCs w:val="21"/>
        </w:rPr>
        <w:t>同一用户对不同物品的偏序相互独立</w:t>
      </w:r>
      <w:r w:rsidRPr="003C163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</w:p>
    <w:p w:rsidR="00256FD7" w:rsidRPr="003C1639" w:rsidRDefault="00F962CE" w:rsidP="00CC2E8A">
      <w:pPr>
        <w:widowControl/>
        <w:shd w:val="clear" w:color="auto" w:fill="FFFFFF"/>
        <w:spacing w:line="378" w:lineRule="atLeast"/>
        <w:ind w:firstLineChars="150" w:firstLine="31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1639">
        <w:rPr>
          <w:rFonts w:ascii="Times New Roman" w:eastAsia="宋体" w:hAnsi="Times New Roman" w:cs="Times New Roman"/>
          <w:color w:val="000000"/>
          <w:kern w:val="0"/>
          <w:szCs w:val="21"/>
        </w:rPr>
        <w:t>问题的优化目标函数可以写为：</w:t>
      </w:r>
    </w:p>
    <w:p w:rsidR="00F962CE" w:rsidRPr="003C1639" w:rsidRDefault="00705F3B" w:rsidP="00256FD7">
      <w:pPr>
        <w:widowControl/>
        <w:shd w:val="clear" w:color="auto" w:fill="FFFFFF"/>
        <w:spacing w:line="378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u,i,j</m:t>
              </m:r>
            </m:sub>
            <m:sup/>
            <m:e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Cs w:val="21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∝P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Cs w:val="21"/>
                    </w:rPr>
                    <m:t>ϴ</m:t>
                  </m:r>
                </m:e>
              </m:d>
            </m:e>
          </m:nary>
          <m:r>
            <w:rPr>
              <w:rFonts w:ascii="Cambria Math" w:eastAsia="宋体" w:hAnsi="Cambria Math" w:cs="Times New Roman"/>
              <w:color w:val="000000"/>
              <w:kern w:val="0"/>
              <w:szCs w:val="21"/>
            </w:rPr>
            <m:t>P(ϴ)</m:t>
          </m:r>
        </m:oMath>
      </m:oMathPara>
    </w:p>
    <w:p w:rsidR="00EC60C1" w:rsidRDefault="00D24DF4" w:rsidP="00256FD7">
      <w:pPr>
        <w:widowControl/>
        <w:shd w:val="clear" w:color="auto" w:fill="FFFFFF"/>
        <w:spacing w:line="378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16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</w:t>
      </w:r>
      <w:r w:rsidRPr="003C1639">
        <w:rPr>
          <w:rFonts w:ascii="Times New Roman" w:eastAsia="宋体" w:hAnsi="Times New Roman" w:cs="Times New Roman"/>
          <w:color w:val="000000"/>
          <w:kern w:val="0"/>
          <w:szCs w:val="21"/>
        </w:rPr>
        <w:t>其中</w:t>
      </w:r>
      <m:oMath>
        <m:r>
          <w:rPr>
            <w:rFonts w:ascii="Cambria Math" w:eastAsia="宋体" w:hAnsi="Cambria Math" w:cs="Times New Roman"/>
            <w:color w:val="000000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e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ϴ</m:t>
            </m:r>
          </m:e>
        </m:d>
      </m:oMath>
      <w:r w:rsidRPr="003C163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Cs w:val="21"/>
          </w:rPr>
          <m:t>σ(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Cs w:val="21"/>
          </w:rPr>
          <m:t>)</m:t>
        </m:r>
      </m:oMath>
      <w:r w:rsidR="003C1639" w:rsidRPr="003C1639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Cs w:val="21"/>
          </w:rPr>
          <m:t xml:space="preserve"> σ</m:t>
        </m:r>
      </m:oMath>
      <w:r w:rsidR="003C1639" w:rsidRPr="003C1639">
        <w:rPr>
          <w:rFonts w:ascii="Times New Roman" w:eastAsia="宋体" w:hAnsi="Times New Roman" w:cs="Times New Roman"/>
          <w:color w:val="000000"/>
          <w:kern w:val="0"/>
          <w:szCs w:val="21"/>
        </w:rPr>
        <w:t>为</w:t>
      </w:r>
      <w:r w:rsidR="003C1639" w:rsidRPr="003C1639">
        <w:rPr>
          <w:rFonts w:ascii="Times New Roman" w:eastAsia="宋体" w:hAnsi="Times New Roman" w:cs="Times New Roman"/>
          <w:color w:val="000000"/>
          <w:kern w:val="0"/>
          <w:szCs w:val="21"/>
        </w:rPr>
        <w:t>sigmoid</w:t>
      </w:r>
      <w:r w:rsidR="003C1639" w:rsidRPr="003C1639">
        <w:rPr>
          <w:rFonts w:ascii="Times New Roman" w:eastAsia="宋体" w:hAnsi="Times New Roman" w:cs="Times New Roman"/>
          <w:color w:val="000000"/>
          <w:kern w:val="0"/>
          <w:szCs w:val="21"/>
        </w:rPr>
        <w:t>函数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Cs w:val="21"/>
          </w:rPr>
          <m:t>σ</m:t>
        </m:r>
        <m:d>
          <m:dPr>
            <m:ctrlP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Cs w:val="21"/>
                  </w:rPr>
                  <m:t>-x</m:t>
                </m:r>
              </m:sup>
            </m:sSup>
          </m:den>
        </m:f>
      </m:oMath>
      <w:r w:rsidR="00F7163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,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ϴ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Cs w:val="21"/>
              </w:rPr>
            </m:ctrlPr>
          </m:e>
        </m:d>
        <m:r>
          <w:rPr>
            <w:rFonts w:ascii="Cambria Math" w:eastAsia="宋体" w:hAnsi="Cambria Math" w:cs="Times New Roman"/>
            <w:color w:val="000000"/>
            <w:kern w:val="0"/>
            <w:szCs w:val="21"/>
          </w:rPr>
          <m:t xml:space="preserve">~N(0, </m:t>
        </m:r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ϴ</m:t>
            </m:r>
          </m:sub>
          <m:sup/>
          <m:e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)</m:t>
            </m:r>
          </m:e>
        </m:nary>
      </m:oMath>
    </w:p>
    <w:p w:rsidR="00694B72" w:rsidRPr="001368B3" w:rsidRDefault="001368B3" w:rsidP="00694B72">
      <w:pPr>
        <w:widowControl/>
        <w:shd w:val="clear" w:color="auto" w:fill="FFFFFF"/>
        <w:spacing w:line="378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kern w:val="0"/>
              <w:szCs w:val="21"/>
            </w:rPr>
            <m:t>BPR-OPT=ln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u,i,j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σ</m:t>
              </m:r>
              <m:d>
                <m:dPr>
                  <m:ctrlPr>
                    <w:rPr>
                      <w:rFonts w:ascii="Cambria Math" w:eastAsia="宋体" w:hAnsi="Cambria Math" w:cs="Times New Roman"/>
                      <w:color w:val="000000"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Cs w:val="21"/>
                        </w:rPr>
                        <m:t>ϴ</m:t>
                      </m:r>
                    </m:e>
                  </m:d>
                </m:e>
              </m:d>
            </m:e>
          </m:nary>
          <m:r>
            <w:rPr>
              <w:rFonts w:ascii="Cambria Math" w:eastAsia="宋体" w:hAnsi="Cambria Math" w:cs="Times New Roman"/>
              <w:color w:val="000000"/>
              <w:kern w:val="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Times New Roman"/>
              <w:color w:val="000000"/>
              <w:kern w:val="0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u,i,j</m:t>
              </m:r>
            </m:sub>
            <m:sup/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0"/>
                      <w:szCs w:val="21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0"/>
                      <w:szCs w:val="21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0"/>
                              <w:szCs w:val="21"/>
                            </w:rPr>
                            <m:t>ϴ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="宋体" w:hAnsi="Cambria Math" w:cs="Times New Roman"/>
              <w:color w:val="000000"/>
              <w:kern w:val="0"/>
              <w:szCs w:val="21"/>
            </w:rPr>
            <m:t>+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ln</m:t>
              </m:r>
            </m:fName>
            <m:e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Cs w:val="21"/>
                    </w:rPr>
                    <m:t>ϴ</m:t>
                  </m:r>
                </m:e>
              </m:d>
            </m:e>
          </m:func>
          <m:r>
            <w:rPr>
              <w:rFonts w:ascii="Cambria Math" w:eastAsia="宋体" w:hAnsi="Cambria Math" w:cs="Times New Roman"/>
              <w:color w:val="000000"/>
              <w:kern w:val="0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u,i,j</m:t>
              </m:r>
            </m:sub>
            <m:sup/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0"/>
                      <w:szCs w:val="21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0"/>
                      <w:szCs w:val="21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0"/>
                              <w:szCs w:val="21"/>
                            </w:rPr>
                            <m:t>ϴ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="宋体" w:hAnsi="Cambria Math" w:cs="Times New Roman"/>
              <w:color w:val="000000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000000"/>
                  <w:kern w:val="0"/>
                  <w:szCs w:val="21"/>
                </w:rPr>
                <m:t>λ</m:t>
              </m:r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 xml:space="preserve"> 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 xml:space="preserve">ϴ 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|</m:t>
              </m:r>
            </m:e>
            <m:sup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2</m:t>
              </m:r>
            </m:sup>
          </m:sSup>
        </m:oMath>
      </m:oMathPara>
    </w:p>
    <w:p w:rsidR="000D5ABC" w:rsidRDefault="00F308DE" w:rsidP="00694B72">
      <w:pPr>
        <w:widowControl/>
        <w:shd w:val="clear" w:color="auto" w:fill="FFFFFF"/>
        <w:spacing w:line="378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求导得到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</w:p>
    <w:p w:rsidR="00F308DE" w:rsidRPr="0096190B" w:rsidRDefault="00705F3B" w:rsidP="00694B72">
      <w:pPr>
        <w:widowControl/>
        <w:shd w:val="clear" w:color="auto" w:fill="FFFFFF"/>
        <w:spacing w:line="378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∂BPR-OPT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ϴ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kern w:val="0"/>
              <w:szCs w:val="21"/>
            </w:rPr>
            <m:t>=-A*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ϴ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uij</m:t>
              </m:r>
            </m:sub>
          </m:sSub>
          <m:r>
            <w:rPr>
              <w:rFonts w:ascii="Cambria Math" w:eastAsia="宋体" w:hAnsi="Cambria Math" w:cs="Times New Roman"/>
              <w:color w:val="000000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000000"/>
                  <w:kern w:val="0"/>
                  <w:szCs w:val="21"/>
                </w:rPr>
                <m:t>λ</m:t>
              </m:r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 xml:space="preserve"> 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 xml:space="preserve">ϴ </m:t>
              </m:r>
            </m:sub>
          </m:sSub>
          <m:r>
            <w:rPr>
              <w:rFonts w:ascii="Cambria Math" w:eastAsia="宋体" w:hAnsi="Cambria Math" w:cs="Times New Roman"/>
              <w:color w:val="000000"/>
              <w:kern w:val="0"/>
              <w:szCs w:val="21"/>
            </w:rPr>
            <m:t>ϴ</m:t>
          </m:r>
        </m:oMath>
      </m:oMathPara>
    </w:p>
    <w:p w:rsidR="0096190B" w:rsidRPr="0096190B" w:rsidRDefault="0096190B" w:rsidP="00694B72">
      <w:pPr>
        <w:widowControl/>
        <w:shd w:val="clear" w:color="auto" w:fill="FFFFFF"/>
        <w:spacing w:line="378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其中</w:t>
      </w:r>
    </w:p>
    <w:p w:rsidR="0096190B" w:rsidRPr="0096190B" w:rsidRDefault="00705F3B" w:rsidP="0096190B">
      <w:pPr>
        <w:rPr>
          <w:rFonts w:ascii="Times New Roman" w:hAnsi="Times New Roman" w:cs="Times New Roman"/>
          <w:szCs w:val="21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u,i,j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u,i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u,j</m:t>
              </m:r>
            </m:e>
          </m:d>
        </m:oMath>
      </m:oMathPara>
    </w:p>
    <w:p w:rsidR="00061EC1" w:rsidRPr="00061EC1" w:rsidRDefault="00705F3B" w:rsidP="00061EC1">
      <w:pPr>
        <w:rPr>
          <w:rFonts w:ascii="Times New Roman" w:hAnsi="Times New Roman" w:cs="Times New Roman"/>
          <w:szCs w:val="21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u,i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f=1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uf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if</m:t>
              </m:r>
            </m:sub>
          </m:sSub>
        </m:oMath>
      </m:oMathPara>
    </w:p>
    <w:p w:rsidR="00061EC1" w:rsidRPr="00BD73AD" w:rsidRDefault="00061EC1" w:rsidP="00061E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Cs w:val="21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1"/>
                    </w:rPr>
                    <m:t>(u,i,j)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1"/>
                    </w:rPr>
                    <m:t>(u,i,j)</m:t>
                  </m:r>
                </m:sup>
              </m:sSup>
            </m:den>
          </m:f>
        </m:oMath>
      </m:oMathPara>
    </w:p>
    <w:p w:rsidR="001368B3" w:rsidRDefault="005E15A4" w:rsidP="00694B72">
      <w:pPr>
        <w:widowControl/>
        <w:shd w:val="clear" w:color="auto" w:fill="FFFFFF"/>
        <w:spacing w:line="378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lastRenderedPageBreak/>
        <w:t>BPR</w:t>
      </w:r>
      <w:r w:rsidR="005C01F5">
        <w:rPr>
          <w:rFonts w:ascii="Times New Roman" w:eastAsia="宋体" w:hAnsi="Times New Roman" w:cs="Times New Roman"/>
          <w:color w:val="000000"/>
          <w:kern w:val="0"/>
          <w:szCs w:val="21"/>
        </w:rPr>
        <w:t>-MF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算法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的伪代码：</w:t>
      </w:r>
    </w:p>
    <w:p w:rsidR="009F78A8" w:rsidRDefault="009F78A8" w:rsidP="006D7155">
      <w:pPr>
        <w:rPr>
          <w:rFonts w:ascii="Times New Roman" w:hAnsi="Times New Roman" w:cs="Times New Roman"/>
          <w:b/>
          <w:szCs w:val="21"/>
        </w:rPr>
      </w:pPr>
    </w:p>
    <w:p w:rsidR="006D7155" w:rsidRPr="006D7155" w:rsidRDefault="006D7155" w:rsidP="006D7155">
      <w:pPr>
        <w:rPr>
          <w:rFonts w:ascii="Times New Roman" w:hAnsi="Times New Roman" w:cs="Times New Roman"/>
          <w:szCs w:val="21"/>
          <w:u w:val="single"/>
        </w:rPr>
      </w:pPr>
      <w:r w:rsidRPr="006D7155">
        <w:rPr>
          <w:rFonts w:ascii="Times New Roman" w:hAnsi="Times New Roman" w:cs="Times New Roman" w:hint="cs"/>
          <w:szCs w:val="21"/>
          <w:u w:val="single"/>
        </w:rPr>
        <w:t>Initialize</w:t>
      </w:r>
      <w:r w:rsidRPr="006D7155">
        <w:rPr>
          <w:rFonts w:ascii="Times New Roman" w:hAnsi="Times New Roman" w:cs="Times New Roman"/>
          <w:szCs w:val="21"/>
          <w:u w:val="single"/>
        </w:rPr>
        <w:t>:</w:t>
      </w:r>
      <w:r w:rsidRPr="006D7155">
        <w:rPr>
          <w:rFonts w:ascii="Times New Roman" w:hAnsi="Times New Roman" w:cs="Times New Roman" w:hint="cs"/>
          <w:szCs w:val="21"/>
          <w:u w:val="single"/>
        </w:rPr>
        <w:t xml:space="preserve"> </w:t>
      </w:r>
    </w:p>
    <w:p w:rsidR="006D7155" w:rsidRPr="006D7155" w:rsidRDefault="006D7155" w:rsidP="006D7155">
      <w:pPr>
        <w:rPr>
          <w:rFonts w:ascii="Times New Roman" w:hAnsi="Times New Roman" w:cs="Times New Roman"/>
          <w:i/>
          <w:szCs w:val="21"/>
        </w:rPr>
      </w:pPr>
      <w:r w:rsidRPr="006D7155">
        <w:rPr>
          <w:rFonts w:ascii="Times New Roman" w:hAnsi="Times New Roman" w:cs="Times New Roman"/>
          <w:szCs w:val="21"/>
        </w:rPr>
        <w:t xml:space="preserve">For any user </w:t>
      </w:r>
      <w:r w:rsidRPr="006D7155">
        <w:rPr>
          <w:rFonts w:ascii="Times New Roman" w:hAnsi="Times New Roman" w:cs="Times New Roman"/>
          <w:i/>
          <w:szCs w:val="21"/>
        </w:rPr>
        <w:t>u</w:t>
      </w:r>
      <w:r w:rsidRPr="006D7155">
        <w:rPr>
          <w:rFonts w:ascii="Times New Roman" w:hAnsi="Times New Roman" w:cs="Times New Roman"/>
          <w:szCs w:val="21"/>
        </w:rPr>
        <w:t xml:space="preserve"> and feature </w:t>
      </w:r>
      <w:r w:rsidRPr="006D7155">
        <w:rPr>
          <w:rFonts w:ascii="Times New Roman" w:hAnsi="Times New Roman" w:cs="Times New Roman"/>
          <w:i/>
          <w:szCs w:val="21"/>
        </w:rPr>
        <w:t>f</w:t>
      </w:r>
      <w:r w:rsidRPr="006D7155">
        <w:rPr>
          <w:rFonts w:ascii="Times New Roman" w:hAnsi="Times New Roman" w:cs="Times New Roman"/>
          <w:szCs w:val="21"/>
        </w:rPr>
        <w:t>,</w:t>
      </w:r>
      <w:r w:rsidRPr="006D7155">
        <w:rPr>
          <w:rFonts w:ascii="Times New Roman" w:hAnsi="Times New Roman" w:cs="Times New Roman"/>
          <w:i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uf</m:t>
            </m:r>
          </m:sub>
        </m:sSub>
        <m:r>
          <w:rPr>
            <w:rFonts w:ascii="Cambria Math" w:hAnsi="Cambria Math" w:cs="Times New Roman"/>
            <w:szCs w:val="21"/>
          </w:rPr>
          <m:t>~N(0,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λ</m:t>
            </m:r>
          </m:e>
          <m:sub>
            <m:r>
              <w:rPr>
                <w:rFonts w:ascii="Cambria Math" w:hAnsi="Cambria Math" w:cs="Times New Roman"/>
                <w:szCs w:val="21"/>
              </w:rPr>
              <m:t>u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</w:p>
    <w:p w:rsidR="006D7155" w:rsidRPr="006D7155" w:rsidRDefault="006D7155" w:rsidP="006D7155">
      <w:pPr>
        <w:rPr>
          <w:rFonts w:ascii="Times New Roman" w:hAnsi="Times New Roman" w:cs="Times New Roman"/>
          <w:szCs w:val="21"/>
        </w:rPr>
      </w:pPr>
      <w:r w:rsidRPr="006D7155">
        <w:rPr>
          <w:rFonts w:ascii="Times New Roman" w:hAnsi="Times New Roman" w:cs="Times New Roman"/>
          <w:szCs w:val="21"/>
        </w:rPr>
        <w:t xml:space="preserve">For any item </w:t>
      </w:r>
      <w:proofErr w:type="spellStart"/>
      <w:r w:rsidRPr="006D7155">
        <w:rPr>
          <w:rFonts w:ascii="Times New Roman" w:hAnsi="Times New Roman" w:cs="Times New Roman"/>
          <w:i/>
          <w:szCs w:val="21"/>
        </w:rPr>
        <w:t>i</w:t>
      </w:r>
      <w:proofErr w:type="spellEnd"/>
      <w:r w:rsidRPr="006D7155">
        <w:rPr>
          <w:rFonts w:ascii="Times New Roman" w:hAnsi="Times New Roman" w:cs="Times New Roman"/>
          <w:szCs w:val="21"/>
        </w:rPr>
        <w:t xml:space="preserve"> and feature </w:t>
      </w:r>
      <w:r w:rsidRPr="006D7155">
        <w:rPr>
          <w:rFonts w:ascii="Times New Roman" w:hAnsi="Times New Roman" w:cs="Times New Roman"/>
          <w:i/>
          <w:szCs w:val="21"/>
        </w:rPr>
        <w:t>f</w:t>
      </w:r>
      <w:r w:rsidRPr="006D7155">
        <w:rPr>
          <w:rFonts w:ascii="Times New Roman" w:hAnsi="Times New Roman" w:cs="Times New Roman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hAnsi="Cambria Math" w:cs="Times New Roman"/>
                <w:szCs w:val="21"/>
              </w:rPr>
              <m:t>if</m:t>
            </m:r>
          </m:sub>
        </m:sSub>
        <m:r>
          <w:rPr>
            <w:rFonts w:ascii="Cambria Math" w:hAnsi="Cambria Math" w:cs="Times New Roman"/>
            <w:szCs w:val="21"/>
          </w:rPr>
          <m:t xml:space="preserve">~N(0,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λ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</w:p>
    <w:p w:rsidR="006D7155" w:rsidRPr="006D7155" w:rsidRDefault="006D7155" w:rsidP="006D7155">
      <w:pPr>
        <w:rPr>
          <w:rFonts w:ascii="Times New Roman" w:hAnsi="Times New Roman" w:cs="Times New Roman"/>
          <w:szCs w:val="21"/>
          <w:u w:val="single"/>
        </w:rPr>
      </w:pPr>
      <w:r w:rsidRPr="006D7155">
        <w:rPr>
          <w:rFonts w:ascii="Times New Roman" w:hAnsi="Times New Roman" w:cs="Times New Roman" w:hint="eastAsia"/>
          <w:szCs w:val="21"/>
          <w:u w:val="single"/>
        </w:rPr>
        <w:t>Repeat:</w:t>
      </w:r>
    </w:p>
    <w:p w:rsidR="006D7155" w:rsidRPr="006D7155" w:rsidRDefault="006D7155" w:rsidP="006D7155">
      <w:pPr>
        <w:rPr>
          <w:rFonts w:ascii="Times New Roman" w:hAnsi="Times New Roman" w:cs="Times New Roman"/>
          <w:szCs w:val="21"/>
        </w:rPr>
      </w:pPr>
      <w:r w:rsidRPr="006D7155">
        <w:rPr>
          <w:rFonts w:ascii="Times New Roman" w:hAnsi="Times New Roman" w:cs="Times New Roman"/>
          <w:szCs w:val="21"/>
        </w:rPr>
        <w:tab/>
        <w:t xml:space="preserve">Draw </w:t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u,i,j</m:t>
            </m:r>
          </m:e>
        </m:d>
      </m:oMath>
      <w:r w:rsidRPr="006D7155">
        <w:rPr>
          <w:rFonts w:ascii="Times New Roman" w:hAnsi="Times New Roman" w:cs="Times New Roman" w:hint="eastAsia"/>
          <w:szCs w:val="21"/>
        </w:rPr>
        <w:t xml:space="preserve"> from training data set</w:t>
      </w:r>
      <w:r w:rsidRPr="006D7155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</m:oMath>
    </w:p>
    <w:p w:rsidR="006D7155" w:rsidRPr="006D7155" w:rsidRDefault="006D7155" w:rsidP="006D7155">
      <w:pPr>
        <w:rPr>
          <w:rFonts w:ascii="Times New Roman" w:hAnsi="Times New Roman" w:cs="Times New Roman"/>
          <w:szCs w:val="21"/>
        </w:rPr>
      </w:pPr>
      <w:r w:rsidRPr="006D7155">
        <w:rPr>
          <w:rFonts w:ascii="Times New Roman" w:hAnsi="Times New Roman" w:cs="Times New Roman"/>
          <w:szCs w:val="21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uf</m:t>
            </m:r>
          </m:sub>
        </m:sSub>
        <m:r>
          <w:rPr>
            <w:rFonts w:ascii="Cambria Math" w:eastAsia="宋体" w:hAnsi="Cambria Math" w:cs="Times New Roman" w:hint="eastAsia"/>
            <w:szCs w:val="21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uf</m:t>
            </m:r>
          </m:sub>
        </m:sSub>
        <m:r>
          <w:rPr>
            <w:rFonts w:ascii="Cambria Math" w:hAnsi="Cambria Math" w:cs="Times New Roman"/>
            <w:szCs w:val="21"/>
          </w:rPr>
          <m:t>+α{A∙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if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jf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λ</m:t>
            </m:r>
          </m:e>
          <m:sub>
            <m:r>
              <w:rPr>
                <w:rFonts w:ascii="Cambria Math" w:hAnsi="Cambria Math" w:cs="Times New Roman"/>
                <w:szCs w:val="21"/>
              </w:rPr>
              <m:t>W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uf</m:t>
            </m:r>
          </m:sub>
        </m:sSub>
        <m:r>
          <w:rPr>
            <w:rFonts w:ascii="Cambria Math" w:hAnsi="Cambria Math" w:cs="Times New Roman"/>
            <w:szCs w:val="21"/>
          </w:rPr>
          <m:t>}</m:t>
        </m:r>
      </m:oMath>
    </w:p>
    <w:p w:rsidR="006D7155" w:rsidRPr="006D7155" w:rsidRDefault="00705F3B" w:rsidP="006D7155">
      <w:pPr>
        <w:ind w:left="420" w:firstLine="42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if</m:t>
              </m:r>
            </m:sub>
          </m:sSub>
          <m:r>
            <w:rPr>
              <w:rFonts w:ascii="Cambria Math" w:eastAsia="宋体" w:hAnsi="Cambria Math" w:cs="Times New Roman" w:hint="eastAsia"/>
              <w:szCs w:val="21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if</m:t>
              </m:r>
            </m:sub>
          </m:sSub>
          <m:r>
            <w:rPr>
              <w:rFonts w:ascii="Cambria Math" w:hAnsi="Cambria Math" w:cs="Times New Roman"/>
              <w:szCs w:val="21"/>
            </w:rPr>
            <m:t>+α{A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∙w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uf</m:t>
              </m:r>
            </m:sub>
          </m:sSub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H+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if</m:t>
              </m:r>
            </m:sub>
          </m:sSub>
          <m:r>
            <w:rPr>
              <w:rFonts w:ascii="Cambria Math" w:hAnsi="Cambria Math" w:cs="Times New Roman"/>
              <w:szCs w:val="21"/>
            </w:rPr>
            <m:t>}</m:t>
          </m:r>
        </m:oMath>
      </m:oMathPara>
    </w:p>
    <w:p w:rsidR="006D7155" w:rsidRPr="006D7155" w:rsidRDefault="00705F3B" w:rsidP="006D7155">
      <w:pPr>
        <w:ind w:left="420" w:firstLine="42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jf</m:t>
              </m:r>
            </m:sub>
          </m:sSub>
          <m:r>
            <w:rPr>
              <w:rFonts w:ascii="Cambria Math" w:eastAsia="宋体" w:hAnsi="Cambria Math" w:cs="Times New Roman" w:hint="eastAsia"/>
              <w:szCs w:val="21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jf</m:t>
              </m:r>
            </m:sub>
          </m:sSub>
          <m:r>
            <w:rPr>
              <w:rFonts w:ascii="Cambria Math" w:hAnsi="Cambria Math" w:cs="Times New Roman"/>
              <w:szCs w:val="21"/>
            </w:rPr>
            <m:t>+α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-A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∙w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uf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H-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jf</m:t>
                  </m:r>
                </m:sub>
              </m:sSub>
            </m:e>
          </m:d>
        </m:oMath>
      </m:oMathPara>
    </w:p>
    <w:p w:rsidR="00B32373" w:rsidRPr="00097245" w:rsidRDefault="006D7155" w:rsidP="00097245">
      <w:pPr>
        <w:rPr>
          <w:rFonts w:ascii="Times New Roman" w:hAnsi="Times New Roman" w:cs="Times New Roman"/>
          <w:szCs w:val="21"/>
          <w:u w:val="single"/>
        </w:rPr>
      </w:pPr>
      <w:r w:rsidRPr="006D7155">
        <w:rPr>
          <w:rFonts w:ascii="Times New Roman" w:hAnsi="Times New Roman" w:cs="Times New Roman" w:hint="eastAsia"/>
          <w:szCs w:val="21"/>
          <w:u w:val="single"/>
        </w:rPr>
        <w:t>Until Convergence</w:t>
      </w:r>
    </w:p>
    <w:p w:rsidR="00D84885" w:rsidRPr="00256FD7" w:rsidRDefault="00D84885" w:rsidP="00D84885">
      <w:pPr>
        <w:pStyle w:val="a6"/>
        <w:ind w:left="420" w:firstLineChars="0" w:firstLine="0"/>
      </w:pPr>
    </w:p>
    <w:p w:rsidR="00E053B9" w:rsidRDefault="00E053B9" w:rsidP="000552A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结果</w:t>
      </w:r>
    </w:p>
    <w:p w:rsidR="00621975" w:rsidRDefault="00621975" w:rsidP="006219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离线</w:t>
      </w:r>
      <w:r>
        <w:t>实验</w:t>
      </w:r>
    </w:p>
    <w:p w:rsidR="00A7048B" w:rsidRPr="002C0068" w:rsidRDefault="00A7048B" w:rsidP="002C0068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2C0068">
        <w:rPr>
          <w:rFonts w:ascii="Times New Roman" w:hAnsi="Times New Roman" w:cs="Times New Roman" w:hint="eastAsia"/>
          <w:szCs w:val="21"/>
        </w:rPr>
        <w:t>试验数据</w:t>
      </w:r>
    </w:p>
    <w:p w:rsidR="00D1059B" w:rsidRDefault="00A7048B" w:rsidP="00D1059B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r w:rsidRPr="00A7048B">
        <w:rPr>
          <w:rFonts w:ascii="Times New Roman" w:hAnsi="Times New Roman" w:cs="Times New Roman" w:hint="eastAsia"/>
          <w:szCs w:val="21"/>
        </w:rPr>
        <w:t>采用</w:t>
      </w:r>
      <w:r w:rsidRPr="00A7048B">
        <w:rPr>
          <w:rFonts w:ascii="Times New Roman" w:hAnsi="Times New Roman" w:cs="Times New Roman" w:hint="eastAsia"/>
          <w:szCs w:val="21"/>
        </w:rPr>
        <w:t>7</w:t>
      </w:r>
      <w:r w:rsidRPr="00A7048B">
        <w:rPr>
          <w:rFonts w:ascii="Times New Roman" w:hAnsi="Times New Roman" w:cs="Times New Roman" w:hint="eastAsia"/>
          <w:szCs w:val="21"/>
        </w:rPr>
        <w:t>天（</w:t>
      </w:r>
      <w:r w:rsidRPr="00A7048B">
        <w:rPr>
          <w:rFonts w:ascii="Times New Roman" w:hAnsi="Times New Roman" w:cs="Times New Roman" w:hint="eastAsia"/>
          <w:szCs w:val="21"/>
        </w:rPr>
        <w:t>2015</w:t>
      </w:r>
      <w:r w:rsidRPr="00A7048B">
        <w:rPr>
          <w:rFonts w:ascii="Times New Roman" w:hAnsi="Times New Roman" w:cs="Times New Roman"/>
          <w:szCs w:val="21"/>
        </w:rPr>
        <w:t>-05-20</w:t>
      </w:r>
      <w:r w:rsidRPr="00A7048B">
        <w:rPr>
          <w:rFonts w:ascii="Times New Roman" w:hAnsi="Times New Roman" w:cs="Times New Roman" w:hint="eastAsia"/>
          <w:szCs w:val="21"/>
        </w:rPr>
        <w:t>到</w:t>
      </w:r>
      <w:r w:rsidRPr="00A7048B">
        <w:rPr>
          <w:rFonts w:ascii="Times New Roman" w:hAnsi="Times New Roman" w:cs="Times New Roman" w:hint="eastAsia"/>
          <w:szCs w:val="21"/>
        </w:rPr>
        <w:t>2015</w:t>
      </w:r>
      <w:r w:rsidRPr="00A7048B">
        <w:rPr>
          <w:rFonts w:ascii="Times New Roman" w:hAnsi="Times New Roman" w:cs="Times New Roman"/>
          <w:szCs w:val="21"/>
        </w:rPr>
        <w:t>-05-26</w:t>
      </w:r>
      <w:r w:rsidRPr="00A7048B">
        <w:rPr>
          <w:rFonts w:ascii="Times New Roman" w:hAnsi="Times New Roman" w:cs="Times New Roman"/>
          <w:szCs w:val="21"/>
        </w:rPr>
        <w:t>）的用户浏览日志</w:t>
      </w:r>
      <w:r w:rsidRPr="00A7048B">
        <w:rPr>
          <w:rFonts w:ascii="Times New Roman" w:hAnsi="Times New Roman" w:cs="Times New Roman" w:hint="eastAsia"/>
          <w:szCs w:val="21"/>
        </w:rPr>
        <w:t>，</w:t>
      </w:r>
      <w:r w:rsidRPr="00A7048B">
        <w:rPr>
          <w:rFonts w:ascii="Times New Roman" w:hAnsi="Times New Roman" w:cs="Times New Roman"/>
          <w:szCs w:val="21"/>
        </w:rPr>
        <w:t>利用</w:t>
      </w:r>
      <w:r w:rsidRPr="00A7048B">
        <w:rPr>
          <w:rFonts w:ascii="Times New Roman" w:hAnsi="Times New Roman" w:cs="Times New Roman" w:hint="eastAsia"/>
          <w:szCs w:val="21"/>
        </w:rPr>
        <w:t>top 1</w:t>
      </w:r>
      <w:r w:rsidRPr="00A7048B">
        <w:rPr>
          <w:rFonts w:ascii="Times New Roman" w:hAnsi="Times New Roman" w:cs="Times New Roman"/>
          <w:szCs w:val="21"/>
        </w:rPr>
        <w:t>,</w:t>
      </w:r>
      <w:r w:rsidRPr="00A7048B">
        <w:rPr>
          <w:rFonts w:ascii="Times New Roman" w:hAnsi="Times New Roman" w:cs="Times New Roman" w:hint="eastAsia"/>
          <w:szCs w:val="21"/>
        </w:rPr>
        <w:t>000,00</w:t>
      </w:r>
      <w:r w:rsidRPr="00A7048B">
        <w:rPr>
          <w:rFonts w:ascii="Times New Roman" w:hAnsi="Times New Roman" w:cs="Times New Roman"/>
          <w:szCs w:val="21"/>
        </w:rPr>
        <w:t>0</w:t>
      </w:r>
      <w:r w:rsidRPr="00A7048B">
        <w:rPr>
          <w:rFonts w:ascii="Times New Roman" w:hAnsi="Times New Roman" w:cs="Times New Roman" w:hint="eastAsia"/>
          <w:szCs w:val="21"/>
        </w:rPr>
        <w:t>用户和</w:t>
      </w:r>
      <w:r w:rsidRPr="00A7048B">
        <w:rPr>
          <w:rFonts w:ascii="Times New Roman" w:hAnsi="Times New Roman" w:cs="Times New Roman" w:hint="eastAsia"/>
          <w:szCs w:val="21"/>
        </w:rPr>
        <w:t>top 1</w:t>
      </w:r>
      <w:r w:rsidRPr="00A7048B">
        <w:rPr>
          <w:rFonts w:ascii="Times New Roman" w:hAnsi="Times New Roman" w:cs="Times New Roman"/>
          <w:szCs w:val="21"/>
        </w:rPr>
        <w:t>0,</w:t>
      </w:r>
      <w:r w:rsidRPr="00A7048B">
        <w:rPr>
          <w:rFonts w:ascii="Times New Roman" w:hAnsi="Times New Roman" w:cs="Times New Roman" w:hint="eastAsia"/>
          <w:szCs w:val="21"/>
        </w:rPr>
        <w:t>000,000</w:t>
      </w:r>
      <w:r w:rsidRPr="00A7048B">
        <w:rPr>
          <w:rFonts w:ascii="Times New Roman" w:hAnsi="Times New Roman" w:cs="Times New Roman" w:hint="eastAsia"/>
          <w:szCs w:val="21"/>
        </w:rPr>
        <w:t>商品构建</w:t>
      </w:r>
      <w:r w:rsidRPr="00A7048B">
        <w:rPr>
          <w:rFonts w:ascii="Times New Roman" w:hAnsi="Times New Roman" w:cs="Times New Roman"/>
          <w:szCs w:val="21"/>
        </w:rPr>
        <w:t>user-item</w:t>
      </w:r>
      <w:r w:rsidRPr="00A7048B">
        <w:rPr>
          <w:rFonts w:ascii="Times New Roman" w:hAnsi="Times New Roman" w:cs="Times New Roman" w:hint="eastAsia"/>
          <w:szCs w:val="21"/>
        </w:rPr>
        <w:t>矩阵，</w:t>
      </w:r>
      <w:r w:rsidRPr="00A7048B">
        <w:rPr>
          <w:rFonts w:ascii="Times New Roman" w:hAnsi="Times New Roman" w:cs="Times New Roman"/>
          <w:szCs w:val="21"/>
        </w:rPr>
        <w:t>在其中将</w:t>
      </w:r>
      <w:r w:rsidRPr="00A7048B">
        <w:rPr>
          <w:rFonts w:ascii="Times New Roman" w:hAnsi="Times New Roman" w:cs="Times New Roman" w:hint="eastAsia"/>
          <w:szCs w:val="21"/>
        </w:rPr>
        <w:t>10</w:t>
      </w:r>
      <w:r w:rsidRPr="00A7048B">
        <w:rPr>
          <w:rFonts w:ascii="Times New Roman" w:hAnsi="Times New Roman" w:cs="Times New Roman"/>
          <w:szCs w:val="21"/>
        </w:rPr>
        <w:t>%</w:t>
      </w:r>
      <w:r w:rsidRPr="00A7048B">
        <w:rPr>
          <w:rFonts w:ascii="Times New Roman" w:hAnsi="Times New Roman" w:cs="Times New Roman" w:hint="eastAsia"/>
          <w:szCs w:val="21"/>
        </w:rPr>
        <w:t>的</w:t>
      </w:r>
      <w:r w:rsidRPr="00A7048B">
        <w:rPr>
          <w:rFonts w:ascii="Times New Roman" w:hAnsi="Times New Roman" w:cs="Times New Roman"/>
          <w:szCs w:val="21"/>
        </w:rPr>
        <w:t>浏览记录删除作为测试数据，剩余的</w:t>
      </w:r>
      <w:r w:rsidRPr="00A7048B">
        <w:rPr>
          <w:rFonts w:ascii="Times New Roman" w:hAnsi="Times New Roman" w:cs="Times New Roman" w:hint="eastAsia"/>
          <w:szCs w:val="21"/>
        </w:rPr>
        <w:t>90</w:t>
      </w:r>
      <w:r w:rsidRPr="00A7048B">
        <w:rPr>
          <w:rFonts w:ascii="Times New Roman" w:hAnsi="Times New Roman" w:cs="Times New Roman"/>
          <w:szCs w:val="21"/>
        </w:rPr>
        <w:t>%</w:t>
      </w:r>
      <w:r w:rsidRPr="00A7048B">
        <w:rPr>
          <w:rFonts w:ascii="Times New Roman" w:hAnsi="Times New Roman" w:cs="Times New Roman" w:hint="eastAsia"/>
          <w:szCs w:val="21"/>
        </w:rPr>
        <w:t>的</w:t>
      </w:r>
      <w:r w:rsidRPr="00A7048B">
        <w:rPr>
          <w:rFonts w:ascii="Times New Roman" w:hAnsi="Times New Roman" w:cs="Times New Roman"/>
          <w:szCs w:val="21"/>
        </w:rPr>
        <w:t>作为训练数据。</w:t>
      </w:r>
      <w:r w:rsidRPr="00A7048B">
        <w:rPr>
          <w:rFonts w:ascii="Times New Roman" w:hAnsi="Times New Roman" w:cs="Times New Roman" w:hint="eastAsia"/>
          <w:szCs w:val="21"/>
        </w:rPr>
        <w:t xml:space="preserve"> </w:t>
      </w:r>
    </w:p>
    <w:p w:rsidR="00A7048B" w:rsidRPr="00D1059B" w:rsidRDefault="00A7048B" w:rsidP="00D1059B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D1059B">
        <w:rPr>
          <w:rFonts w:ascii="Times New Roman" w:hAnsi="Times New Roman" w:cs="Times New Roman"/>
          <w:szCs w:val="21"/>
        </w:rPr>
        <w:t>C</w:t>
      </w:r>
      <w:r w:rsidRPr="00D1059B">
        <w:rPr>
          <w:rFonts w:ascii="Times New Roman" w:hAnsi="Times New Roman" w:cs="Times New Roman" w:hint="eastAsia"/>
          <w:szCs w:val="21"/>
        </w:rPr>
        <w:t>andidate</w:t>
      </w:r>
      <w:r w:rsidRPr="00D1059B">
        <w:rPr>
          <w:rFonts w:ascii="Times New Roman" w:hAnsi="Times New Roman" w:cs="Times New Roman" w:hint="eastAsia"/>
          <w:szCs w:val="21"/>
        </w:rPr>
        <w:t>生成</w:t>
      </w:r>
    </w:p>
    <w:p w:rsidR="00D1059B" w:rsidRDefault="00A7048B" w:rsidP="00D1059B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r w:rsidRPr="00A7048B">
        <w:rPr>
          <w:rFonts w:ascii="Times New Roman" w:hAnsi="Times New Roman" w:cs="Times New Roman" w:hint="eastAsia"/>
          <w:szCs w:val="21"/>
        </w:rPr>
        <w:t>利用</w:t>
      </w:r>
      <w:r w:rsidRPr="00A7048B">
        <w:rPr>
          <w:rFonts w:ascii="Times New Roman" w:hAnsi="Times New Roman" w:cs="Times New Roman" w:hint="eastAsia"/>
          <w:szCs w:val="21"/>
        </w:rPr>
        <w:t>w</w:t>
      </w:r>
      <w:r w:rsidRPr="00A7048B">
        <w:rPr>
          <w:rFonts w:ascii="Times New Roman" w:hAnsi="Times New Roman" w:cs="Times New Roman"/>
          <w:szCs w:val="21"/>
        </w:rPr>
        <w:t>-</w:t>
      </w:r>
      <w:r w:rsidRPr="00A7048B">
        <w:rPr>
          <w:rFonts w:ascii="Times New Roman" w:hAnsi="Times New Roman" w:cs="Times New Roman" w:hint="eastAsia"/>
          <w:szCs w:val="21"/>
        </w:rPr>
        <w:t>cosin</w:t>
      </w:r>
      <w:r w:rsidRPr="00A7048B">
        <w:rPr>
          <w:rFonts w:ascii="Times New Roman" w:hAnsi="Times New Roman" w:cs="Times New Roman"/>
          <w:szCs w:val="21"/>
        </w:rPr>
        <w:t>e</w:t>
      </w:r>
      <w:r w:rsidRPr="00A7048B">
        <w:rPr>
          <w:rFonts w:ascii="Times New Roman" w:hAnsi="Times New Roman" w:cs="Times New Roman" w:hint="eastAsia"/>
          <w:szCs w:val="21"/>
        </w:rPr>
        <w:t>工具计算</w:t>
      </w:r>
      <w:r w:rsidRPr="00A7048B">
        <w:rPr>
          <w:rFonts w:ascii="Times New Roman" w:hAnsi="Times New Roman" w:cs="Times New Roman" w:hint="eastAsia"/>
          <w:szCs w:val="21"/>
        </w:rPr>
        <w:t>item-item</w:t>
      </w:r>
      <w:r w:rsidRPr="00A7048B">
        <w:rPr>
          <w:rFonts w:ascii="Times New Roman" w:hAnsi="Times New Roman" w:cs="Times New Roman" w:hint="eastAsia"/>
          <w:szCs w:val="21"/>
        </w:rPr>
        <w:t>相似度</w:t>
      </w:r>
      <w:r w:rsidRPr="00A7048B">
        <w:rPr>
          <w:rFonts w:ascii="Times New Roman" w:hAnsi="Times New Roman" w:cs="Times New Roman"/>
          <w:szCs w:val="21"/>
        </w:rPr>
        <w:t>，</w:t>
      </w:r>
      <w:r w:rsidRPr="00A7048B">
        <w:rPr>
          <w:rFonts w:ascii="Times New Roman" w:hAnsi="Times New Roman" w:cs="Times New Roman" w:hint="eastAsia"/>
          <w:szCs w:val="21"/>
        </w:rPr>
        <w:t>item-based collaborative filtering(</w:t>
      </w:r>
      <w:r w:rsidRPr="00A7048B">
        <w:rPr>
          <w:rFonts w:ascii="Times New Roman" w:hAnsi="Times New Roman" w:cs="Times New Roman" w:hint="eastAsia"/>
          <w:szCs w:val="21"/>
        </w:rPr>
        <w:t>协同</w:t>
      </w:r>
      <w:r w:rsidRPr="00A7048B">
        <w:rPr>
          <w:rFonts w:ascii="Times New Roman" w:hAnsi="Times New Roman" w:cs="Times New Roman"/>
          <w:szCs w:val="21"/>
        </w:rPr>
        <w:t>过滤</w:t>
      </w:r>
      <w:r w:rsidRPr="00A7048B">
        <w:rPr>
          <w:rFonts w:ascii="Times New Roman" w:hAnsi="Times New Roman" w:cs="Times New Roman" w:hint="eastAsia"/>
          <w:szCs w:val="21"/>
        </w:rPr>
        <w:t>)</w:t>
      </w:r>
      <w:r w:rsidRPr="00A7048B">
        <w:rPr>
          <w:rFonts w:ascii="Times New Roman" w:hAnsi="Times New Roman" w:cs="Times New Roman" w:hint="eastAsia"/>
          <w:szCs w:val="21"/>
        </w:rPr>
        <w:t>计算</w:t>
      </w:r>
      <w:r w:rsidRPr="00A7048B">
        <w:rPr>
          <w:rFonts w:ascii="Times New Roman" w:hAnsi="Times New Roman" w:cs="Times New Roman" w:hint="eastAsia"/>
          <w:szCs w:val="21"/>
        </w:rPr>
        <w:t>user-ite</w:t>
      </w:r>
      <w:r w:rsidRPr="00A7048B">
        <w:rPr>
          <w:rFonts w:ascii="Times New Roman" w:hAnsi="Times New Roman" w:cs="Times New Roman"/>
          <w:szCs w:val="21"/>
        </w:rPr>
        <w:t>m</w:t>
      </w:r>
      <w:r w:rsidRPr="00A7048B">
        <w:rPr>
          <w:rFonts w:ascii="Times New Roman" w:hAnsi="Times New Roman" w:cs="Times New Roman" w:hint="eastAsia"/>
          <w:szCs w:val="21"/>
        </w:rPr>
        <w:t>相似度。每个</w:t>
      </w:r>
      <w:r w:rsidRPr="00A7048B">
        <w:rPr>
          <w:rFonts w:ascii="Times New Roman" w:hAnsi="Times New Roman" w:cs="Times New Roman" w:hint="eastAsia"/>
          <w:szCs w:val="21"/>
        </w:rPr>
        <w:t>user</w:t>
      </w:r>
      <w:r w:rsidRPr="00A7048B">
        <w:rPr>
          <w:rFonts w:ascii="Times New Roman" w:hAnsi="Times New Roman" w:cs="Times New Roman" w:hint="eastAsia"/>
          <w:szCs w:val="21"/>
        </w:rPr>
        <w:t>取</w:t>
      </w:r>
      <w:r w:rsidRPr="00A7048B">
        <w:rPr>
          <w:rFonts w:ascii="Times New Roman" w:hAnsi="Times New Roman" w:cs="Times New Roman" w:hint="eastAsia"/>
          <w:szCs w:val="21"/>
        </w:rPr>
        <w:t>top 10</w:t>
      </w:r>
      <w:r w:rsidRPr="00A7048B">
        <w:rPr>
          <w:rFonts w:ascii="Times New Roman" w:hAnsi="Times New Roman" w:cs="Times New Roman" w:hint="eastAsia"/>
          <w:szCs w:val="21"/>
        </w:rPr>
        <w:t>个</w:t>
      </w:r>
      <w:r w:rsidRPr="00A7048B">
        <w:rPr>
          <w:rFonts w:ascii="Times New Roman" w:hAnsi="Times New Roman" w:cs="Times New Roman" w:hint="eastAsia"/>
          <w:szCs w:val="21"/>
        </w:rPr>
        <w:t>item</w:t>
      </w:r>
      <w:r w:rsidRPr="00A7048B">
        <w:rPr>
          <w:rFonts w:ascii="Times New Roman" w:hAnsi="Times New Roman" w:cs="Times New Roman" w:hint="eastAsia"/>
          <w:szCs w:val="21"/>
        </w:rPr>
        <w:t>作为备选集合</w:t>
      </w:r>
      <w:r w:rsidRPr="00A7048B">
        <w:rPr>
          <w:rFonts w:ascii="Times New Roman" w:hAnsi="Times New Roman" w:cs="Times New Roman"/>
          <w:szCs w:val="21"/>
        </w:rPr>
        <w:t>。</w:t>
      </w:r>
    </w:p>
    <w:p w:rsidR="00A7048B" w:rsidRPr="00D1059B" w:rsidRDefault="00A7048B" w:rsidP="00D1059B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D1059B">
        <w:rPr>
          <w:rFonts w:ascii="Times New Roman" w:hAnsi="Times New Roman" w:cs="Times New Roman" w:hint="eastAsia"/>
          <w:szCs w:val="21"/>
        </w:rPr>
        <w:t>实验</w:t>
      </w:r>
      <w:r w:rsidRPr="00D1059B">
        <w:rPr>
          <w:rFonts w:ascii="Times New Roman" w:hAnsi="Times New Roman" w:cs="Times New Roman"/>
          <w:szCs w:val="21"/>
        </w:rPr>
        <w:t>设置</w:t>
      </w:r>
    </w:p>
    <w:p w:rsidR="00A7048B" w:rsidRDefault="00A7048B" w:rsidP="00011640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r w:rsidRPr="00A7048B">
        <w:rPr>
          <w:rFonts w:ascii="Times New Roman" w:hAnsi="Times New Roman" w:cs="Times New Roman" w:hint="eastAsia"/>
          <w:szCs w:val="21"/>
        </w:rPr>
        <w:t>对每个</w:t>
      </w:r>
      <w:r w:rsidRPr="00A7048B">
        <w:rPr>
          <w:rFonts w:ascii="Times New Roman" w:hAnsi="Times New Roman" w:cs="Times New Roman" w:hint="eastAsia"/>
          <w:szCs w:val="21"/>
        </w:rPr>
        <w:t xml:space="preserve">user, </w:t>
      </w:r>
      <w:r w:rsidRPr="00A7048B">
        <w:rPr>
          <w:rFonts w:ascii="Times New Roman" w:hAnsi="Times New Roman" w:cs="Times New Roman" w:hint="eastAsia"/>
          <w:szCs w:val="21"/>
        </w:rPr>
        <w:t>将</w:t>
      </w:r>
      <w:r w:rsidRPr="00A7048B">
        <w:rPr>
          <w:rFonts w:ascii="Times New Roman" w:hAnsi="Times New Roman" w:cs="Times New Roman"/>
          <w:szCs w:val="21"/>
        </w:rPr>
        <w:t>备选集合中的</w:t>
      </w:r>
      <w:r w:rsidRPr="00A7048B">
        <w:rPr>
          <w:rFonts w:ascii="Times New Roman" w:hAnsi="Times New Roman" w:cs="Times New Roman" w:hint="eastAsia"/>
          <w:szCs w:val="21"/>
        </w:rPr>
        <w:t>item</w:t>
      </w:r>
      <w:r w:rsidRPr="00A7048B">
        <w:rPr>
          <w:rFonts w:ascii="Times New Roman" w:hAnsi="Times New Roman" w:cs="Times New Roman" w:hint="eastAsia"/>
          <w:szCs w:val="21"/>
        </w:rPr>
        <w:t>进行</w:t>
      </w:r>
      <w:r w:rsidRPr="00A7048B">
        <w:rPr>
          <w:rFonts w:ascii="Times New Roman" w:hAnsi="Times New Roman" w:cs="Times New Roman"/>
          <w:szCs w:val="21"/>
        </w:rPr>
        <w:t>排序，</w:t>
      </w:r>
      <w:r w:rsidRPr="00A7048B">
        <w:rPr>
          <w:rFonts w:ascii="Times New Roman" w:hAnsi="Times New Roman" w:cs="Times New Roman" w:hint="eastAsia"/>
          <w:szCs w:val="21"/>
        </w:rPr>
        <w:t>选取</w:t>
      </w:r>
      <w:r w:rsidRPr="00A7048B">
        <w:rPr>
          <w:rFonts w:ascii="Times New Roman" w:hAnsi="Times New Roman" w:cs="Times New Roman" w:hint="eastAsia"/>
          <w:szCs w:val="21"/>
        </w:rPr>
        <w:t>top 6</w:t>
      </w:r>
      <w:r w:rsidRPr="00A7048B">
        <w:rPr>
          <w:rFonts w:ascii="Times New Roman" w:hAnsi="Times New Roman" w:cs="Times New Roman" w:hint="eastAsia"/>
          <w:szCs w:val="21"/>
        </w:rPr>
        <w:t>计算</w:t>
      </w:r>
      <w:r w:rsidRPr="00A7048B">
        <w:rPr>
          <w:rFonts w:ascii="Times New Roman" w:hAnsi="Times New Roman" w:cs="Times New Roman" w:hint="eastAsia"/>
          <w:szCs w:val="21"/>
        </w:rPr>
        <w:t>recall</w:t>
      </w:r>
      <w:r w:rsidRPr="00A7048B">
        <w:rPr>
          <w:rFonts w:ascii="Times New Roman" w:hAnsi="Times New Roman" w:cs="Times New Roman" w:hint="eastAsia"/>
          <w:szCs w:val="21"/>
        </w:rPr>
        <w:t>值。</w:t>
      </w:r>
      <w:r w:rsidRPr="00A7048B">
        <w:rPr>
          <w:rFonts w:ascii="Times New Roman" w:hAnsi="Times New Roman" w:cs="Times New Roman" w:hint="eastAsia"/>
          <w:szCs w:val="21"/>
        </w:rPr>
        <w:t>Baseline</w:t>
      </w:r>
      <w:r w:rsidRPr="00A7048B">
        <w:rPr>
          <w:rFonts w:ascii="Times New Roman" w:hAnsi="Times New Roman" w:cs="Times New Roman"/>
          <w:szCs w:val="21"/>
        </w:rPr>
        <w:t>采用</w:t>
      </w:r>
      <w:r w:rsidRPr="00A7048B">
        <w:rPr>
          <w:rFonts w:ascii="Times New Roman" w:hAnsi="Times New Roman" w:cs="Times New Roman" w:hint="eastAsia"/>
          <w:szCs w:val="21"/>
        </w:rPr>
        <w:t>CF</w:t>
      </w:r>
      <w:r w:rsidRPr="00A7048B">
        <w:rPr>
          <w:rFonts w:ascii="Times New Roman" w:hAnsi="Times New Roman" w:cs="Times New Roman" w:hint="eastAsia"/>
          <w:szCs w:val="21"/>
        </w:rPr>
        <w:t>算法</w:t>
      </w:r>
      <w:r w:rsidRPr="00A7048B">
        <w:rPr>
          <w:rFonts w:ascii="Times New Roman" w:hAnsi="Times New Roman" w:cs="Times New Roman"/>
          <w:szCs w:val="21"/>
        </w:rPr>
        <w:t>原始的</w:t>
      </w:r>
      <w:r w:rsidRPr="00A7048B">
        <w:rPr>
          <w:rFonts w:ascii="Times New Roman" w:hAnsi="Times New Roman" w:cs="Times New Roman" w:hint="eastAsia"/>
          <w:szCs w:val="21"/>
        </w:rPr>
        <w:t>score</w:t>
      </w:r>
      <w:r w:rsidRPr="00A7048B">
        <w:rPr>
          <w:rFonts w:ascii="Times New Roman" w:hAnsi="Times New Roman" w:cs="Times New Roman" w:hint="eastAsia"/>
          <w:szCs w:val="21"/>
        </w:rPr>
        <w:t>排序；</w:t>
      </w:r>
      <w:r w:rsidRPr="00A7048B">
        <w:rPr>
          <w:rFonts w:ascii="Times New Roman" w:hAnsi="Times New Roman" w:cs="Times New Roman" w:hint="eastAsia"/>
          <w:szCs w:val="21"/>
        </w:rPr>
        <w:t>BPR</w:t>
      </w:r>
      <w:r w:rsidRPr="00A7048B">
        <w:rPr>
          <w:rFonts w:ascii="Times New Roman" w:hAnsi="Times New Roman" w:cs="Times New Roman" w:hint="eastAsia"/>
          <w:szCs w:val="21"/>
        </w:rPr>
        <w:t>（</w:t>
      </w:r>
      <w:r w:rsidRPr="00A7048B">
        <w:rPr>
          <w:rFonts w:ascii="Times New Roman" w:hAnsi="Times New Roman" w:cs="Times New Roman" w:hint="eastAsia"/>
          <w:szCs w:val="21"/>
        </w:rPr>
        <w:t>Bayesian Personal Ranking</w:t>
      </w:r>
      <w:r w:rsidRPr="00A7048B">
        <w:rPr>
          <w:rFonts w:ascii="Times New Roman" w:hAnsi="Times New Roman" w:cs="Times New Roman"/>
          <w:szCs w:val="21"/>
        </w:rPr>
        <w:t>）</w:t>
      </w:r>
      <w:r w:rsidRPr="00A7048B">
        <w:rPr>
          <w:rFonts w:ascii="Times New Roman" w:hAnsi="Times New Roman" w:cs="Times New Roman" w:hint="eastAsia"/>
          <w:szCs w:val="21"/>
        </w:rPr>
        <w:t>算法将</w:t>
      </w:r>
      <w:r w:rsidRPr="00A7048B">
        <w:rPr>
          <w:rFonts w:ascii="Times New Roman" w:hAnsi="Times New Roman" w:cs="Times New Roman" w:hint="eastAsia"/>
          <w:szCs w:val="21"/>
        </w:rPr>
        <w:t>user</w:t>
      </w:r>
      <w:r w:rsidRPr="00A7048B">
        <w:rPr>
          <w:rFonts w:ascii="Times New Roman" w:hAnsi="Times New Roman" w:cs="Times New Roman" w:hint="eastAsia"/>
          <w:szCs w:val="21"/>
        </w:rPr>
        <w:t>和</w:t>
      </w:r>
      <w:r w:rsidRPr="00A7048B">
        <w:rPr>
          <w:rFonts w:ascii="Times New Roman" w:hAnsi="Times New Roman" w:cs="Times New Roman" w:hint="eastAsia"/>
          <w:szCs w:val="21"/>
        </w:rPr>
        <w:t>item</w:t>
      </w:r>
      <w:r w:rsidRPr="00A7048B">
        <w:rPr>
          <w:rFonts w:ascii="Times New Roman" w:hAnsi="Times New Roman" w:cs="Times New Roman" w:hint="eastAsia"/>
          <w:szCs w:val="21"/>
        </w:rPr>
        <w:t>分别</w:t>
      </w:r>
      <w:r w:rsidRPr="00A7048B">
        <w:rPr>
          <w:rFonts w:ascii="Times New Roman" w:hAnsi="Times New Roman" w:cs="Times New Roman"/>
          <w:szCs w:val="21"/>
        </w:rPr>
        <w:t>表示</w:t>
      </w:r>
      <w:r w:rsidRPr="00A7048B">
        <w:rPr>
          <w:rFonts w:ascii="Times New Roman" w:hAnsi="Times New Roman" w:cs="Times New Roman" w:hint="eastAsia"/>
          <w:szCs w:val="21"/>
        </w:rPr>
        <w:t>成</w:t>
      </w:r>
      <w:r w:rsidRPr="00A7048B">
        <w:rPr>
          <w:rFonts w:ascii="Times New Roman" w:hAnsi="Times New Roman" w:cs="Times New Roman" w:hint="eastAsia"/>
          <w:szCs w:val="21"/>
        </w:rPr>
        <w:t>k</w:t>
      </w:r>
      <w:r w:rsidRPr="00A7048B">
        <w:rPr>
          <w:rFonts w:ascii="Times New Roman" w:hAnsi="Times New Roman" w:cs="Times New Roman" w:hint="eastAsia"/>
          <w:szCs w:val="21"/>
        </w:rPr>
        <w:t>维的</w:t>
      </w:r>
      <w:r w:rsidRPr="00A7048B">
        <w:rPr>
          <w:rFonts w:ascii="Times New Roman" w:hAnsi="Times New Roman" w:cs="Times New Roman"/>
          <w:szCs w:val="21"/>
        </w:rPr>
        <w:t>向量</w:t>
      </w:r>
      <w:r w:rsidRPr="00A7048B">
        <w:rPr>
          <w:rFonts w:ascii="Times New Roman" w:hAnsi="Times New Roman" w:cs="Times New Roman" w:hint="eastAsia"/>
          <w:szCs w:val="21"/>
        </w:rPr>
        <w:t xml:space="preserve">, </w:t>
      </w:r>
      <w:r w:rsidRPr="00A7048B">
        <w:rPr>
          <w:rFonts w:ascii="Times New Roman" w:hAnsi="Times New Roman" w:cs="Times New Roman" w:hint="eastAsia"/>
          <w:szCs w:val="21"/>
        </w:rPr>
        <w:t>训练出</w:t>
      </w:r>
      <w:r w:rsidRPr="00A7048B">
        <w:rPr>
          <w:rFonts w:ascii="Times New Roman" w:hAnsi="Times New Roman" w:cs="Times New Roman"/>
          <w:szCs w:val="21"/>
        </w:rPr>
        <w:t>向量的取值</w:t>
      </w:r>
      <w:r w:rsidRPr="00A7048B">
        <w:rPr>
          <w:rFonts w:ascii="Times New Roman" w:hAnsi="Times New Roman" w:cs="Times New Roman" w:hint="eastAsia"/>
          <w:szCs w:val="21"/>
        </w:rPr>
        <w:t>后</w:t>
      </w:r>
      <w:r w:rsidRPr="00A7048B">
        <w:rPr>
          <w:rFonts w:ascii="Times New Roman" w:hAnsi="Times New Roman" w:cs="Times New Roman"/>
          <w:szCs w:val="21"/>
        </w:rPr>
        <w:t>，</w:t>
      </w:r>
      <w:r w:rsidRPr="00A7048B">
        <w:rPr>
          <w:rFonts w:ascii="Times New Roman" w:hAnsi="Times New Roman" w:cs="Times New Roman" w:hint="eastAsia"/>
          <w:szCs w:val="21"/>
        </w:rPr>
        <w:t>user</w:t>
      </w:r>
      <w:r w:rsidRPr="00A7048B">
        <w:rPr>
          <w:rFonts w:ascii="Times New Roman" w:hAnsi="Times New Roman" w:cs="Times New Roman" w:hint="eastAsia"/>
          <w:szCs w:val="21"/>
        </w:rPr>
        <w:t>和</w:t>
      </w:r>
      <w:r w:rsidRPr="00A7048B">
        <w:rPr>
          <w:rFonts w:ascii="Times New Roman" w:hAnsi="Times New Roman" w:cs="Times New Roman" w:hint="eastAsia"/>
          <w:szCs w:val="21"/>
        </w:rPr>
        <w:t>item</w:t>
      </w:r>
      <w:r w:rsidRPr="00A7048B">
        <w:rPr>
          <w:rFonts w:ascii="Times New Roman" w:hAnsi="Times New Roman" w:cs="Times New Roman" w:hint="eastAsia"/>
          <w:szCs w:val="21"/>
        </w:rPr>
        <w:t>的</w:t>
      </w:r>
      <w:r w:rsidRPr="00A7048B">
        <w:rPr>
          <w:rFonts w:ascii="Times New Roman" w:hAnsi="Times New Roman" w:cs="Times New Roman"/>
          <w:szCs w:val="21"/>
        </w:rPr>
        <w:t>相关度可以通过对应向量的点</w:t>
      </w:r>
      <w:r w:rsidRPr="00A7048B">
        <w:rPr>
          <w:rFonts w:ascii="Times New Roman" w:hAnsi="Times New Roman" w:cs="Times New Roman" w:hint="eastAsia"/>
          <w:szCs w:val="21"/>
        </w:rPr>
        <w:t>乘计算</w:t>
      </w:r>
      <w:r w:rsidRPr="00A7048B">
        <w:rPr>
          <w:rFonts w:ascii="Times New Roman" w:hAnsi="Times New Roman" w:cs="Times New Roman"/>
          <w:szCs w:val="21"/>
        </w:rPr>
        <w:t>。</w:t>
      </w:r>
      <w:r w:rsidRPr="00011640">
        <w:rPr>
          <w:rFonts w:ascii="Times New Roman" w:hAnsi="Times New Roman" w:cs="Times New Roman" w:hint="eastAsia"/>
          <w:szCs w:val="21"/>
        </w:rPr>
        <w:t>参数设置</w:t>
      </w:r>
      <w:r w:rsidRPr="00011640">
        <w:rPr>
          <w:rFonts w:ascii="Times New Roman" w:hAnsi="Times New Roman" w:cs="Times New Roman"/>
          <w:szCs w:val="21"/>
        </w:rPr>
        <w:t>：</w:t>
      </w:r>
      <w:r w:rsidRPr="00011640">
        <w:rPr>
          <w:rFonts w:ascii="Times New Roman" w:hAnsi="Times New Roman" w:cs="Times New Roman" w:hint="eastAsia"/>
          <w:szCs w:val="21"/>
        </w:rPr>
        <w:t>训练步长</w:t>
      </w:r>
      <w:r w:rsidRPr="00011640">
        <w:rPr>
          <w:rFonts w:ascii="Times New Roman" w:hAnsi="Times New Roman" w:cs="Times New Roman" w:hint="eastAsia"/>
          <w:szCs w:val="21"/>
        </w:rPr>
        <w:t>0.005</w:t>
      </w:r>
      <w:r w:rsidRPr="00011640">
        <w:rPr>
          <w:rFonts w:ascii="Times New Roman" w:hAnsi="Times New Roman" w:cs="Times New Roman" w:hint="eastAsia"/>
          <w:szCs w:val="21"/>
        </w:rPr>
        <w:t>，正负</w:t>
      </w:r>
      <w:r w:rsidRPr="00011640">
        <w:rPr>
          <w:rFonts w:ascii="Times New Roman" w:hAnsi="Times New Roman" w:cs="Times New Roman"/>
          <w:szCs w:val="21"/>
        </w:rPr>
        <w:t>样本采样比</w:t>
      </w:r>
      <w:r w:rsidRPr="00011640">
        <w:rPr>
          <w:rFonts w:ascii="Times New Roman" w:hAnsi="Times New Roman" w:cs="Times New Roman" w:hint="eastAsia"/>
          <w:szCs w:val="21"/>
        </w:rPr>
        <w:t>1:30</w:t>
      </w:r>
      <w:r w:rsidRPr="00011640">
        <w:rPr>
          <w:rFonts w:ascii="Times New Roman" w:hAnsi="Times New Roman" w:cs="Times New Roman" w:hint="eastAsia"/>
          <w:szCs w:val="21"/>
        </w:rPr>
        <w:t>，</w:t>
      </w:r>
      <w:r w:rsidRPr="00011640">
        <w:rPr>
          <w:rFonts w:ascii="Times New Roman" w:hAnsi="Times New Roman" w:cs="Times New Roman"/>
          <w:szCs w:val="21"/>
        </w:rPr>
        <w:t>初始值</w:t>
      </w:r>
      <w:r w:rsidRPr="00011640">
        <w:rPr>
          <w:rFonts w:ascii="Times New Roman" w:hAnsi="Times New Roman" w:cs="Times New Roman" w:hint="eastAsia"/>
          <w:szCs w:val="21"/>
        </w:rPr>
        <w:t>服从</w:t>
      </w:r>
      <w:r w:rsidRPr="00011640">
        <w:rPr>
          <w:rFonts w:ascii="Times New Roman" w:hAnsi="Times New Roman" w:cs="Times New Roman"/>
          <w:szCs w:val="21"/>
        </w:rPr>
        <w:t xml:space="preserve">N(0, 0.01), </w:t>
      </w:r>
      <w:r w:rsidRPr="00011640">
        <w:rPr>
          <w:rFonts w:ascii="Times New Roman" w:hAnsi="Times New Roman" w:cs="Times New Roman" w:hint="eastAsia"/>
          <w:szCs w:val="21"/>
        </w:rPr>
        <w:t>维度</w:t>
      </w:r>
      <w:r w:rsidRPr="00011640">
        <w:rPr>
          <w:rFonts w:ascii="Times New Roman" w:hAnsi="Times New Roman" w:cs="Times New Roman"/>
          <w:szCs w:val="21"/>
        </w:rPr>
        <w:t>5</w:t>
      </w:r>
      <w:r w:rsidRPr="00011640">
        <w:rPr>
          <w:rFonts w:ascii="Times New Roman" w:hAnsi="Times New Roman" w:cs="Times New Roman" w:hint="eastAsia"/>
          <w:szCs w:val="21"/>
        </w:rPr>
        <w:t>，</w:t>
      </w:r>
      <w:r w:rsidRPr="00011640">
        <w:rPr>
          <w:rFonts w:ascii="Times New Roman" w:hAnsi="Times New Roman" w:cs="Times New Roman" w:hint="eastAsia"/>
          <w:szCs w:val="21"/>
        </w:rPr>
        <w:t>combine</w:t>
      </w:r>
      <w:r w:rsidRPr="00011640">
        <w:rPr>
          <w:rFonts w:ascii="Times New Roman" w:hAnsi="Times New Roman" w:cs="Times New Roman" w:hint="eastAsia"/>
          <w:szCs w:val="21"/>
        </w:rPr>
        <w:t>参数</w:t>
      </w:r>
      <w:r w:rsidRPr="00011640">
        <w:rPr>
          <w:rFonts w:ascii="Times New Roman" w:hAnsi="Times New Roman" w:cs="Times New Roman" w:hint="eastAsia"/>
          <w:szCs w:val="21"/>
        </w:rPr>
        <w:t xml:space="preserve">0.01, </w:t>
      </w:r>
      <w:r w:rsidRPr="00011640">
        <w:rPr>
          <w:rFonts w:ascii="Times New Roman" w:hAnsi="Times New Roman" w:cs="Times New Roman" w:hint="eastAsia"/>
          <w:szCs w:val="21"/>
        </w:rPr>
        <w:t>正则项</w:t>
      </w:r>
      <w:r w:rsidRPr="00011640">
        <w:rPr>
          <w:rFonts w:ascii="Times New Roman" w:hAnsi="Times New Roman" w:cs="Times New Roman" w:hint="eastAsia"/>
          <w:szCs w:val="21"/>
        </w:rPr>
        <w:t>0.0000</w:t>
      </w:r>
      <w:r w:rsidRPr="00011640">
        <w:rPr>
          <w:rFonts w:ascii="Times New Roman" w:hAnsi="Times New Roman" w:cs="Times New Roman"/>
          <w:szCs w:val="21"/>
        </w:rPr>
        <w:t>0</w:t>
      </w:r>
      <w:r w:rsidRPr="00011640">
        <w:rPr>
          <w:rFonts w:ascii="Times New Roman" w:hAnsi="Times New Roman" w:cs="Times New Roman" w:hint="eastAsia"/>
          <w:szCs w:val="21"/>
        </w:rPr>
        <w:t>1</w:t>
      </w:r>
      <w:r w:rsidRPr="00011640">
        <w:rPr>
          <w:rFonts w:ascii="Times New Roman" w:hAnsi="Times New Roman" w:cs="Times New Roman" w:hint="eastAsia"/>
          <w:szCs w:val="21"/>
        </w:rPr>
        <w:t>，</w:t>
      </w:r>
      <w:r w:rsidRPr="00011640">
        <w:rPr>
          <w:rFonts w:ascii="Times New Roman" w:hAnsi="Times New Roman" w:cs="Times New Roman"/>
          <w:szCs w:val="21"/>
        </w:rPr>
        <w:t>迭代</w:t>
      </w:r>
      <w:r w:rsidRPr="00011640">
        <w:rPr>
          <w:rFonts w:ascii="Times New Roman" w:hAnsi="Times New Roman" w:cs="Times New Roman" w:hint="eastAsia"/>
          <w:szCs w:val="21"/>
        </w:rPr>
        <w:t>轮</w:t>
      </w:r>
      <w:r w:rsidRPr="00011640">
        <w:rPr>
          <w:rFonts w:ascii="Times New Roman" w:hAnsi="Times New Roman" w:cs="Times New Roman"/>
          <w:szCs w:val="21"/>
        </w:rPr>
        <w:t>数</w:t>
      </w:r>
      <w:r w:rsidRPr="00011640">
        <w:rPr>
          <w:rFonts w:ascii="Times New Roman" w:hAnsi="Times New Roman" w:cs="Times New Roman" w:hint="eastAsia"/>
          <w:szCs w:val="21"/>
        </w:rPr>
        <w:t>10</w:t>
      </w:r>
      <w:r w:rsidRPr="00011640">
        <w:rPr>
          <w:rFonts w:ascii="Times New Roman" w:hAnsi="Times New Roman" w:cs="Times New Roman" w:hint="eastAsia"/>
          <w:szCs w:val="21"/>
        </w:rPr>
        <w:t>。</w:t>
      </w:r>
    </w:p>
    <w:p w:rsidR="00011640" w:rsidRDefault="00011640" w:rsidP="00011640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</w:p>
    <w:p w:rsidR="001046B7" w:rsidRDefault="001046B7" w:rsidP="00011640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评估</w:t>
      </w:r>
      <w:r>
        <w:rPr>
          <w:rFonts w:ascii="Times New Roman" w:hAnsi="Times New Roman" w:cs="Times New Roman"/>
          <w:szCs w:val="21"/>
        </w:rPr>
        <w:t>指标为</w:t>
      </w:r>
      <w:r>
        <w:rPr>
          <w:rFonts w:ascii="Times New Roman" w:hAnsi="Times New Roman" w:cs="Times New Roman"/>
          <w:szCs w:val="21"/>
        </w:rPr>
        <w:t xml:space="preserve">Top-6 </w:t>
      </w:r>
      <w:r>
        <w:rPr>
          <w:rFonts w:ascii="Times New Roman" w:hAnsi="Times New Roman" w:cs="Times New Roman" w:hint="eastAsia"/>
          <w:szCs w:val="21"/>
        </w:rPr>
        <w:t xml:space="preserve">recall, </w:t>
      </w:r>
      <w:r>
        <w:rPr>
          <w:rFonts w:ascii="Times New Roman" w:hAnsi="Times New Roman" w:cs="Times New Roman" w:hint="eastAsia"/>
          <w:szCs w:val="21"/>
        </w:rPr>
        <w:t>结果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9"/>
        <w:tblW w:w="7508" w:type="dxa"/>
        <w:jc w:val="center"/>
        <w:tblLook w:val="04A0" w:firstRow="1" w:lastRow="0" w:firstColumn="1" w:lastColumn="0" w:noHBand="0" w:noVBand="1"/>
      </w:tblPr>
      <w:tblGrid>
        <w:gridCol w:w="1701"/>
        <w:gridCol w:w="1445"/>
        <w:gridCol w:w="1385"/>
        <w:gridCol w:w="1418"/>
        <w:gridCol w:w="1559"/>
      </w:tblGrid>
      <w:tr w:rsidR="00011640" w:rsidRPr="00011640" w:rsidTr="00011640">
        <w:trPr>
          <w:jc w:val="center"/>
        </w:trPr>
        <w:tc>
          <w:tcPr>
            <w:tcW w:w="1701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5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/>
                <w:szCs w:val="21"/>
              </w:rPr>
              <w:t xml:space="preserve">CF </w:t>
            </w:r>
          </w:p>
        </w:tc>
        <w:tc>
          <w:tcPr>
            <w:tcW w:w="1385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/>
                <w:szCs w:val="21"/>
              </w:rPr>
              <w:t>BPR</w:t>
            </w:r>
          </w:p>
        </w:tc>
        <w:tc>
          <w:tcPr>
            <w:tcW w:w="1418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/>
                <w:szCs w:val="21"/>
              </w:rPr>
              <w:t>Combine</w:t>
            </w:r>
          </w:p>
        </w:tc>
        <w:tc>
          <w:tcPr>
            <w:tcW w:w="1559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11640">
              <w:rPr>
                <w:rFonts w:ascii="Times New Roman" w:hAnsi="Times New Roman" w:cs="Times New Roman" w:hint="eastAsia"/>
                <w:szCs w:val="21"/>
              </w:rPr>
              <w:t>RealTime</w:t>
            </w:r>
            <w:proofErr w:type="spellEnd"/>
          </w:p>
        </w:tc>
      </w:tr>
      <w:tr w:rsidR="00011640" w:rsidRPr="00011640" w:rsidTr="00011640">
        <w:trPr>
          <w:jc w:val="center"/>
        </w:trPr>
        <w:tc>
          <w:tcPr>
            <w:tcW w:w="1701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eastAsia="宋体" w:hAnsi="Times New Roman" w:cs="Times New Roman"/>
                <w:szCs w:val="21"/>
              </w:rPr>
              <w:t>1095(</w:t>
            </w:r>
            <w:proofErr w:type="gramStart"/>
            <w:r w:rsidRPr="00011640">
              <w:rPr>
                <w:rFonts w:ascii="Times New Roman" w:eastAsia="宋体" w:hAnsi="Times New Roman" w:cs="Times New Roman"/>
                <w:szCs w:val="21"/>
              </w:rPr>
              <w:t>唯品会</w:t>
            </w:r>
            <w:proofErr w:type="gramEnd"/>
            <w:r w:rsidRPr="00011640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445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0.0688</w:t>
            </w:r>
          </w:p>
        </w:tc>
        <w:tc>
          <w:tcPr>
            <w:tcW w:w="1385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0.0696</w:t>
            </w:r>
          </w:p>
        </w:tc>
        <w:tc>
          <w:tcPr>
            <w:tcW w:w="1418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b/>
                <w:szCs w:val="21"/>
              </w:rPr>
              <w:t>0.0706</w:t>
            </w:r>
          </w:p>
        </w:tc>
        <w:tc>
          <w:tcPr>
            <w:tcW w:w="1559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b/>
                <w:szCs w:val="21"/>
              </w:rPr>
              <w:t>0.0706</w:t>
            </w:r>
          </w:p>
        </w:tc>
      </w:tr>
      <w:tr w:rsidR="00011640" w:rsidRPr="00011640" w:rsidTr="00011640">
        <w:trPr>
          <w:jc w:val="center"/>
        </w:trPr>
        <w:tc>
          <w:tcPr>
            <w:tcW w:w="1701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eastAsia="宋体" w:hAnsi="Times New Roman" w:cs="Times New Roman"/>
                <w:szCs w:val="21"/>
              </w:rPr>
              <w:t>1052(</w:t>
            </w:r>
            <w:r w:rsidRPr="00011640">
              <w:rPr>
                <w:rFonts w:ascii="Times New Roman" w:eastAsia="宋体" w:hAnsi="Times New Roman" w:cs="Times New Roman" w:hint="eastAsia"/>
                <w:szCs w:val="21"/>
              </w:rPr>
              <w:t>我</w:t>
            </w:r>
            <w:r w:rsidRPr="00011640">
              <w:rPr>
                <w:rFonts w:ascii="Times New Roman" w:eastAsia="宋体" w:hAnsi="Times New Roman" w:cs="Times New Roman"/>
                <w:szCs w:val="21"/>
              </w:rPr>
              <w:t>买</w:t>
            </w:r>
            <w:r w:rsidRPr="00011640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445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0.1117</w:t>
            </w:r>
          </w:p>
        </w:tc>
        <w:tc>
          <w:tcPr>
            <w:tcW w:w="1385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0.1206</w:t>
            </w:r>
          </w:p>
        </w:tc>
        <w:tc>
          <w:tcPr>
            <w:tcW w:w="1418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b/>
                <w:szCs w:val="21"/>
              </w:rPr>
              <w:t>0.</w:t>
            </w:r>
            <w:r w:rsidRPr="00011640">
              <w:rPr>
                <w:rFonts w:ascii="Times New Roman" w:hAnsi="Times New Roman" w:cs="Times New Roman"/>
                <w:b/>
                <w:szCs w:val="21"/>
              </w:rPr>
              <w:t>1235</w:t>
            </w:r>
          </w:p>
        </w:tc>
        <w:tc>
          <w:tcPr>
            <w:tcW w:w="1559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0.1232</w:t>
            </w:r>
          </w:p>
        </w:tc>
      </w:tr>
      <w:tr w:rsidR="00011640" w:rsidRPr="00011640" w:rsidTr="00011640">
        <w:trPr>
          <w:jc w:val="center"/>
        </w:trPr>
        <w:tc>
          <w:tcPr>
            <w:tcW w:w="1701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eastAsia="宋体" w:hAnsi="Times New Roman" w:cs="Times New Roman"/>
                <w:szCs w:val="21"/>
              </w:rPr>
              <w:t>1631(</w:t>
            </w:r>
            <w:r w:rsidRPr="00011640">
              <w:rPr>
                <w:rFonts w:ascii="Times New Roman" w:eastAsia="宋体" w:hAnsi="Times New Roman" w:cs="Times New Roman" w:hint="eastAsia"/>
                <w:szCs w:val="21"/>
              </w:rPr>
              <w:t>丽芙</w:t>
            </w:r>
            <w:r w:rsidRPr="00011640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445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0.1744</w:t>
            </w:r>
          </w:p>
        </w:tc>
        <w:tc>
          <w:tcPr>
            <w:tcW w:w="1385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0.1610</w:t>
            </w:r>
          </w:p>
        </w:tc>
        <w:tc>
          <w:tcPr>
            <w:tcW w:w="1418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0.1783</w:t>
            </w:r>
          </w:p>
        </w:tc>
        <w:tc>
          <w:tcPr>
            <w:tcW w:w="1559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b/>
                <w:szCs w:val="21"/>
              </w:rPr>
              <w:t>0.1794</w:t>
            </w:r>
          </w:p>
        </w:tc>
      </w:tr>
      <w:tr w:rsidR="00011640" w:rsidRPr="00011640" w:rsidTr="00011640">
        <w:trPr>
          <w:jc w:val="center"/>
        </w:trPr>
        <w:tc>
          <w:tcPr>
            <w:tcW w:w="1701" w:type="dxa"/>
          </w:tcPr>
          <w:p w:rsidR="00011640" w:rsidRPr="00011640" w:rsidRDefault="00011640" w:rsidP="00C40599">
            <w:pPr>
              <w:rPr>
                <w:rFonts w:ascii="宋体" w:eastAsia="宋体" w:hAnsi="宋体" w:cs="Times New Roman"/>
                <w:szCs w:val="21"/>
              </w:rPr>
            </w:pPr>
            <w:r w:rsidRPr="00011640">
              <w:rPr>
                <w:rFonts w:ascii="Times New Roman" w:eastAsia="宋体" w:hAnsi="Times New Roman" w:cs="Times New Roman" w:hint="eastAsia"/>
                <w:szCs w:val="21"/>
              </w:rPr>
              <w:t>955</w:t>
            </w:r>
            <w:r w:rsidRPr="00011640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011640">
              <w:rPr>
                <w:rFonts w:ascii="Times New Roman" w:eastAsia="宋体" w:hAnsi="Times New Roman" w:cs="Times New Roman" w:hint="eastAsia"/>
                <w:szCs w:val="21"/>
              </w:rPr>
              <w:t>当当</w:t>
            </w:r>
            <w:r w:rsidRPr="00011640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445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0.0962</w:t>
            </w:r>
          </w:p>
        </w:tc>
        <w:tc>
          <w:tcPr>
            <w:tcW w:w="1385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0.1043</w:t>
            </w:r>
          </w:p>
        </w:tc>
        <w:tc>
          <w:tcPr>
            <w:tcW w:w="1418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b/>
                <w:szCs w:val="21"/>
              </w:rPr>
              <w:t>0.1053</w:t>
            </w:r>
          </w:p>
        </w:tc>
        <w:tc>
          <w:tcPr>
            <w:tcW w:w="1559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0.1040</w:t>
            </w:r>
          </w:p>
        </w:tc>
      </w:tr>
      <w:tr w:rsidR="00011640" w:rsidRPr="00011640" w:rsidTr="00011640">
        <w:trPr>
          <w:jc w:val="center"/>
        </w:trPr>
        <w:tc>
          <w:tcPr>
            <w:tcW w:w="1701" w:type="dxa"/>
          </w:tcPr>
          <w:p w:rsidR="00011640" w:rsidRPr="00011640" w:rsidRDefault="00011640" w:rsidP="00C4059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11640">
              <w:rPr>
                <w:rFonts w:ascii="Times New Roman" w:eastAsia="宋体" w:hAnsi="Times New Roman" w:cs="Times New Roman" w:hint="eastAsia"/>
                <w:szCs w:val="21"/>
              </w:rPr>
              <w:t>1352</w:t>
            </w:r>
            <w:r w:rsidRPr="00011640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Start"/>
            <w:r w:rsidRPr="00011640">
              <w:rPr>
                <w:rFonts w:ascii="Times New Roman" w:eastAsia="宋体" w:hAnsi="Times New Roman" w:cs="Times New Roman" w:hint="eastAsia"/>
                <w:szCs w:val="21"/>
              </w:rPr>
              <w:t>寺</w:t>
            </w:r>
            <w:r w:rsidRPr="00011640">
              <w:rPr>
                <w:rFonts w:ascii="Times New Roman" w:eastAsia="宋体" w:hAnsi="Times New Roman" w:cs="Times New Roman"/>
                <w:szCs w:val="21"/>
              </w:rPr>
              <w:t>库</w:t>
            </w:r>
            <w:proofErr w:type="gramEnd"/>
            <w:r w:rsidRPr="00011640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445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0.0762</w:t>
            </w:r>
          </w:p>
        </w:tc>
        <w:tc>
          <w:tcPr>
            <w:tcW w:w="1385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b/>
                <w:szCs w:val="21"/>
              </w:rPr>
              <w:t>0.0870</w:t>
            </w:r>
          </w:p>
        </w:tc>
        <w:tc>
          <w:tcPr>
            <w:tcW w:w="1418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0.0847</w:t>
            </w:r>
          </w:p>
        </w:tc>
        <w:tc>
          <w:tcPr>
            <w:tcW w:w="1559" w:type="dxa"/>
          </w:tcPr>
          <w:p w:rsidR="00011640" w:rsidRPr="00011640" w:rsidRDefault="00011640" w:rsidP="00C40599">
            <w:pPr>
              <w:rPr>
                <w:rFonts w:ascii="Times New Roman" w:hAnsi="Times New Roman" w:cs="Times New Roman"/>
                <w:szCs w:val="21"/>
              </w:rPr>
            </w:pPr>
            <w:r w:rsidRPr="00011640">
              <w:rPr>
                <w:rFonts w:ascii="Times New Roman" w:hAnsi="Times New Roman" w:cs="Times New Roman" w:hint="eastAsia"/>
                <w:szCs w:val="21"/>
              </w:rPr>
              <w:t>0.0850</w:t>
            </w:r>
          </w:p>
        </w:tc>
      </w:tr>
    </w:tbl>
    <w:p w:rsidR="00011640" w:rsidRPr="00011640" w:rsidRDefault="00011640" w:rsidP="00011640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</w:p>
    <w:p w:rsidR="00621975" w:rsidRDefault="001046B7" w:rsidP="00E93EFF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其中</w:t>
      </w:r>
      <w:proofErr w:type="spellStart"/>
      <w:r w:rsidR="00A7048B" w:rsidRPr="00A7048B">
        <w:rPr>
          <w:rFonts w:ascii="Times New Roman" w:hAnsi="Times New Roman" w:cs="Times New Roman" w:hint="eastAsia"/>
          <w:szCs w:val="21"/>
        </w:rPr>
        <w:t>RealTime</w:t>
      </w:r>
      <w:proofErr w:type="spellEnd"/>
      <w:r w:rsidR="00E93EFF">
        <w:rPr>
          <w:rFonts w:ascii="Times New Roman" w:hAnsi="Times New Roman" w:cs="Times New Roman" w:hint="eastAsia"/>
          <w:szCs w:val="21"/>
        </w:rPr>
        <w:t xml:space="preserve"> Setting</w:t>
      </w:r>
      <w:r>
        <w:rPr>
          <w:rFonts w:ascii="Times New Roman" w:hAnsi="Times New Roman" w:cs="Times New Roman" w:hint="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>显</w:t>
      </w:r>
      <w:r>
        <w:rPr>
          <w:rFonts w:ascii="Times New Roman" w:hAnsi="Times New Roman" w:cs="Times New Roman" w:hint="eastAsia"/>
          <w:szCs w:val="21"/>
        </w:rPr>
        <w:t>式</w:t>
      </w:r>
      <w:r>
        <w:rPr>
          <w:rFonts w:ascii="Times New Roman" w:hAnsi="Times New Roman" w:cs="Times New Roman"/>
          <w:szCs w:val="21"/>
        </w:rPr>
        <w:t>表示</w:t>
      </w:r>
      <w:r>
        <w:rPr>
          <w:rFonts w:ascii="Times New Roman" w:hAnsi="Times New Roman" w:cs="Times New Roman" w:hint="eastAsia"/>
          <w:szCs w:val="21"/>
        </w:rPr>
        <w:t>user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vector,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而</w:t>
      </w:r>
      <w:r>
        <w:rPr>
          <w:rFonts w:ascii="Times New Roman" w:hAnsi="Times New Roman" w:cs="Times New Roman"/>
          <w:szCs w:val="21"/>
        </w:rPr>
        <w:t>是</w:t>
      </w:r>
      <w:r w:rsidR="00A7048B" w:rsidRPr="00A7048B">
        <w:rPr>
          <w:rFonts w:ascii="Times New Roman" w:hAnsi="Times New Roman" w:cs="Times New Roman"/>
          <w:szCs w:val="21"/>
        </w:rPr>
        <w:t>用</w:t>
      </w:r>
      <w:r w:rsidR="00A7048B" w:rsidRPr="00A7048B">
        <w:rPr>
          <w:rFonts w:ascii="Times New Roman" w:hAnsi="Times New Roman" w:cs="Times New Roman" w:hint="eastAsia"/>
          <w:szCs w:val="21"/>
        </w:rPr>
        <w:t>user</w:t>
      </w:r>
      <w:r w:rsidR="00A7048B" w:rsidRPr="00A7048B">
        <w:rPr>
          <w:rFonts w:ascii="Times New Roman" w:hAnsi="Times New Roman" w:cs="Times New Roman" w:hint="eastAsia"/>
          <w:szCs w:val="21"/>
        </w:rPr>
        <w:t>历史</w:t>
      </w:r>
      <w:r w:rsidR="00A7048B" w:rsidRPr="00A7048B">
        <w:rPr>
          <w:rFonts w:ascii="Times New Roman" w:hAnsi="Times New Roman" w:cs="Times New Roman"/>
          <w:szCs w:val="21"/>
        </w:rPr>
        <w:t>浏览</w:t>
      </w:r>
      <w:r>
        <w:rPr>
          <w:rFonts w:ascii="Times New Roman" w:hAnsi="Times New Roman" w:cs="Times New Roman" w:hint="eastAsia"/>
          <w:szCs w:val="21"/>
        </w:rPr>
        <w:t>过</w:t>
      </w:r>
      <w:r w:rsidR="00A7048B" w:rsidRPr="00A7048B">
        <w:rPr>
          <w:rFonts w:ascii="Times New Roman" w:hAnsi="Times New Roman" w:cs="Times New Roman"/>
          <w:szCs w:val="21"/>
        </w:rPr>
        <w:t>的</w:t>
      </w:r>
      <w:r w:rsidR="00A7048B" w:rsidRPr="00A7048B">
        <w:rPr>
          <w:rFonts w:ascii="Times New Roman" w:hAnsi="Times New Roman" w:cs="Times New Roman" w:hint="eastAsia"/>
          <w:szCs w:val="21"/>
        </w:rPr>
        <w:t>item vector</w:t>
      </w:r>
      <w:r w:rsidR="00A7048B" w:rsidRPr="00A7048B">
        <w:rPr>
          <w:rFonts w:ascii="Times New Roman" w:hAnsi="Times New Roman" w:cs="Times New Roman" w:hint="eastAsia"/>
          <w:szCs w:val="21"/>
        </w:rPr>
        <w:t>作为</w:t>
      </w:r>
      <w:r w:rsidR="00A7048B" w:rsidRPr="00A7048B">
        <w:rPr>
          <w:rFonts w:ascii="Times New Roman" w:hAnsi="Times New Roman" w:cs="Times New Roman" w:hint="eastAsia"/>
          <w:szCs w:val="21"/>
        </w:rPr>
        <w:t>user vector</w:t>
      </w:r>
      <w:r w:rsidR="00A7048B" w:rsidRPr="00A7048B">
        <w:rPr>
          <w:rFonts w:ascii="Times New Roman" w:hAnsi="Times New Roman" w:cs="Times New Roman" w:hint="eastAsia"/>
          <w:szCs w:val="21"/>
        </w:rPr>
        <w:t>的</w:t>
      </w:r>
      <w:r w:rsidR="00A7048B" w:rsidRPr="00A7048B">
        <w:rPr>
          <w:rFonts w:ascii="Times New Roman" w:hAnsi="Times New Roman" w:cs="Times New Roman"/>
          <w:szCs w:val="21"/>
        </w:rPr>
        <w:t>估计</w:t>
      </w:r>
      <w:r>
        <w:rPr>
          <w:rFonts w:ascii="Times New Roman" w:hAnsi="Times New Roman" w:cs="Times New Roman" w:hint="eastAsia"/>
          <w:szCs w:val="21"/>
        </w:rPr>
        <w:t>值</w:t>
      </w:r>
      <w:r w:rsidR="00A7048B" w:rsidRPr="00A7048B">
        <w:rPr>
          <w:rFonts w:ascii="Times New Roman" w:hAnsi="Times New Roman" w:cs="Times New Roman"/>
          <w:szCs w:val="21"/>
        </w:rPr>
        <w:t>，从而</w:t>
      </w:r>
      <w:r>
        <w:rPr>
          <w:rFonts w:ascii="Times New Roman" w:hAnsi="Times New Roman" w:cs="Times New Roman" w:hint="eastAsia"/>
          <w:szCs w:val="21"/>
        </w:rPr>
        <w:t>方便进行</w:t>
      </w:r>
      <w:r w:rsidR="00A7048B" w:rsidRPr="00A7048B">
        <w:rPr>
          <w:rFonts w:ascii="Times New Roman" w:hAnsi="Times New Roman" w:cs="Times New Roman"/>
          <w:szCs w:val="21"/>
        </w:rPr>
        <w:t>实时更新。</w:t>
      </w:r>
    </w:p>
    <w:p w:rsidR="00BC4987" w:rsidRDefault="00BC4987" w:rsidP="00BC4987">
      <w:pPr>
        <w:pStyle w:val="a6"/>
        <w:ind w:left="780" w:firstLineChars="0" w:firstLine="0"/>
      </w:pPr>
    </w:p>
    <w:p w:rsidR="00BC4987" w:rsidRDefault="00BC4987" w:rsidP="00BC498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第一</w:t>
      </w:r>
      <w:r>
        <w:t>阶段</w:t>
      </w:r>
      <w:r>
        <w:rPr>
          <w:rFonts w:hint="eastAsia"/>
        </w:rPr>
        <w:t>在线</w:t>
      </w:r>
      <w:r>
        <w:t>实验</w:t>
      </w:r>
    </w:p>
    <w:p w:rsidR="00EE0EFE" w:rsidRPr="00414180" w:rsidRDefault="004B20E4" w:rsidP="00414180">
      <w:pPr>
        <w:pStyle w:val="a6"/>
        <w:ind w:left="360" w:firstLineChars="0" w:firstLine="0"/>
        <w:rPr>
          <w:szCs w:val="21"/>
        </w:rPr>
      </w:pPr>
      <w:r w:rsidRPr="00414180">
        <w:rPr>
          <w:rFonts w:hint="eastAsia"/>
          <w:szCs w:val="21"/>
        </w:rPr>
        <w:t>离线对</w:t>
      </w:r>
      <w:r w:rsidRPr="00414180">
        <w:rPr>
          <w:szCs w:val="21"/>
        </w:rPr>
        <w:t>模型</w:t>
      </w:r>
      <w:r w:rsidRPr="00414180">
        <w:rPr>
          <w:rFonts w:hint="eastAsia"/>
          <w:szCs w:val="21"/>
        </w:rPr>
        <w:t>定时</w:t>
      </w:r>
      <w:r w:rsidRPr="00414180">
        <w:rPr>
          <w:szCs w:val="21"/>
        </w:rPr>
        <w:t>更新，</w:t>
      </w:r>
      <w:r w:rsidRPr="00414180">
        <w:rPr>
          <w:rFonts w:hint="eastAsia"/>
          <w:szCs w:val="21"/>
        </w:rPr>
        <w:t>每天开始投放</w:t>
      </w:r>
      <w:r w:rsidRPr="00414180">
        <w:rPr>
          <w:szCs w:val="21"/>
        </w:rPr>
        <w:t>之前更新一次。</w:t>
      </w:r>
      <w:r w:rsidRPr="00414180">
        <w:rPr>
          <w:rFonts w:hint="eastAsia"/>
          <w:szCs w:val="21"/>
        </w:rPr>
        <w:t>测试</w:t>
      </w:r>
      <w:r w:rsidRPr="00414180">
        <w:rPr>
          <w:szCs w:val="21"/>
        </w:rPr>
        <w:t>时，</w:t>
      </w:r>
      <w:r w:rsidRPr="00414180">
        <w:rPr>
          <w:rFonts w:hint="eastAsia"/>
          <w:szCs w:val="21"/>
        </w:rPr>
        <w:t>只</w:t>
      </w:r>
      <w:r w:rsidR="001222D5">
        <w:rPr>
          <w:rFonts w:hint="eastAsia"/>
          <w:szCs w:val="21"/>
        </w:rPr>
        <w:t>针</w:t>
      </w:r>
      <w:r w:rsidRPr="00414180">
        <w:rPr>
          <w:rFonts w:hint="eastAsia"/>
          <w:szCs w:val="21"/>
        </w:rPr>
        <w:t>对</w:t>
      </w:r>
      <w:r w:rsidRPr="00414180">
        <w:rPr>
          <w:szCs w:val="21"/>
        </w:rPr>
        <w:t>当日未有过浏览行为的用户</w:t>
      </w:r>
      <w:r w:rsidRPr="00414180">
        <w:rPr>
          <w:rFonts w:hint="eastAsia"/>
          <w:szCs w:val="21"/>
        </w:rPr>
        <w:t>进行</w:t>
      </w:r>
      <w:r w:rsidRPr="00414180">
        <w:rPr>
          <w:rFonts w:hint="eastAsia"/>
          <w:szCs w:val="21"/>
        </w:rPr>
        <w:t>A/B</w:t>
      </w:r>
      <w:r w:rsidRPr="00414180">
        <w:rPr>
          <w:szCs w:val="21"/>
        </w:rPr>
        <w:t xml:space="preserve"> test</w:t>
      </w:r>
      <w:r w:rsidRPr="00414180">
        <w:rPr>
          <w:rFonts w:hint="eastAsia"/>
          <w:szCs w:val="21"/>
        </w:rPr>
        <w:t>。</w:t>
      </w:r>
      <w:r w:rsidR="00EE0EFE" w:rsidRPr="00414180">
        <w:rPr>
          <w:rFonts w:hint="eastAsia"/>
          <w:szCs w:val="21"/>
        </w:rPr>
        <w:t>测试</w:t>
      </w:r>
      <w:r w:rsidR="00414180" w:rsidRPr="00414180">
        <w:rPr>
          <w:szCs w:val="21"/>
        </w:rPr>
        <w:t>结果如下</w:t>
      </w:r>
      <w:r w:rsidR="00356F69">
        <w:rPr>
          <w:rFonts w:hint="eastAsia"/>
          <w:szCs w:val="21"/>
        </w:rPr>
        <w:t>表</w:t>
      </w:r>
      <w:r w:rsidR="00414180" w:rsidRPr="00414180">
        <w:rPr>
          <w:szCs w:val="21"/>
        </w:rPr>
        <w:t>所示。</w:t>
      </w:r>
      <w:r w:rsidR="00EE0EFE" w:rsidRPr="00414180">
        <w:rPr>
          <w:szCs w:val="21"/>
        </w:rPr>
        <w:t>其</w:t>
      </w:r>
      <w:r w:rsidR="00EE0EFE" w:rsidRPr="00414180">
        <w:rPr>
          <w:rFonts w:hint="eastAsia"/>
          <w:szCs w:val="21"/>
        </w:rPr>
        <w:t>中</w:t>
      </w:r>
      <w:r w:rsidR="00EE0EFE" w:rsidRPr="00414180">
        <w:rPr>
          <w:szCs w:val="21"/>
        </w:rPr>
        <w:t>粗体</w:t>
      </w:r>
      <w:r w:rsidR="00EE0EFE" w:rsidRPr="00414180">
        <w:rPr>
          <w:rFonts w:hint="eastAsia"/>
          <w:szCs w:val="21"/>
        </w:rPr>
        <w:t>字</w:t>
      </w:r>
      <w:r w:rsidR="00EE0EFE" w:rsidRPr="00414180">
        <w:rPr>
          <w:szCs w:val="21"/>
        </w:rPr>
        <w:t>为</w:t>
      </w:r>
      <w:r w:rsidR="00EE0EFE" w:rsidRPr="00414180">
        <w:rPr>
          <w:szCs w:val="21"/>
        </w:rPr>
        <w:t>BPR</w:t>
      </w:r>
      <w:r w:rsidR="00414180" w:rsidRPr="00414180">
        <w:rPr>
          <w:rFonts w:hint="eastAsia"/>
          <w:szCs w:val="21"/>
        </w:rPr>
        <w:t>-MF</w:t>
      </w:r>
      <w:r w:rsidR="000B5987">
        <w:rPr>
          <w:szCs w:val="21"/>
        </w:rPr>
        <w:t>+CF</w:t>
      </w:r>
      <w:r w:rsidR="00EE0EFE" w:rsidRPr="00414180">
        <w:rPr>
          <w:szCs w:val="21"/>
        </w:rPr>
        <w:t>算法</w:t>
      </w:r>
      <w:r w:rsidR="00414180" w:rsidRPr="00414180">
        <w:rPr>
          <w:rFonts w:hint="eastAsia"/>
          <w:szCs w:val="21"/>
        </w:rPr>
        <w:t>评估</w:t>
      </w:r>
      <w:r w:rsidR="00EE0EFE" w:rsidRPr="00414180">
        <w:rPr>
          <w:rFonts w:hint="eastAsia"/>
          <w:szCs w:val="21"/>
        </w:rPr>
        <w:t>结果（算法</w:t>
      </w:r>
      <w:r w:rsidR="00EE0EFE" w:rsidRPr="00414180">
        <w:rPr>
          <w:szCs w:val="21"/>
        </w:rPr>
        <w:t>版本</w:t>
      </w:r>
      <w:r w:rsidR="00EE0EFE" w:rsidRPr="00414180">
        <w:rPr>
          <w:rFonts w:hint="eastAsia"/>
          <w:szCs w:val="21"/>
        </w:rPr>
        <w:t>1</w:t>
      </w:r>
      <w:r w:rsidR="00EE0EFE" w:rsidRPr="00414180">
        <w:rPr>
          <w:szCs w:val="21"/>
        </w:rPr>
        <w:t>），</w:t>
      </w:r>
      <w:r w:rsidR="00EE0EFE" w:rsidRPr="00414180">
        <w:rPr>
          <w:rFonts w:hint="eastAsia"/>
          <w:szCs w:val="21"/>
        </w:rPr>
        <w:t>其余为</w:t>
      </w:r>
      <w:r w:rsidR="00EE0EFE" w:rsidRPr="00414180">
        <w:rPr>
          <w:rFonts w:hint="eastAsia"/>
          <w:szCs w:val="21"/>
        </w:rPr>
        <w:t>CF</w:t>
      </w:r>
      <w:r w:rsidR="00EE0EFE" w:rsidRPr="00414180">
        <w:rPr>
          <w:szCs w:val="21"/>
        </w:rPr>
        <w:t>-baseline</w:t>
      </w:r>
      <w:r w:rsidR="00EE0EFE" w:rsidRPr="00414180">
        <w:rPr>
          <w:rFonts w:hint="eastAsia"/>
          <w:szCs w:val="21"/>
        </w:rPr>
        <w:t>算法</w:t>
      </w:r>
      <w:r w:rsidR="00414180" w:rsidRPr="00414180">
        <w:rPr>
          <w:rFonts w:hint="eastAsia"/>
          <w:szCs w:val="21"/>
        </w:rPr>
        <w:t>评估</w:t>
      </w:r>
      <w:r w:rsidR="00EE0EFE" w:rsidRPr="00414180">
        <w:rPr>
          <w:rFonts w:hint="eastAsia"/>
          <w:szCs w:val="21"/>
        </w:rPr>
        <w:t>结果（算法</w:t>
      </w:r>
      <w:r w:rsidR="00EE0EFE" w:rsidRPr="00414180">
        <w:rPr>
          <w:szCs w:val="21"/>
        </w:rPr>
        <w:t>版本</w:t>
      </w:r>
      <w:r w:rsidR="00EE0EFE" w:rsidRPr="00414180">
        <w:rPr>
          <w:rFonts w:hint="eastAsia"/>
          <w:szCs w:val="21"/>
        </w:rPr>
        <w:t>0</w:t>
      </w:r>
      <w:r w:rsidR="00EE0EFE" w:rsidRPr="00414180">
        <w:rPr>
          <w:szCs w:val="21"/>
        </w:rPr>
        <w:t>）</w:t>
      </w:r>
      <w:r w:rsidR="00414180" w:rsidRPr="00414180">
        <w:rPr>
          <w:rFonts w:hint="eastAsia"/>
          <w:szCs w:val="21"/>
        </w:rPr>
        <w:t>；</w:t>
      </w:r>
      <w:r w:rsidR="00EE0EFE" w:rsidRPr="00414180">
        <w:rPr>
          <w:rFonts w:hint="eastAsia"/>
          <w:szCs w:val="21"/>
        </w:rPr>
        <w:t>可以</w:t>
      </w:r>
      <w:r w:rsidR="00EE0EFE" w:rsidRPr="00414180">
        <w:rPr>
          <w:szCs w:val="21"/>
        </w:rPr>
        <w:t>看到</w:t>
      </w:r>
      <w:proofErr w:type="gramStart"/>
      <w:r w:rsidR="00EE0EFE" w:rsidRPr="00414180">
        <w:rPr>
          <w:szCs w:val="21"/>
        </w:rPr>
        <w:t>在唯品会</w:t>
      </w:r>
      <w:proofErr w:type="gramEnd"/>
      <w:r w:rsidR="00EE0EFE" w:rsidRPr="00414180">
        <w:rPr>
          <w:szCs w:val="21"/>
        </w:rPr>
        <w:t>和我买两个广告主上</w:t>
      </w:r>
      <w:r w:rsidR="00EE0EFE" w:rsidRPr="00414180">
        <w:rPr>
          <w:rFonts w:hint="eastAsia"/>
          <w:szCs w:val="21"/>
        </w:rPr>
        <w:t>，</w:t>
      </w:r>
      <w:r w:rsidR="00EE0EFE" w:rsidRPr="00414180">
        <w:rPr>
          <w:szCs w:val="21"/>
        </w:rPr>
        <w:t>多日</w:t>
      </w:r>
      <w:r w:rsidR="00EE0EFE" w:rsidRPr="00414180">
        <w:rPr>
          <w:rFonts w:hint="eastAsia"/>
          <w:szCs w:val="21"/>
        </w:rPr>
        <w:t>CTR</w:t>
      </w:r>
      <w:r w:rsidR="00414180" w:rsidRPr="00414180">
        <w:rPr>
          <w:rFonts w:hint="eastAsia"/>
          <w:szCs w:val="21"/>
        </w:rPr>
        <w:t>平均</w:t>
      </w:r>
      <w:r w:rsidR="00EE0EFE" w:rsidRPr="00414180">
        <w:rPr>
          <w:rFonts w:hint="eastAsia"/>
          <w:szCs w:val="21"/>
        </w:rPr>
        <w:t>有</w:t>
      </w:r>
      <w:r w:rsidR="00EE0EFE" w:rsidRPr="00414180">
        <w:rPr>
          <w:szCs w:val="21"/>
        </w:rPr>
        <w:t>较为</w:t>
      </w:r>
      <w:r w:rsidR="00EE0EFE" w:rsidRPr="00414180">
        <w:rPr>
          <w:rFonts w:hint="eastAsia"/>
          <w:szCs w:val="21"/>
        </w:rPr>
        <w:t>稳定</w:t>
      </w:r>
      <w:r w:rsidR="00EE0EFE" w:rsidRPr="00414180">
        <w:rPr>
          <w:szCs w:val="21"/>
        </w:rPr>
        <w:t>的提升</w:t>
      </w:r>
      <w:r w:rsidR="00EE0EFE" w:rsidRPr="00414180">
        <w:rPr>
          <w:rFonts w:hint="eastAsia"/>
          <w:szCs w:val="21"/>
        </w:rPr>
        <w:t>，有些</w:t>
      </w:r>
      <w:r w:rsidR="00EE0EFE" w:rsidRPr="00414180">
        <w:rPr>
          <w:szCs w:val="21"/>
        </w:rPr>
        <w:t>日</w:t>
      </w:r>
      <w:r w:rsidR="00EE0EFE" w:rsidRPr="00414180">
        <w:rPr>
          <w:rFonts w:hint="eastAsia"/>
          <w:szCs w:val="21"/>
        </w:rPr>
        <w:t>期</w:t>
      </w:r>
      <w:r w:rsidR="00EE0EFE" w:rsidRPr="00414180">
        <w:rPr>
          <w:szCs w:val="21"/>
        </w:rPr>
        <w:t>提高达</w:t>
      </w:r>
      <w:r w:rsidR="00EE0EFE" w:rsidRPr="00414180">
        <w:rPr>
          <w:rFonts w:hint="eastAsia"/>
          <w:szCs w:val="21"/>
        </w:rPr>
        <w:t>20</w:t>
      </w:r>
      <w:r w:rsidR="00EE0EFE" w:rsidRPr="00414180">
        <w:rPr>
          <w:szCs w:val="21"/>
        </w:rPr>
        <w:t>%</w:t>
      </w:r>
      <w:r w:rsidR="00414180" w:rsidRPr="00414180">
        <w:rPr>
          <w:rFonts w:hint="eastAsia"/>
          <w:szCs w:val="21"/>
        </w:rPr>
        <w:t>左右。</w:t>
      </w:r>
    </w:p>
    <w:p w:rsidR="00EE0EFE" w:rsidRPr="00414180" w:rsidRDefault="002B5629" w:rsidP="004B20E4">
      <w:pPr>
        <w:pStyle w:val="a6"/>
        <w:ind w:left="36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1C1357FB" wp14:editId="2D22E96A">
            <wp:extent cx="5274310" cy="35320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E4" w:rsidRPr="004B20E4" w:rsidRDefault="004B20E4" w:rsidP="004B20E4">
      <w:pPr>
        <w:pStyle w:val="a6"/>
        <w:ind w:left="360" w:firstLineChars="0" w:firstLine="0"/>
        <w:rPr>
          <w:sz w:val="24"/>
        </w:rPr>
      </w:pPr>
    </w:p>
    <w:p w:rsidR="002F51B5" w:rsidRDefault="002F51B5" w:rsidP="002F51B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第二</w:t>
      </w:r>
      <w:r>
        <w:t>阶段</w:t>
      </w:r>
      <w:r>
        <w:rPr>
          <w:rFonts w:hint="eastAsia"/>
        </w:rPr>
        <w:t>在线</w:t>
      </w:r>
      <w:r>
        <w:t>实验</w:t>
      </w:r>
    </w:p>
    <w:p w:rsidR="006E52E2" w:rsidRPr="00B34A0C" w:rsidRDefault="002F51B5" w:rsidP="00B34A0C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对</w:t>
      </w:r>
      <w:r>
        <w:rPr>
          <w:rFonts w:ascii="Times New Roman" w:hAnsi="Times New Roman" w:cs="Times New Roman"/>
          <w:szCs w:val="21"/>
        </w:rPr>
        <w:t>所有</w:t>
      </w:r>
      <w:r>
        <w:rPr>
          <w:rFonts w:ascii="Times New Roman" w:hAnsi="Times New Roman" w:cs="Times New Roman" w:hint="eastAsia"/>
          <w:szCs w:val="21"/>
        </w:rPr>
        <w:t>曾经</w:t>
      </w:r>
      <w:r>
        <w:rPr>
          <w:rFonts w:ascii="Times New Roman" w:hAnsi="Times New Roman" w:cs="Times New Roman"/>
          <w:szCs w:val="21"/>
        </w:rPr>
        <w:t>有过浏览</w:t>
      </w:r>
      <w:r>
        <w:rPr>
          <w:rFonts w:ascii="Times New Roman" w:hAnsi="Times New Roman" w:cs="Times New Roman" w:hint="eastAsia"/>
          <w:szCs w:val="21"/>
        </w:rPr>
        <w:t>单品</w:t>
      </w:r>
      <w:r>
        <w:rPr>
          <w:rFonts w:ascii="Times New Roman" w:hAnsi="Times New Roman" w:cs="Times New Roman"/>
          <w:szCs w:val="21"/>
        </w:rPr>
        <w:t>行为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user</w:t>
      </w:r>
      <w:r>
        <w:rPr>
          <w:rFonts w:ascii="Times New Roman" w:hAnsi="Times New Roman" w:cs="Times New Roman"/>
          <w:szCs w:val="21"/>
        </w:rPr>
        <w:t>进行</w:t>
      </w:r>
      <w:r>
        <w:rPr>
          <w:rFonts w:ascii="Times New Roman" w:hAnsi="Times New Roman" w:cs="Times New Roman" w:hint="eastAsia"/>
          <w:szCs w:val="21"/>
        </w:rPr>
        <w:t>全量</w:t>
      </w:r>
      <w:r>
        <w:rPr>
          <w:rFonts w:ascii="Times New Roman" w:hAnsi="Times New Roman" w:cs="Times New Roman" w:hint="eastAsia"/>
          <w:szCs w:val="21"/>
        </w:rPr>
        <w:t>A/B test</w:t>
      </w:r>
      <w:r>
        <w:rPr>
          <w:rFonts w:ascii="Times New Roman" w:hAnsi="Times New Roman" w:cs="Times New Roman" w:hint="eastAsia"/>
          <w:szCs w:val="21"/>
        </w:rPr>
        <w:t>。</w:t>
      </w:r>
      <w:r w:rsidR="000B5987">
        <w:rPr>
          <w:rFonts w:ascii="Times New Roman" w:hAnsi="Times New Roman" w:cs="Times New Roman" w:hint="eastAsia"/>
          <w:szCs w:val="21"/>
        </w:rPr>
        <w:t>将</w:t>
      </w:r>
      <w:r w:rsidR="000B5987">
        <w:rPr>
          <w:rFonts w:ascii="Times New Roman" w:hAnsi="Times New Roman" w:cs="Times New Roman" w:hint="eastAsia"/>
          <w:szCs w:val="21"/>
        </w:rPr>
        <w:t>user</w:t>
      </w:r>
      <w:r w:rsidR="000B5987">
        <w:rPr>
          <w:rFonts w:ascii="Times New Roman" w:hAnsi="Times New Roman" w:cs="Times New Roman" w:hint="eastAsia"/>
          <w:szCs w:val="21"/>
        </w:rPr>
        <w:t>按</w:t>
      </w:r>
      <w:r w:rsidR="000B5987">
        <w:rPr>
          <w:rFonts w:ascii="Times New Roman" w:hAnsi="Times New Roman" w:cs="Times New Roman"/>
          <w:szCs w:val="21"/>
        </w:rPr>
        <w:t>照</w:t>
      </w:r>
      <w:proofErr w:type="spellStart"/>
      <w:r w:rsidR="000B5987">
        <w:rPr>
          <w:rFonts w:ascii="Times New Roman" w:hAnsi="Times New Roman" w:cs="Times New Roman" w:hint="eastAsia"/>
          <w:szCs w:val="21"/>
        </w:rPr>
        <w:t>userId</w:t>
      </w:r>
      <w:proofErr w:type="spellEnd"/>
      <w:r w:rsidR="000B5987">
        <w:rPr>
          <w:rFonts w:ascii="Times New Roman" w:hAnsi="Times New Roman" w:cs="Times New Roman" w:hint="eastAsia"/>
          <w:szCs w:val="21"/>
        </w:rPr>
        <w:t>取</w:t>
      </w:r>
      <w:r w:rsidR="000B5987">
        <w:rPr>
          <w:rFonts w:ascii="Times New Roman" w:hAnsi="Times New Roman" w:cs="Times New Roman"/>
          <w:szCs w:val="21"/>
        </w:rPr>
        <w:t>模</w:t>
      </w:r>
      <w:r w:rsidR="000B5987">
        <w:rPr>
          <w:rFonts w:ascii="Times New Roman" w:hAnsi="Times New Roman" w:cs="Times New Roman" w:hint="eastAsia"/>
          <w:szCs w:val="21"/>
        </w:rPr>
        <w:t>随机</w:t>
      </w:r>
      <w:r w:rsidR="000B5987">
        <w:rPr>
          <w:rFonts w:ascii="Times New Roman" w:hAnsi="Times New Roman" w:cs="Times New Roman"/>
          <w:szCs w:val="21"/>
        </w:rPr>
        <w:t>分成</w:t>
      </w:r>
      <w:r w:rsidR="000B5987">
        <w:rPr>
          <w:rFonts w:ascii="Times New Roman" w:hAnsi="Times New Roman" w:cs="Times New Roman" w:hint="eastAsia"/>
          <w:szCs w:val="21"/>
        </w:rPr>
        <w:t>3</w:t>
      </w:r>
      <w:r w:rsidR="000B5987">
        <w:rPr>
          <w:rFonts w:ascii="Times New Roman" w:hAnsi="Times New Roman" w:cs="Times New Roman" w:hint="eastAsia"/>
          <w:szCs w:val="21"/>
        </w:rPr>
        <w:t>份</w:t>
      </w:r>
      <w:r w:rsidR="00DE3755">
        <w:rPr>
          <w:rFonts w:ascii="Times New Roman" w:hAnsi="Times New Roman" w:cs="Times New Roman"/>
          <w:szCs w:val="21"/>
        </w:rPr>
        <w:t xml:space="preserve">, </w:t>
      </w:r>
      <w:r w:rsidR="00DE3755">
        <w:rPr>
          <w:rFonts w:ascii="Times New Roman" w:hAnsi="Times New Roman" w:cs="Times New Roman" w:hint="eastAsia"/>
          <w:szCs w:val="21"/>
        </w:rPr>
        <w:t>其中</w:t>
      </w:r>
      <w:r w:rsidR="000B5987">
        <w:rPr>
          <w:rFonts w:ascii="Times New Roman" w:hAnsi="Times New Roman" w:cs="Times New Roman" w:hint="eastAsia"/>
          <w:szCs w:val="21"/>
        </w:rPr>
        <w:t>“</w:t>
      </w:r>
      <w:r w:rsidR="000B5987">
        <w:rPr>
          <w:rFonts w:ascii="Times New Roman" w:hAnsi="Times New Roman" w:cs="Times New Roman" w:hint="eastAsia"/>
          <w:szCs w:val="21"/>
        </w:rPr>
        <w:t>19</w:t>
      </w:r>
      <w:r w:rsidR="000B5987">
        <w:rPr>
          <w:rFonts w:ascii="Times New Roman" w:hAnsi="Times New Roman" w:cs="Times New Roman" w:hint="eastAsia"/>
          <w:szCs w:val="21"/>
        </w:rPr>
        <w:t>”和“</w:t>
      </w:r>
      <w:r w:rsidR="000B5987">
        <w:rPr>
          <w:rFonts w:ascii="Times New Roman" w:hAnsi="Times New Roman" w:cs="Times New Roman" w:hint="eastAsia"/>
          <w:szCs w:val="21"/>
        </w:rPr>
        <w:t>11</w:t>
      </w:r>
      <w:r w:rsidR="000B5987">
        <w:rPr>
          <w:rFonts w:ascii="Times New Roman" w:hAnsi="Times New Roman" w:cs="Times New Roman" w:hint="eastAsia"/>
          <w:szCs w:val="21"/>
        </w:rPr>
        <w:t>”两份采用</w:t>
      </w:r>
      <w:r w:rsidR="000B5987">
        <w:rPr>
          <w:rFonts w:ascii="Times New Roman" w:hAnsi="Times New Roman" w:cs="Times New Roman"/>
          <w:szCs w:val="21"/>
        </w:rPr>
        <w:t>BPR-MF+CF</w:t>
      </w:r>
      <w:r w:rsidR="000B5987">
        <w:rPr>
          <w:rFonts w:ascii="Times New Roman" w:hAnsi="Times New Roman" w:cs="Times New Roman"/>
          <w:szCs w:val="21"/>
        </w:rPr>
        <w:t>算法</w:t>
      </w:r>
      <w:r w:rsidR="000B5987">
        <w:rPr>
          <w:rFonts w:ascii="Times New Roman" w:hAnsi="Times New Roman" w:cs="Times New Roman" w:hint="eastAsia"/>
          <w:szCs w:val="21"/>
        </w:rPr>
        <w:t>作为</w:t>
      </w:r>
      <w:r w:rsidR="000B5987">
        <w:rPr>
          <w:rFonts w:ascii="Times New Roman" w:hAnsi="Times New Roman" w:cs="Times New Roman"/>
          <w:szCs w:val="21"/>
        </w:rPr>
        <w:t>推荐逻辑</w:t>
      </w:r>
      <w:r w:rsidR="000B5987">
        <w:rPr>
          <w:rFonts w:ascii="Times New Roman" w:hAnsi="Times New Roman" w:cs="Times New Roman" w:hint="eastAsia"/>
          <w:szCs w:val="21"/>
        </w:rPr>
        <w:t>，“</w:t>
      </w:r>
      <w:r w:rsidR="000B5987">
        <w:rPr>
          <w:rFonts w:ascii="Times New Roman" w:hAnsi="Times New Roman" w:cs="Times New Roman" w:hint="eastAsia"/>
          <w:szCs w:val="21"/>
        </w:rPr>
        <w:t>10</w:t>
      </w:r>
      <w:r w:rsidR="000B5987">
        <w:rPr>
          <w:rFonts w:ascii="Times New Roman" w:hAnsi="Times New Roman" w:cs="Times New Roman" w:hint="eastAsia"/>
          <w:szCs w:val="21"/>
        </w:rPr>
        <w:t>”采用</w:t>
      </w:r>
      <w:r w:rsidR="00695CBA">
        <w:rPr>
          <w:rFonts w:ascii="Times New Roman" w:hAnsi="Times New Roman" w:cs="Times New Roman"/>
          <w:szCs w:val="21"/>
        </w:rPr>
        <w:t>CF-baseline</w:t>
      </w:r>
      <w:r w:rsidR="00695CBA">
        <w:rPr>
          <w:rFonts w:ascii="Times New Roman" w:hAnsi="Times New Roman" w:cs="Times New Roman" w:hint="eastAsia"/>
          <w:szCs w:val="21"/>
        </w:rPr>
        <w:t>算法作为</w:t>
      </w:r>
      <w:r w:rsidR="00695CBA">
        <w:rPr>
          <w:rFonts w:ascii="Times New Roman" w:hAnsi="Times New Roman" w:cs="Times New Roman"/>
          <w:szCs w:val="21"/>
        </w:rPr>
        <w:t>推荐逻辑。</w:t>
      </w:r>
      <w:r w:rsidR="00356F69">
        <w:rPr>
          <w:rFonts w:ascii="Times New Roman" w:hAnsi="Times New Roman" w:cs="Times New Roman" w:hint="eastAsia"/>
          <w:szCs w:val="21"/>
        </w:rPr>
        <w:t>实验</w:t>
      </w:r>
      <w:r w:rsidR="00356F69">
        <w:rPr>
          <w:rFonts w:ascii="Times New Roman" w:hAnsi="Times New Roman" w:cs="Times New Roman"/>
          <w:szCs w:val="21"/>
        </w:rPr>
        <w:t>结果</w:t>
      </w:r>
      <w:r w:rsidR="00356F69">
        <w:rPr>
          <w:rFonts w:ascii="Times New Roman" w:hAnsi="Times New Roman" w:cs="Times New Roman" w:hint="eastAsia"/>
          <w:szCs w:val="21"/>
        </w:rPr>
        <w:t>见下</w:t>
      </w:r>
      <w:r w:rsidR="00356F69">
        <w:rPr>
          <w:rFonts w:ascii="Times New Roman" w:hAnsi="Times New Roman" w:cs="Times New Roman"/>
          <w:szCs w:val="21"/>
        </w:rPr>
        <w:t>表。</w:t>
      </w:r>
      <w:r w:rsidR="003E542D" w:rsidRPr="003E542D">
        <w:rPr>
          <w:rFonts w:ascii="Times New Roman" w:hAnsi="Times New Roman" w:cs="Times New Roman" w:hint="eastAsia"/>
          <w:szCs w:val="21"/>
        </w:rPr>
        <w:t>目前</w:t>
      </w:r>
      <w:r w:rsidR="003E542D">
        <w:rPr>
          <w:rFonts w:ascii="Times New Roman" w:hAnsi="Times New Roman" w:cs="Times New Roman" w:hint="eastAsia"/>
          <w:szCs w:val="21"/>
        </w:rPr>
        <w:t>的</w:t>
      </w:r>
      <w:r w:rsidR="00421304">
        <w:rPr>
          <w:rFonts w:ascii="Times New Roman" w:hAnsi="Times New Roman" w:cs="Times New Roman" w:hint="eastAsia"/>
          <w:szCs w:val="21"/>
        </w:rPr>
        <w:t>模型参数是</w:t>
      </w:r>
      <w:proofErr w:type="gramStart"/>
      <w:r w:rsidR="00421304">
        <w:rPr>
          <w:rFonts w:ascii="Times New Roman" w:hAnsi="Times New Roman" w:cs="Times New Roman" w:hint="eastAsia"/>
          <w:szCs w:val="21"/>
        </w:rPr>
        <w:t>通过</w:t>
      </w:r>
      <w:r w:rsidR="003E542D">
        <w:rPr>
          <w:rFonts w:ascii="Times New Roman" w:hAnsi="Times New Roman" w:cs="Times New Roman" w:hint="eastAsia"/>
          <w:szCs w:val="21"/>
        </w:rPr>
        <w:t>唯品会</w:t>
      </w:r>
      <w:proofErr w:type="gramEnd"/>
      <w:r w:rsidR="003E542D">
        <w:rPr>
          <w:rFonts w:ascii="Times New Roman" w:hAnsi="Times New Roman" w:cs="Times New Roman" w:hint="eastAsia"/>
          <w:szCs w:val="21"/>
        </w:rPr>
        <w:t>离线测试数据优化确定的，且对所有广告主采用</w:t>
      </w:r>
      <w:r w:rsidR="003E542D" w:rsidRPr="003E542D">
        <w:rPr>
          <w:rFonts w:ascii="Times New Roman" w:hAnsi="Times New Roman" w:cs="Times New Roman" w:hint="eastAsia"/>
          <w:szCs w:val="21"/>
        </w:rPr>
        <w:t>一致的参数</w:t>
      </w:r>
      <w:r w:rsidR="003E542D">
        <w:rPr>
          <w:rFonts w:ascii="Times New Roman" w:hAnsi="Times New Roman" w:cs="Times New Roman" w:hint="eastAsia"/>
          <w:szCs w:val="21"/>
        </w:rPr>
        <w:t>进行</w:t>
      </w:r>
      <w:r w:rsidR="003E542D">
        <w:rPr>
          <w:rFonts w:ascii="Times New Roman" w:hAnsi="Times New Roman" w:cs="Times New Roman"/>
          <w:szCs w:val="21"/>
        </w:rPr>
        <w:t>测试</w:t>
      </w:r>
      <w:r w:rsidR="00421304">
        <w:rPr>
          <w:rFonts w:ascii="Times New Roman" w:hAnsi="Times New Roman" w:cs="Times New Roman" w:hint="eastAsia"/>
          <w:szCs w:val="21"/>
        </w:rPr>
        <w:t>。可以看到目前模型</w:t>
      </w:r>
      <w:proofErr w:type="gramStart"/>
      <w:r w:rsidR="00421304">
        <w:rPr>
          <w:rFonts w:ascii="Times New Roman" w:hAnsi="Times New Roman" w:cs="Times New Roman" w:hint="eastAsia"/>
          <w:szCs w:val="21"/>
        </w:rPr>
        <w:t>在唯品会</w:t>
      </w:r>
      <w:proofErr w:type="gramEnd"/>
      <w:r w:rsidR="00421304">
        <w:rPr>
          <w:rFonts w:ascii="Times New Roman" w:hAnsi="Times New Roman" w:cs="Times New Roman" w:hint="eastAsia"/>
          <w:szCs w:val="21"/>
        </w:rPr>
        <w:t>、</w:t>
      </w:r>
      <w:proofErr w:type="gramStart"/>
      <w:r w:rsidR="003E542D" w:rsidRPr="003E542D">
        <w:rPr>
          <w:rFonts w:ascii="Times New Roman" w:hAnsi="Times New Roman" w:cs="Times New Roman" w:hint="eastAsia"/>
          <w:szCs w:val="21"/>
        </w:rPr>
        <w:t>寺库和蜜芽</w:t>
      </w:r>
      <w:proofErr w:type="gramEnd"/>
      <w:r w:rsidR="003E542D" w:rsidRPr="003E542D">
        <w:rPr>
          <w:rFonts w:ascii="Times New Roman" w:hAnsi="Times New Roman" w:cs="Times New Roman" w:hint="eastAsia"/>
          <w:szCs w:val="21"/>
        </w:rPr>
        <w:t>宝贝</w:t>
      </w:r>
      <w:r w:rsidR="003E542D">
        <w:rPr>
          <w:rFonts w:ascii="Times New Roman" w:hAnsi="Times New Roman" w:cs="Times New Roman" w:hint="eastAsia"/>
          <w:szCs w:val="21"/>
        </w:rPr>
        <w:t>这</w:t>
      </w:r>
      <w:r w:rsidR="003E542D">
        <w:rPr>
          <w:rFonts w:ascii="Times New Roman" w:hAnsi="Times New Roman" w:cs="Times New Roman"/>
          <w:szCs w:val="21"/>
        </w:rPr>
        <w:t>几个广告主</w:t>
      </w:r>
      <w:r w:rsidR="003E542D" w:rsidRPr="003E542D">
        <w:rPr>
          <w:rFonts w:ascii="Times New Roman" w:hAnsi="Times New Roman" w:cs="Times New Roman" w:hint="eastAsia"/>
          <w:szCs w:val="21"/>
        </w:rPr>
        <w:t>上有稳定的提升，而在我买和有货</w:t>
      </w:r>
      <w:r w:rsidR="008F57F2">
        <w:rPr>
          <w:rFonts w:ascii="Times New Roman" w:hAnsi="Times New Roman" w:cs="Times New Roman" w:hint="eastAsia"/>
          <w:szCs w:val="21"/>
        </w:rPr>
        <w:t>两</w:t>
      </w:r>
      <w:r w:rsidR="008F57F2">
        <w:rPr>
          <w:rFonts w:ascii="Times New Roman" w:hAnsi="Times New Roman" w:cs="Times New Roman"/>
          <w:szCs w:val="21"/>
        </w:rPr>
        <w:t>个广告主</w:t>
      </w:r>
      <w:r w:rsidR="008F57F2">
        <w:rPr>
          <w:rFonts w:ascii="Times New Roman" w:hAnsi="Times New Roman" w:cs="Times New Roman" w:hint="eastAsia"/>
          <w:szCs w:val="21"/>
        </w:rPr>
        <w:t>上表现不稳定。下一步将</w:t>
      </w:r>
      <w:r w:rsidR="003E542D" w:rsidRPr="003E542D">
        <w:rPr>
          <w:rFonts w:ascii="Times New Roman" w:hAnsi="Times New Roman" w:cs="Times New Roman" w:hint="eastAsia"/>
          <w:szCs w:val="21"/>
        </w:rPr>
        <w:t>单独为特定广告主优化参数，检验是否有进一步提升空间。</w:t>
      </w:r>
    </w:p>
    <w:p w:rsidR="008F57F2" w:rsidRDefault="00421304" w:rsidP="00E93EFF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lastRenderedPageBreak/>
        <w:drawing>
          <wp:inline distT="0" distB="0" distL="0" distR="0">
            <wp:extent cx="5274945" cy="425831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04" w:rsidRPr="00B34A0C" w:rsidRDefault="00421304" w:rsidP="00E93EFF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</w:p>
    <w:p w:rsidR="00A5509E" w:rsidRDefault="00A5509E" w:rsidP="000552A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设计</w:t>
      </w:r>
    </w:p>
    <w:p w:rsidR="00B34A0C" w:rsidRDefault="00FA671A" w:rsidP="00B34A0C">
      <w:pPr>
        <w:pStyle w:val="a6"/>
        <w:ind w:left="420" w:firstLineChars="0" w:firstLine="0"/>
      </w:pPr>
      <w:r>
        <w:rPr>
          <w:rFonts w:hint="eastAsia"/>
        </w:rPr>
        <w:t>参考</w:t>
      </w:r>
      <w:r>
        <w:rPr>
          <w:rFonts w:hint="eastAsia"/>
        </w:rPr>
        <w:t>Netflix</w:t>
      </w:r>
      <w:r>
        <w:rPr>
          <w:rFonts w:hint="eastAsia"/>
        </w:rPr>
        <w:t>实时</w:t>
      </w:r>
      <w:r>
        <w:t>推荐系统的设计，</w:t>
      </w:r>
      <w:r>
        <w:rPr>
          <w:rFonts w:hint="eastAsia"/>
        </w:rPr>
        <w:t>将</w:t>
      </w:r>
      <w:r>
        <w:t>系统分</w:t>
      </w:r>
      <w:r>
        <w:rPr>
          <w:rFonts w:hint="eastAsia"/>
        </w:rPr>
        <w:t>为</w:t>
      </w:r>
      <w:r>
        <w:rPr>
          <w:rFonts w:hint="eastAsia"/>
        </w:rPr>
        <w:t xml:space="preserve">Offline, </w:t>
      </w:r>
      <w:proofErr w:type="spellStart"/>
      <w:r>
        <w:rPr>
          <w:rFonts w:hint="eastAsia"/>
        </w:rPr>
        <w:t>Nearline</w:t>
      </w:r>
      <w:proofErr w:type="spellEnd"/>
      <w:r>
        <w:rPr>
          <w:rFonts w:hint="eastAsia"/>
        </w:rPr>
        <w:t>, Online</w:t>
      </w:r>
      <w:r>
        <w:rPr>
          <w:rFonts w:hint="eastAsia"/>
        </w:rPr>
        <w:t>三</w:t>
      </w:r>
      <w:r>
        <w:t>部分。</w:t>
      </w:r>
    </w:p>
    <w:p w:rsidR="00FA671A" w:rsidRDefault="00FA671A" w:rsidP="00FA671A">
      <w:pPr>
        <w:pStyle w:val="a6"/>
        <w:numPr>
          <w:ilvl w:val="0"/>
          <w:numId w:val="10"/>
        </w:numPr>
        <w:ind w:firstLineChars="0"/>
      </w:pPr>
      <w:r>
        <w:t>Offline</w:t>
      </w:r>
    </w:p>
    <w:p w:rsidR="00FA671A" w:rsidRDefault="00FA671A" w:rsidP="001D1221">
      <w:pPr>
        <w:ind w:left="420"/>
      </w:pPr>
      <w:r>
        <w:t>Offline</w:t>
      </w:r>
      <w:r>
        <w:rPr>
          <w:rFonts w:hint="eastAsia"/>
        </w:rPr>
        <w:t>部分</w:t>
      </w:r>
      <w:r>
        <w:t>主要负责</w:t>
      </w:r>
      <w:r>
        <w:rPr>
          <w:rFonts w:hint="eastAsia"/>
        </w:rPr>
        <w:t>算法</w:t>
      </w:r>
      <w:r>
        <w:t>模型的离线训练和更新。</w:t>
      </w:r>
      <w:r>
        <w:rPr>
          <w:rFonts w:hint="eastAsia"/>
        </w:rPr>
        <w:t>目前</w:t>
      </w:r>
      <w:r>
        <w:t>的实现是</w:t>
      </w:r>
      <w:r>
        <w:rPr>
          <w:rFonts w:hint="eastAsia"/>
        </w:rPr>
        <w:t>每</w:t>
      </w:r>
      <w:r>
        <w:t>隔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个</w:t>
      </w:r>
      <w:r>
        <w:t>小时</w:t>
      </w:r>
      <w:r>
        <w:rPr>
          <w:rFonts w:hint="eastAsia"/>
        </w:rPr>
        <w:t>更新</w:t>
      </w:r>
      <w:r>
        <w:t>一次</w:t>
      </w:r>
      <w:r>
        <w:rPr>
          <w:rFonts w:hint="eastAsia"/>
        </w:rPr>
        <w:t>，</w:t>
      </w:r>
      <w:r>
        <w:t>步骤如下：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通过</w:t>
      </w:r>
      <w:r>
        <w:rPr>
          <w:rFonts w:hint="eastAsia"/>
        </w:rPr>
        <w:t>Hadoop</w:t>
      </w:r>
      <w:r>
        <w:rPr>
          <w:rFonts w:hint="eastAsia"/>
        </w:rPr>
        <w:t>收集最近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t>的浏览</w:t>
      </w:r>
      <w:r>
        <w:rPr>
          <w:rFonts w:hint="eastAsia"/>
        </w:rPr>
        <w:t>商品</w:t>
      </w:r>
      <w:r>
        <w:t>记录构建浏览矩阵</w:t>
      </w:r>
      <w:r>
        <w:rPr>
          <w:rFonts w:hint="eastAsia"/>
        </w:rPr>
        <w:t>并</w:t>
      </w:r>
      <w:r>
        <w:t>加载到内存</w:t>
      </w:r>
      <w:r>
        <w:rPr>
          <w:rFonts w:hint="eastAsia"/>
        </w:rPr>
        <w:t xml:space="preserve">; </w:t>
      </w:r>
      <w:r>
        <w:t>(2)</w:t>
      </w:r>
      <w:r>
        <w:rPr>
          <w:rFonts w:hint="eastAsia"/>
        </w:rPr>
        <w:t>单机版</w:t>
      </w:r>
      <w:r>
        <w:t>的</w:t>
      </w:r>
      <w:r>
        <w:t>BPR-MF</w:t>
      </w:r>
      <w:r>
        <w:rPr>
          <w:rFonts w:hint="eastAsia"/>
        </w:rPr>
        <w:t>算法</w:t>
      </w:r>
      <w:r>
        <w:t>训练得到</w:t>
      </w:r>
      <w:r>
        <w:rPr>
          <w:rFonts w:hint="eastAsia"/>
        </w:rPr>
        <w:t>user vector</w:t>
      </w:r>
      <w:r>
        <w:rPr>
          <w:rFonts w:hint="eastAsia"/>
        </w:rPr>
        <w:t>和</w:t>
      </w:r>
      <w:r>
        <w:rPr>
          <w:rFonts w:hint="eastAsia"/>
        </w:rPr>
        <w:t>item vector</w:t>
      </w:r>
      <w:r>
        <w:rPr>
          <w:rFonts w:hint="eastAsia"/>
        </w:rPr>
        <w:t>的</w:t>
      </w:r>
      <w:r>
        <w:t>结果</w:t>
      </w:r>
      <w:r>
        <w:t>; (3)</w:t>
      </w:r>
      <w:r>
        <w:rPr>
          <w:rFonts w:hint="eastAsia"/>
        </w:rPr>
        <w:t>计算</w:t>
      </w:r>
      <w:r>
        <w:rPr>
          <w:rFonts w:hint="eastAsia"/>
        </w:rPr>
        <w:t>Cosine Similarity</w:t>
      </w:r>
      <w:r>
        <w:rPr>
          <w:rFonts w:hint="eastAsia"/>
        </w:rPr>
        <w:t>得到</w:t>
      </w:r>
      <w:r>
        <w:t>每个</w:t>
      </w:r>
      <w:r>
        <w:rPr>
          <w:rFonts w:hint="eastAsia"/>
        </w:rPr>
        <w:t>user</w:t>
      </w:r>
      <w:r>
        <w:rPr>
          <w:rFonts w:hint="eastAsia"/>
        </w:rPr>
        <w:t>推荐</w:t>
      </w:r>
      <w:r>
        <w:t>的</w:t>
      </w:r>
      <w:r>
        <w:t>Item</w:t>
      </w:r>
      <w:r>
        <w:t>及</w:t>
      </w:r>
      <w:r>
        <w:rPr>
          <w:rFonts w:hint="eastAsia"/>
        </w:rPr>
        <w:t>对应</w:t>
      </w:r>
      <w:r>
        <w:rPr>
          <w:rFonts w:hint="eastAsia"/>
        </w:rPr>
        <w:t xml:space="preserve">score, </w:t>
      </w:r>
      <w:r>
        <w:rPr>
          <w:rFonts w:hint="eastAsia"/>
        </w:rPr>
        <w:t>然后</w:t>
      </w:r>
      <w:r>
        <w:t>与</w:t>
      </w:r>
      <w:r>
        <w:rPr>
          <w:rFonts w:hint="eastAsia"/>
        </w:rPr>
        <w:t>CF</w:t>
      </w:r>
      <w:r>
        <w:rPr>
          <w:rFonts w:hint="eastAsia"/>
        </w:rPr>
        <w:t>算法得到</w:t>
      </w:r>
      <w:r>
        <w:t>的结果</w:t>
      </w:r>
      <w:r>
        <w:rPr>
          <w:rFonts w:hint="eastAsia"/>
        </w:rPr>
        <w:t>和历史</w:t>
      </w:r>
      <w:r>
        <w:t>浏览</w:t>
      </w:r>
      <w:r>
        <w:rPr>
          <w:rFonts w:hint="eastAsia"/>
        </w:rPr>
        <w:t>过</w:t>
      </w:r>
      <w:r>
        <w:t>的商品进行</w:t>
      </w:r>
      <w:r>
        <w:rPr>
          <w:rFonts w:hint="eastAsia"/>
        </w:rPr>
        <w:t xml:space="preserve">combine, </w:t>
      </w:r>
      <w:r>
        <w:rPr>
          <w:rFonts w:hint="eastAsia"/>
        </w:rPr>
        <w:t>构建</w:t>
      </w:r>
      <w:r>
        <w:t>出最终推荐</w:t>
      </w:r>
      <w:r>
        <w:rPr>
          <w:rFonts w:hint="eastAsia"/>
        </w:rPr>
        <w:t>列表</w:t>
      </w:r>
      <w:r>
        <w:t>并更新到</w:t>
      </w:r>
      <w:proofErr w:type="spellStart"/>
      <w:r>
        <w:rPr>
          <w:rFonts w:hint="eastAsia"/>
        </w:rPr>
        <w:t>Redis</w:t>
      </w:r>
      <w:proofErr w:type="spellEnd"/>
      <w:r>
        <w:t>。</w:t>
      </w:r>
    </w:p>
    <w:p w:rsidR="009873CA" w:rsidRPr="009873CA" w:rsidRDefault="009873CA" w:rsidP="009873CA">
      <w:pPr>
        <w:ind w:left="420"/>
      </w:pPr>
      <w:r>
        <w:rPr>
          <w:rFonts w:hint="eastAsia"/>
        </w:rPr>
        <w:t>当</w:t>
      </w:r>
      <w:r>
        <w:t>广告主数目</w:t>
      </w:r>
      <w:r>
        <w:rPr>
          <w:rFonts w:hint="eastAsia"/>
        </w:rPr>
        <w:t>较多</w:t>
      </w:r>
      <w:r>
        <w:t>的时候，可能导致</w:t>
      </w:r>
      <w:r>
        <w:rPr>
          <w:rFonts w:hint="eastAsia"/>
        </w:rPr>
        <w:t>多个</w:t>
      </w:r>
      <w:r>
        <w:t>广告主的更新程序</w:t>
      </w:r>
      <w:r>
        <w:rPr>
          <w:rFonts w:hint="eastAsia"/>
        </w:rPr>
        <w:t>同时将浏览</w:t>
      </w:r>
      <w:r>
        <w:t>矩阵加载</w:t>
      </w:r>
      <w:r>
        <w:rPr>
          <w:rFonts w:hint="eastAsia"/>
        </w:rPr>
        <w:t>到</w:t>
      </w:r>
      <w:r>
        <w:t>内存，</w:t>
      </w:r>
      <w:r>
        <w:rPr>
          <w:rFonts w:hint="eastAsia"/>
        </w:rPr>
        <w:t>使得单机</w:t>
      </w:r>
      <w:r>
        <w:t>内存负载</w:t>
      </w:r>
      <w:r>
        <w:rPr>
          <w:rFonts w:hint="eastAsia"/>
        </w:rPr>
        <w:t>量</w:t>
      </w:r>
      <w:r>
        <w:t>过大甚至溢出。</w:t>
      </w:r>
      <w:r>
        <w:rPr>
          <w:rFonts w:hint="eastAsia"/>
        </w:rPr>
        <w:t>目前</w:t>
      </w:r>
      <w:r>
        <w:t>对训练</w:t>
      </w:r>
      <w:r>
        <w:rPr>
          <w:rFonts w:hint="eastAsia"/>
        </w:rPr>
        <w:t>进程</w:t>
      </w:r>
      <w:r>
        <w:t>加入</w:t>
      </w:r>
      <w:r>
        <w:rPr>
          <w:rFonts w:hint="eastAsia"/>
        </w:rPr>
        <w:t>了</w:t>
      </w:r>
      <w:r>
        <w:t>进程</w:t>
      </w:r>
      <w:r>
        <w:rPr>
          <w:rFonts w:hint="eastAsia"/>
        </w:rPr>
        <w:t>锁</w:t>
      </w:r>
      <w:r>
        <w:t>保护，同时只允许</w:t>
      </w:r>
      <w:r>
        <w:rPr>
          <w:rFonts w:hint="eastAsia"/>
        </w:rPr>
        <w:t>最多</w:t>
      </w:r>
      <w:r>
        <w:t>三个广告</w:t>
      </w:r>
      <w:r>
        <w:rPr>
          <w:rFonts w:hint="eastAsia"/>
        </w:rPr>
        <w:t>主</w:t>
      </w:r>
      <w:r>
        <w:t>矩阵被加入内存</w:t>
      </w:r>
      <w:r>
        <w:rPr>
          <w:rFonts w:hint="eastAsia"/>
        </w:rPr>
        <w:t>，在</w:t>
      </w:r>
      <w:r>
        <w:t>目前的广告主</w:t>
      </w:r>
      <w:r>
        <w:rPr>
          <w:rFonts w:hint="eastAsia"/>
        </w:rPr>
        <w:t>数目</w:t>
      </w:r>
      <w:r>
        <w:t>规模下可以稳定地运行。</w:t>
      </w:r>
      <w:r>
        <w:rPr>
          <w:rFonts w:hint="eastAsia"/>
        </w:rPr>
        <w:t>随着</w:t>
      </w:r>
      <w:r>
        <w:t>广告主数目的不断增加，可能单机的</w:t>
      </w:r>
      <w:r>
        <w:rPr>
          <w:rFonts w:hint="eastAsia"/>
        </w:rPr>
        <w:t>模式会</w:t>
      </w:r>
      <w:r>
        <w:t>造成较大延迟，</w:t>
      </w:r>
      <w:r>
        <w:rPr>
          <w:rFonts w:hint="eastAsia"/>
        </w:rPr>
        <w:t>以后</w:t>
      </w:r>
      <w:r>
        <w:t>将考虑</w:t>
      </w:r>
      <w:r>
        <w:rPr>
          <w:rFonts w:hint="eastAsia"/>
        </w:rPr>
        <w:t>把训练</w:t>
      </w:r>
      <w:r>
        <w:t>模块</w:t>
      </w:r>
      <w:r>
        <w:rPr>
          <w:rFonts w:hint="eastAsia"/>
        </w:rPr>
        <w:t>改</w:t>
      </w:r>
      <w:r>
        <w:t>为</w:t>
      </w:r>
      <w:r>
        <w:t>S</w:t>
      </w:r>
      <w:r>
        <w:rPr>
          <w:rFonts w:hint="eastAsia"/>
        </w:rPr>
        <w:t>park</w:t>
      </w:r>
      <w:r>
        <w:rPr>
          <w:rFonts w:hint="eastAsia"/>
        </w:rPr>
        <w:t>实现。</w:t>
      </w:r>
    </w:p>
    <w:p w:rsidR="009873CA" w:rsidRPr="009873CA" w:rsidRDefault="009873CA" w:rsidP="001D1221">
      <w:pPr>
        <w:ind w:left="420"/>
      </w:pPr>
    </w:p>
    <w:p w:rsidR="00FA671A" w:rsidRDefault="00FA671A" w:rsidP="00FA671A">
      <w:pPr>
        <w:pStyle w:val="a6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Nea</w:t>
      </w:r>
      <w:r w:rsidR="00F473A5">
        <w:rPr>
          <w:rFonts w:hint="eastAsia"/>
        </w:rPr>
        <w:t>r</w:t>
      </w:r>
      <w:r>
        <w:rPr>
          <w:rFonts w:hint="eastAsia"/>
        </w:rPr>
        <w:t>line</w:t>
      </w:r>
      <w:proofErr w:type="spellEnd"/>
    </w:p>
    <w:p w:rsidR="00692085" w:rsidRDefault="00B50C17" w:rsidP="00692085">
      <w:pPr>
        <w:ind w:left="420"/>
      </w:pPr>
      <w:r>
        <w:rPr>
          <w:rFonts w:hint="eastAsia"/>
        </w:rPr>
        <w:t>仅</w:t>
      </w:r>
      <w:r>
        <w:t>通过离线模式</w:t>
      </w:r>
      <w:r w:rsidR="004942E5">
        <w:rPr>
          <w:rFonts w:hint="eastAsia"/>
        </w:rPr>
        <w:t>对</w:t>
      </w:r>
      <w:r w:rsidR="002A490C">
        <w:t>BPR</w:t>
      </w:r>
      <w:r w:rsidR="002A490C">
        <w:rPr>
          <w:rFonts w:hint="eastAsia"/>
        </w:rPr>
        <w:t>模型</w:t>
      </w:r>
      <w:r w:rsidR="004942E5">
        <w:rPr>
          <w:rFonts w:hint="eastAsia"/>
        </w:rPr>
        <w:t>进行</w:t>
      </w:r>
      <w:r w:rsidR="004942E5">
        <w:t>训练更新</w:t>
      </w:r>
      <w:r w:rsidR="002A490C">
        <w:t>会</w:t>
      </w:r>
      <w:r w:rsidR="002A490C">
        <w:rPr>
          <w:rFonts w:hint="eastAsia"/>
        </w:rPr>
        <w:t>造成</w:t>
      </w:r>
      <w:r w:rsidR="002A490C">
        <w:t>较大的数据延迟</w:t>
      </w:r>
      <w:r w:rsidR="002A490C">
        <w:rPr>
          <w:rFonts w:hint="eastAsia"/>
        </w:rPr>
        <w:t>，</w:t>
      </w:r>
      <w:r w:rsidR="002A490C">
        <w:t>影响</w:t>
      </w:r>
      <w:r w:rsidR="002A490C">
        <w:rPr>
          <w:rFonts w:hint="eastAsia"/>
        </w:rPr>
        <w:t>推荐</w:t>
      </w:r>
      <w:r w:rsidR="002A490C">
        <w:t>算法的性能。</w:t>
      </w:r>
      <w:r w:rsidR="002A490C">
        <w:rPr>
          <w:rFonts w:hint="eastAsia"/>
        </w:rPr>
        <w:t>实践</w:t>
      </w:r>
      <w:r w:rsidR="002A490C">
        <w:t>中，</w:t>
      </w:r>
      <w:r w:rsidR="002A490C">
        <w:rPr>
          <w:rFonts w:hint="eastAsia"/>
        </w:rPr>
        <w:t>当一个</w:t>
      </w:r>
      <w:r w:rsidR="002A490C">
        <w:rPr>
          <w:rFonts w:hint="eastAsia"/>
        </w:rPr>
        <w:t>User</w:t>
      </w:r>
      <w:r w:rsidR="002A490C">
        <w:rPr>
          <w:rFonts w:hint="eastAsia"/>
        </w:rPr>
        <w:t>浏览</w:t>
      </w:r>
      <w:r w:rsidR="002A490C">
        <w:t>了一个新商品</w:t>
      </w:r>
      <w:r w:rsidR="002A490C">
        <w:rPr>
          <w:rFonts w:hint="eastAsia"/>
        </w:rPr>
        <w:t>之</w:t>
      </w:r>
      <w:r w:rsidR="002A490C">
        <w:t>后</w:t>
      </w:r>
      <w:r w:rsidR="002A490C">
        <w:rPr>
          <w:rFonts w:hint="eastAsia"/>
        </w:rPr>
        <w:t>，</w:t>
      </w:r>
      <w:r w:rsidR="002A490C">
        <w:t>我们希望</w:t>
      </w:r>
      <w:r w:rsidR="004942E5">
        <w:rPr>
          <w:rFonts w:hint="eastAsia"/>
        </w:rPr>
        <w:t>立刻</w:t>
      </w:r>
      <w:r w:rsidR="002A490C">
        <w:rPr>
          <w:rFonts w:hint="eastAsia"/>
        </w:rPr>
        <w:t>对</w:t>
      </w:r>
      <w:r w:rsidR="002A490C">
        <w:rPr>
          <w:rFonts w:hint="eastAsia"/>
        </w:rPr>
        <w:t>user</w:t>
      </w:r>
      <w:r w:rsidR="002A490C">
        <w:rPr>
          <w:rFonts w:hint="eastAsia"/>
        </w:rPr>
        <w:t>的</w:t>
      </w:r>
      <w:r w:rsidR="002A490C">
        <w:rPr>
          <w:rFonts w:hint="eastAsia"/>
        </w:rPr>
        <w:t>vector</w:t>
      </w:r>
      <w:r w:rsidR="002A490C">
        <w:rPr>
          <w:rFonts w:hint="eastAsia"/>
        </w:rPr>
        <w:t>进行</w:t>
      </w:r>
      <w:r w:rsidR="002A490C">
        <w:t>重新计算，</w:t>
      </w:r>
      <w:r w:rsidR="002A490C">
        <w:rPr>
          <w:rFonts w:hint="eastAsia"/>
        </w:rPr>
        <w:t>使得</w:t>
      </w:r>
      <w:r w:rsidR="002A490C">
        <w:t>下次的推荐就能够考虑到他的</w:t>
      </w:r>
      <w:r w:rsidR="002A490C">
        <w:rPr>
          <w:rFonts w:hint="eastAsia"/>
        </w:rPr>
        <w:t>新</w:t>
      </w:r>
      <w:r w:rsidR="002A490C">
        <w:t>行为</w:t>
      </w:r>
      <w:r w:rsidR="002A490C">
        <w:rPr>
          <w:rFonts w:hint="eastAsia"/>
        </w:rPr>
        <w:t>。</w:t>
      </w:r>
      <w:r w:rsidR="002A490C">
        <w:t>因此</w:t>
      </w:r>
      <w:r w:rsidR="002A490C">
        <w:rPr>
          <w:rFonts w:hint="eastAsia"/>
        </w:rPr>
        <w:t>，</w:t>
      </w:r>
      <w:r w:rsidR="002A490C">
        <w:rPr>
          <w:rFonts w:hint="eastAsia"/>
        </w:rPr>
        <w:t xml:space="preserve">user </w:t>
      </w:r>
      <w:r w:rsidR="002A490C">
        <w:t>vector</w:t>
      </w:r>
      <w:r w:rsidR="002A490C">
        <w:rPr>
          <w:rFonts w:hint="eastAsia"/>
        </w:rPr>
        <w:t>的</w:t>
      </w:r>
      <w:r w:rsidR="002A490C">
        <w:t>更新</w:t>
      </w:r>
      <w:r w:rsidR="002A490C">
        <w:rPr>
          <w:rFonts w:hint="eastAsia"/>
        </w:rPr>
        <w:t>应该</w:t>
      </w:r>
      <w:r w:rsidR="002A490C">
        <w:t>是实时或者准实时的。</w:t>
      </w:r>
      <w:r w:rsidR="00CF75A2">
        <w:rPr>
          <w:rFonts w:hint="eastAsia"/>
        </w:rPr>
        <w:t>假设</w:t>
      </w:r>
      <w:r w:rsidR="00CF75A2">
        <w:t>用户之前浏览了</w:t>
      </w:r>
      <w:r w:rsidR="00CF75A2">
        <w:t>N</w:t>
      </w:r>
      <w:proofErr w:type="gramStart"/>
      <w:r w:rsidR="00CF75A2">
        <w:t>个</w:t>
      </w:r>
      <w:proofErr w:type="gramEnd"/>
      <w:r w:rsidR="00CF75A2">
        <w:t>商品，</w:t>
      </w:r>
      <w:r w:rsidR="00CF75A2">
        <w:rPr>
          <w:rFonts w:hint="eastAsia"/>
        </w:rPr>
        <w:t>user</w:t>
      </w:r>
      <w:r w:rsidR="00CF75A2">
        <w:t xml:space="preserve"> </w:t>
      </w:r>
      <w:r w:rsidR="00CF75A2">
        <w:rPr>
          <w:rFonts w:hint="eastAsia"/>
        </w:rPr>
        <w:t>vector</w:t>
      </w:r>
      <w:r w:rsidR="00CF75A2">
        <w:rPr>
          <w:rFonts w:hint="eastAsia"/>
        </w:rPr>
        <w:t>为</w:t>
      </w:r>
      <w:r w:rsidR="00CF75A2">
        <w:t xml:space="preserve">X, </w:t>
      </w:r>
      <w:r w:rsidR="00CF75A2">
        <w:rPr>
          <w:rFonts w:hint="eastAsia"/>
        </w:rPr>
        <w:t>新</w:t>
      </w:r>
      <w:r w:rsidR="00CF75A2">
        <w:t>浏览的</w:t>
      </w:r>
      <w:r w:rsidR="00CF75A2">
        <w:rPr>
          <w:rFonts w:hint="eastAsia"/>
        </w:rPr>
        <w:t>item</w:t>
      </w:r>
      <w:r w:rsidR="00CF75A2">
        <w:t xml:space="preserve"> vector</w:t>
      </w:r>
      <w:r w:rsidR="00CF75A2">
        <w:t>为</w:t>
      </w:r>
      <w:r w:rsidR="00CF75A2">
        <w:t>Y,</w:t>
      </w:r>
      <w:r w:rsidR="00CF75A2">
        <w:rPr>
          <w:rFonts w:hint="eastAsia"/>
        </w:rPr>
        <w:t xml:space="preserve"> </w:t>
      </w:r>
      <w:r w:rsidR="00CF75A2">
        <w:rPr>
          <w:rFonts w:hint="eastAsia"/>
        </w:rPr>
        <w:t>那么更新方程</w:t>
      </w:r>
      <w:r w:rsidR="00CF75A2">
        <w:t>可以</w:t>
      </w:r>
      <w:r w:rsidR="00CF75A2">
        <w:rPr>
          <w:rFonts w:hint="eastAsia"/>
        </w:rPr>
        <w:t>写</w:t>
      </w:r>
      <w:r w:rsidR="00CF75A2">
        <w:t>为：</w:t>
      </w:r>
    </w:p>
    <w:p w:rsidR="00CF75A2" w:rsidRPr="00CF75A2" w:rsidRDefault="00692085" w:rsidP="00692085">
      <w:p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 ←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N∙X+Y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C36B64" w:rsidRDefault="00C36B64" w:rsidP="00C36B64">
      <w:pPr>
        <w:ind w:left="420"/>
      </w:pPr>
      <w:proofErr w:type="spellStart"/>
      <w:r>
        <w:rPr>
          <w:rFonts w:hint="eastAsia"/>
        </w:rPr>
        <w:t>Nearline</w:t>
      </w:r>
      <w:proofErr w:type="spellEnd"/>
      <w:r>
        <w:rPr>
          <w:rFonts w:hint="eastAsia"/>
        </w:rPr>
        <w:t>的准</w:t>
      </w:r>
      <w:r>
        <w:t>实时</w:t>
      </w:r>
      <w:r>
        <w:rPr>
          <w:rFonts w:hint="eastAsia"/>
        </w:rPr>
        <w:t>更新逻辑</w:t>
      </w:r>
      <w:r>
        <w:t>可以通过</w:t>
      </w:r>
      <w:r>
        <w:rPr>
          <w:rFonts w:hint="eastAsia"/>
        </w:rPr>
        <w:t>流式处理框架</w:t>
      </w:r>
      <w:r>
        <w:t>实现，</w:t>
      </w:r>
      <w:r>
        <w:rPr>
          <w:rFonts w:hint="eastAsia"/>
        </w:rPr>
        <w:t>如</w:t>
      </w:r>
      <w:r>
        <w:rPr>
          <w:rFonts w:hint="eastAsia"/>
        </w:rPr>
        <w:t>Storm</w:t>
      </w:r>
      <w:r>
        <w:rPr>
          <w:rFonts w:hint="eastAsia"/>
        </w:rPr>
        <w:t>或者</w:t>
      </w:r>
      <w:r>
        <w:rPr>
          <w:rFonts w:hint="eastAsia"/>
        </w:rPr>
        <w:t>Spark Streaming</w:t>
      </w:r>
      <w:r>
        <w:rPr>
          <w:rFonts w:hint="eastAsia"/>
        </w:rPr>
        <w:t>，</w:t>
      </w:r>
      <w:r>
        <w:t>将用户新增的浏览</w:t>
      </w:r>
      <w:r>
        <w:rPr>
          <w:rFonts w:hint="eastAsia"/>
        </w:rPr>
        <w:t>记录</w:t>
      </w:r>
      <w:r w:rsidR="00CC6E4D">
        <w:rPr>
          <w:rFonts w:hint="eastAsia"/>
        </w:rPr>
        <w:t>实时</w:t>
      </w:r>
      <w:r w:rsidR="00CC6E4D">
        <w:t>地</w:t>
      </w:r>
      <w:r>
        <w:rPr>
          <w:rFonts w:hint="eastAsia"/>
        </w:rPr>
        <w:t>通过流</w:t>
      </w:r>
      <w:r>
        <w:t>的形式</w:t>
      </w:r>
      <w:r>
        <w:rPr>
          <w:rFonts w:hint="eastAsia"/>
        </w:rPr>
        <w:t>发送</w:t>
      </w:r>
      <w:r>
        <w:t>到更新模块，模块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里面取到</w:t>
      </w:r>
      <w:r>
        <w:t>对应的</w:t>
      </w:r>
      <w:r>
        <w:rPr>
          <w:rFonts w:hint="eastAsia"/>
        </w:rPr>
        <w:t>vector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计算</w:t>
      </w:r>
      <w:r>
        <w:t>结果</w:t>
      </w:r>
      <w:r>
        <w:rPr>
          <w:rFonts w:hint="eastAsia"/>
        </w:rPr>
        <w:t>更新</w:t>
      </w:r>
      <w:r>
        <w:t>至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. </w:t>
      </w:r>
    </w:p>
    <w:p w:rsidR="00C36B64" w:rsidRPr="00C36B64" w:rsidRDefault="00C36B64" w:rsidP="00C36B64"/>
    <w:p w:rsidR="00FA671A" w:rsidRDefault="00FA671A" w:rsidP="00FA671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O</w:t>
      </w:r>
      <w:r>
        <w:t>n</w:t>
      </w:r>
      <w:r>
        <w:rPr>
          <w:rFonts w:hint="eastAsia"/>
        </w:rPr>
        <w:t>line</w:t>
      </w:r>
    </w:p>
    <w:p w:rsidR="00FA671A" w:rsidRDefault="00E762B0" w:rsidP="00E762B0">
      <w:pPr>
        <w:ind w:left="420"/>
      </w:pPr>
      <w:r>
        <w:rPr>
          <w:rFonts w:hint="eastAsia"/>
        </w:rPr>
        <w:t>Offline</w:t>
      </w:r>
      <w:r>
        <w:rPr>
          <w:rFonts w:hint="eastAsia"/>
        </w:rPr>
        <w:t>和</w:t>
      </w:r>
      <w:proofErr w:type="spellStart"/>
      <w:r>
        <w:t>Near</w:t>
      </w:r>
      <w:r>
        <w:rPr>
          <w:rFonts w:hint="eastAsia"/>
        </w:rPr>
        <w:t>line</w:t>
      </w:r>
      <w:proofErr w:type="spellEnd"/>
      <w:r>
        <w:rPr>
          <w:rFonts w:hint="eastAsia"/>
        </w:rPr>
        <w:t>计算</w:t>
      </w:r>
      <w:r>
        <w:t>的推荐</w:t>
      </w:r>
      <w:r>
        <w:rPr>
          <w:rFonts w:hint="eastAsia"/>
        </w:rPr>
        <w:t>列表会</w:t>
      </w:r>
      <w:r>
        <w:t>保</w:t>
      </w:r>
      <w:r>
        <w:rPr>
          <w:rFonts w:hint="eastAsia"/>
        </w:rPr>
        <w:t>存</w:t>
      </w:r>
      <w:r>
        <w:t>一个时间戳。</w:t>
      </w:r>
      <w:r>
        <w:rPr>
          <w:rFonts w:hint="eastAsia"/>
        </w:rPr>
        <w:t>当</w:t>
      </w:r>
      <w:r>
        <w:t>一个推荐请求发生后，</w:t>
      </w:r>
      <w:r>
        <w:rPr>
          <w:rFonts w:hint="eastAsia"/>
        </w:rPr>
        <w:t>在</w:t>
      </w:r>
      <w:r>
        <w:rPr>
          <w:rFonts w:hint="eastAsia"/>
        </w:rPr>
        <w:t>Online</w:t>
      </w:r>
      <w:r>
        <w:rPr>
          <w:rFonts w:hint="eastAsia"/>
        </w:rPr>
        <w:t>部分</w:t>
      </w:r>
      <w:r>
        <w:t>先从</w:t>
      </w:r>
      <w:proofErr w:type="spellStart"/>
      <w:r>
        <w:t>R</w:t>
      </w:r>
      <w:r>
        <w:rPr>
          <w:rFonts w:hint="eastAsia"/>
        </w:rPr>
        <w:t>e</w:t>
      </w:r>
      <w:r>
        <w:t>dis</w:t>
      </w:r>
      <w:proofErr w:type="spellEnd"/>
      <w:r>
        <w:rPr>
          <w:rFonts w:hint="eastAsia"/>
        </w:rPr>
        <w:t>当</w:t>
      </w:r>
      <w:r>
        <w:t>中</w:t>
      </w:r>
      <w:r>
        <w:rPr>
          <w:rFonts w:hint="eastAsia"/>
        </w:rPr>
        <w:t>取到</w:t>
      </w:r>
      <w:r>
        <w:t>最新的缓存结果</w:t>
      </w:r>
      <w:r>
        <w:rPr>
          <w:rFonts w:hint="eastAsia"/>
        </w:rPr>
        <w:t>以及</w:t>
      </w:r>
      <w:r>
        <w:t>对应的时间戳，</w:t>
      </w:r>
      <w:r>
        <w:rPr>
          <w:rFonts w:hint="eastAsia"/>
        </w:rPr>
        <w:t>如果</w:t>
      </w:r>
      <w:r>
        <w:t>在</w:t>
      </w:r>
      <w:r>
        <w:rPr>
          <w:rFonts w:hint="eastAsia"/>
        </w:rPr>
        <w:t>该</w:t>
      </w:r>
      <w:r w:rsidR="002934BE">
        <w:rPr>
          <w:rFonts w:hint="eastAsia"/>
        </w:rPr>
        <w:t>时间</w:t>
      </w:r>
      <w:proofErr w:type="gramStart"/>
      <w:r w:rsidR="002934BE">
        <w:rPr>
          <w:rFonts w:hint="eastAsia"/>
        </w:rPr>
        <w:t>戳</w:t>
      </w:r>
      <w:r>
        <w:t>之后</w:t>
      </w:r>
      <w:proofErr w:type="gramEnd"/>
      <w:r>
        <w:t>用户</w:t>
      </w:r>
      <w:r>
        <w:rPr>
          <w:rFonts w:hint="eastAsia"/>
        </w:rPr>
        <w:t>发生</w:t>
      </w:r>
      <w:r>
        <w:t>了新的浏览单品行为，</w:t>
      </w:r>
      <w:r>
        <w:rPr>
          <w:rFonts w:hint="eastAsia"/>
        </w:rPr>
        <w:t>会基于</w:t>
      </w:r>
      <w:r>
        <w:t>该</w:t>
      </w:r>
      <w:r>
        <w:rPr>
          <w:rFonts w:hint="eastAsia"/>
        </w:rPr>
        <w:t>商</w:t>
      </w:r>
      <w:r>
        <w:t>品</w:t>
      </w:r>
      <w:r>
        <w:rPr>
          <w:rFonts w:hint="eastAsia"/>
        </w:rPr>
        <w:t>对</w:t>
      </w:r>
      <w:r w:rsidR="002934BE">
        <w:t>推荐列表进行</w:t>
      </w:r>
      <w:r w:rsidR="002934BE">
        <w:rPr>
          <w:rFonts w:hint="eastAsia"/>
        </w:rPr>
        <w:t>增量</w:t>
      </w:r>
      <w:r w:rsidR="002934BE">
        <w:t>打分</w:t>
      </w:r>
      <w:r>
        <w:rPr>
          <w:rFonts w:hint="eastAsia"/>
        </w:rPr>
        <w:t>（该商</w:t>
      </w:r>
      <w:r>
        <w:t>品</w:t>
      </w:r>
      <w:r>
        <w:rPr>
          <w:rFonts w:hint="eastAsia"/>
        </w:rPr>
        <w:t>以及与</w:t>
      </w:r>
      <w:r>
        <w:t>该单品相似的</w:t>
      </w:r>
      <w:r>
        <w:rPr>
          <w:rFonts w:hint="eastAsia"/>
        </w:rPr>
        <w:t>商品相应</w:t>
      </w:r>
      <w:r>
        <w:t>的推荐得分</w:t>
      </w:r>
      <w:r>
        <w:rPr>
          <w:rFonts w:hint="eastAsia"/>
        </w:rPr>
        <w:t>获得</w:t>
      </w:r>
      <w:r>
        <w:t>提升）</w:t>
      </w:r>
      <w:r w:rsidR="002934BE">
        <w:rPr>
          <w:rFonts w:hint="eastAsia"/>
        </w:rPr>
        <w:t>，最后</w:t>
      </w:r>
      <w:r>
        <w:t>将推荐</w:t>
      </w:r>
      <w:r>
        <w:rPr>
          <w:rFonts w:hint="eastAsia"/>
        </w:rPr>
        <w:t>结果反馈</w:t>
      </w:r>
      <w:r>
        <w:t>给用户。</w:t>
      </w:r>
    </w:p>
    <w:p w:rsidR="00EF030F" w:rsidRDefault="00EF030F" w:rsidP="00EF030F">
      <w:pPr>
        <w:rPr>
          <w:rFonts w:hint="eastAsia"/>
        </w:rPr>
      </w:pPr>
    </w:p>
    <w:p w:rsidR="00EF030F" w:rsidRDefault="00EF030F" w:rsidP="00EF030F">
      <w:pPr>
        <w:pStyle w:val="a6"/>
        <w:numPr>
          <w:ilvl w:val="0"/>
          <w:numId w:val="2"/>
        </w:numPr>
        <w:ind w:firstLineChars="0"/>
      </w:pPr>
      <w:r>
        <w:t>算法优化</w:t>
      </w:r>
    </w:p>
    <w:p w:rsidR="00EF030F" w:rsidRDefault="002C7E3C" w:rsidP="002C7E3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离线</w:t>
      </w:r>
      <w:r>
        <w:t>评测指标和</w:t>
      </w:r>
      <w:r>
        <w:rPr>
          <w:rFonts w:hint="eastAsia"/>
        </w:rPr>
        <w:t>Online</w:t>
      </w:r>
      <w:r>
        <w:rPr>
          <w:rFonts w:hint="eastAsia"/>
        </w:rPr>
        <w:t>目标</w:t>
      </w:r>
      <w:r>
        <w:t>不</w:t>
      </w:r>
      <w:r>
        <w:rPr>
          <w:rFonts w:hint="eastAsia"/>
        </w:rPr>
        <w:t>一致</w:t>
      </w:r>
    </w:p>
    <w:p w:rsidR="009C204C" w:rsidRDefault="009C204C" w:rsidP="00FD3574">
      <w:pPr>
        <w:ind w:left="420"/>
      </w:pPr>
      <w:r>
        <w:rPr>
          <w:rFonts w:hint="eastAsia"/>
        </w:rPr>
        <w:t>目前</w:t>
      </w:r>
      <w:r>
        <w:t>离线</w:t>
      </w:r>
      <w:r w:rsidR="00066E9E">
        <w:rPr>
          <w:rFonts w:hint="eastAsia"/>
        </w:rPr>
        <w:t>的</w:t>
      </w:r>
      <w:r w:rsidR="00066E9E">
        <w:t>评估指标</w:t>
      </w:r>
      <w:r w:rsidR="00066E9E">
        <w:rPr>
          <w:rFonts w:hint="eastAsia"/>
        </w:rPr>
        <w:t>采用预测</w:t>
      </w:r>
      <w:r w:rsidR="00066E9E">
        <w:t>浏览商品</w:t>
      </w:r>
      <w:r w:rsidR="00066E9E">
        <w:rPr>
          <w:rFonts w:hint="eastAsia"/>
        </w:rPr>
        <w:t>集合的</w:t>
      </w:r>
      <w:r w:rsidR="00066E9E">
        <w:t xml:space="preserve">Top 6 Recall, </w:t>
      </w:r>
      <w:r w:rsidR="00066E9E">
        <w:rPr>
          <w:rFonts w:hint="eastAsia"/>
        </w:rPr>
        <w:t>而</w:t>
      </w:r>
      <w:r w:rsidR="00066E9E">
        <w:rPr>
          <w:rFonts w:hint="eastAsia"/>
        </w:rPr>
        <w:t>Online</w:t>
      </w:r>
      <w:r w:rsidR="00066E9E">
        <w:rPr>
          <w:rFonts w:hint="eastAsia"/>
        </w:rPr>
        <w:t>的</w:t>
      </w:r>
      <w:r w:rsidR="00066E9E">
        <w:t>优化目标是</w:t>
      </w:r>
      <w:r w:rsidR="00066E9E">
        <w:rPr>
          <w:rFonts w:hint="eastAsia"/>
        </w:rPr>
        <w:t>提升</w:t>
      </w:r>
      <w:r w:rsidR="00066E9E">
        <w:rPr>
          <w:rFonts w:hint="eastAsia"/>
        </w:rPr>
        <w:t>CTR</w:t>
      </w:r>
      <w:r w:rsidR="00066E9E">
        <w:rPr>
          <w:rFonts w:hint="eastAsia"/>
        </w:rPr>
        <w:t>。</w:t>
      </w:r>
      <w:r w:rsidR="00593DA4">
        <w:rPr>
          <w:rFonts w:hint="eastAsia"/>
        </w:rPr>
        <w:t>评估</w:t>
      </w:r>
      <w:r w:rsidR="00593DA4">
        <w:t>指标的</w:t>
      </w:r>
      <w:r w:rsidR="00593DA4">
        <w:rPr>
          <w:rFonts w:hint="eastAsia"/>
        </w:rPr>
        <w:t>不一致</w:t>
      </w:r>
      <w:r w:rsidR="00593DA4">
        <w:t>加大</w:t>
      </w:r>
      <w:r w:rsidR="00C204AD">
        <w:rPr>
          <w:rFonts w:hint="eastAsia"/>
        </w:rPr>
        <w:t>了</w:t>
      </w:r>
      <w:r w:rsidR="00593DA4">
        <w:t>参数优化的难度，</w:t>
      </w:r>
      <w:r w:rsidR="00593DA4">
        <w:rPr>
          <w:rFonts w:hint="eastAsia"/>
        </w:rPr>
        <w:t>离线</w:t>
      </w:r>
      <w:r w:rsidR="00DE02CD">
        <w:rPr>
          <w:rFonts w:hint="eastAsia"/>
        </w:rPr>
        <w:t>最优</w:t>
      </w:r>
      <w:r w:rsidR="00DE02CD">
        <w:t>的指标在线测试时未必是最</w:t>
      </w:r>
      <w:r w:rsidR="00DE02CD">
        <w:rPr>
          <w:rFonts w:hint="eastAsia"/>
        </w:rPr>
        <w:t>优</w:t>
      </w:r>
      <w:r w:rsidR="00DE02CD">
        <w:t>的，</w:t>
      </w:r>
      <w:r w:rsidR="00DE02CD">
        <w:rPr>
          <w:rFonts w:hint="eastAsia"/>
        </w:rPr>
        <w:t>而</w:t>
      </w:r>
      <w:r w:rsidR="00FD3574">
        <w:rPr>
          <w:rFonts w:hint="eastAsia"/>
        </w:rPr>
        <w:t>通过</w:t>
      </w:r>
      <w:r w:rsidR="00FD3574">
        <w:rPr>
          <w:rFonts w:hint="eastAsia"/>
        </w:rPr>
        <w:t>A/B test</w:t>
      </w:r>
      <w:r w:rsidR="00FD3574">
        <w:rPr>
          <w:rFonts w:hint="eastAsia"/>
        </w:rPr>
        <w:t>重新对</w:t>
      </w:r>
      <w:r w:rsidR="00FD3574">
        <w:t>参数进行调优也比较困难。</w:t>
      </w:r>
    </w:p>
    <w:p w:rsidR="00FD3574" w:rsidRDefault="004265B6" w:rsidP="001D52EA">
      <w:pPr>
        <w:ind w:left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945FA66" wp14:editId="7CA3E8D4">
            <wp:simplePos x="0" y="0"/>
            <wp:positionH relativeFrom="column">
              <wp:posOffset>4503420</wp:posOffset>
            </wp:positionH>
            <wp:positionV relativeFrom="paragraph">
              <wp:posOffset>649340</wp:posOffset>
            </wp:positionV>
            <wp:extent cx="887095" cy="3344545"/>
            <wp:effectExtent l="0" t="0" r="8255" b="8255"/>
            <wp:wrapTight wrapText="bothSides">
              <wp:wrapPolygon edited="0">
                <wp:start x="0" y="0"/>
                <wp:lineTo x="0" y="21530"/>
                <wp:lineTo x="21337" y="21530"/>
                <wp:lineTo x="2133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2EA">
        <w:rPr>
          <w:rFonts w:hint="eastAsia"/>
        </w:rPr>
        <w:t>可以尝试</w:t>
      </w:r>
      <w:r w:rsidR="001D52EA">
        <w:t>将</w:t>
      </w:r>
      <w:r w:rsidR="001D52EA">
        <w:rPr>
          <w:rFonts w:hint="eastAsia"/>
        </w:rPr>
        <w:t>离线评测</w:t>
      </w:r>
      <w:r w:rsidR="001D52EA">
        <w:t>指标改为点击</w:t>
      </w:r>
      <w:r w:rsidR="001D52EA">
        <w:rPr>
          <w:rFonts w:hint="eastAsia"/>
        </w:rPr>
        <w:t>商品</w:t>
      </w:r>
      <w:r w:rsidR="001D52EA">
        <w:t>集合的</w:t>
      </w:r>
      <w:r w:rsidR="001D52EA">
        <w:rPr>
          <w:rFonts w:hint="eastAsia"/>
        </w:rPr>
        <w:t xml:space="preserve">Top 6 Recall, </w:t>
      </w:r>
      <w:r w:rsidR="001D52EA">
        <w:rPr>
          <w:rFonts w:hint="eastAsia"/>
        </w:rPr>
        <w:t>再</w:t>
      </w:r>
      <w:r w:rsidR="001D52EA">
        <w:t>选取</w:t>
      </w:r>
      <w:r w:rsidR="001D52EA">
        <w:rPr>
          <w:rFonts w:hint="eastAsia"/>
        </w:rPr>
        <w:t>最优</w:t>
      </w:r>
      <w:r w:rsidR="001D52EA">
        <w:t>的参数</w:t>
      </w:r>
      <w:r w:rsidR="001D52EA">
        <w:rPr>
          <w:rFonts w:hint="eastAsia"/>
        </w:rPr>
        <w:t>进行</w:t>
      </w:r>
      <w:r w:rsidR="001D52EA">
        <w:rPr>
          <w:rFonts w:hint="eastAsia"/>
        </w:rPr>
        <w:t>Online A/B test</w:t>
      </w:r>
      <w:r w:rsidR="001D52EA">
        <w:rPr>
          <w:rFonts w:hint="eastAsia"/>
        </w:rPr>
        <w:t>，</w:t>
      </w:r>
      <w:r w:rsidR="001D52EA">
        <w:t>观察效果是否能够进一步提升。</w:t>
      </w:r>
      <w:r w:rsidR="001D52EA">
        <w:rPr>
          <w:rFonts w:hint="eastAsia"/>
        </w:rPr>
        <w:t>同时</w:t>
      </w:r>
      <w:r w:rsidR="001D52EA">
        <w:t>在训练</w:t>
      </w:r>
      <w:r w:rsidR="001D52EA">
        <w:rPr>
          <w:rFonts w:hint="eastAsia"/>
        </w:rPr>
        <w:t>时可以</w:t>
      </w:r>
      <w:r w:rsidR="001D52EA">
        <w:t>加大</w:t>
      </w:r>
      <w:r w:rsidR="001D52EA">
        <w:rPr>
          <w:rFonts w:hint="eastAsia"/>
        </w:rPr>
        <w:t>点击</w:t>
      </w:r>
      <w:r w:rsidR="001D52EA">
        <w:t>商品的权重</w:t>
      </w:r>
      <w:r w:rsidR="001D52EA">
        <w:rPr>
          <w:rFonts w:hint="eastAsia"/>
        </w:rPr>
        <w:t>，</w:t>
      </w:r>
      <w:r w:rsidR="001D52EA">
        <w:t>使得在</w:t>
      </w:r>
      <w:r w:rsidR="001D52EA">
        <w:rPr>
          <w:rFonts w:hint="eastAsia"/>
        </w:rPr>
        <w:t>BPR</w:t>
      </w:r>
      <w:r w:rsidR="001D52EA">
        <w:rPr>
          <w:rFonts w:hint="eastAsia"/>
        </w:rPr>
        <w:t>算法</w:t>
      </w:r>
      <w:r w:rsidR="001D52EA">
        <w:t>中</w:t>
      </w:r>
      <w:r w:rsidR="001D52EA">
        <w:rPr>
          <w:rFonts w:hint="eastAsia"/>
        </w:rPr>
        <w:t>“点击商品</w:t>
      </w:r>
      <w:r w:rsidR="001D52EA">
        <w:t>”</w:t>
      </w:r>
      <w:r w:rsidR="001D52EA">
        <w:rPr>
          <w:rFonts w:hint="eastAsia"/>
        </w:rPr>
        <w:t>&gt;</w:t>
      </w:r>
      <w:r w:rsidR="001D52EA">
        <w:rPr>
          <w:rFonts w:hint="eastAsia"/>
        </w:rPr>
        <w:t>“浏览</w:t>
      </w:r>
      <w:r w:rsidR="001D52EA">
        <w:t>商品</w:t>
      </w:r>
      <w:r w:rsidR="001D52EA">
        <w:t>”</w:t>
      </w:r>
      <w:r w:rsidR="001D52EA">
        <w:rPr>
          <w:rFonts w:hint="eastAsia"/>
        </w:rPr>
        <w:t xml:space="preserve"> &gt; </w:t>
      </w:r>
      <w:r w:rsidR="001D52EA">
        <w:rPr>
          <w:rFonts w:hint="eastAsia"/>
        </w:rPr>
        <w:t>“未</w:t>
      </w:r>
      <w:r w:rsidR="001D52EA">
        <w:t>浏览商品</w:t>
      </w:r>
      <w:r w:rsidR="001D52EA">
        <w:t>”</w:t>
      </w:r>
      <w:r w:rsidR="001D52EA">
        <w:rPr>
          <w:rFonts w:hint="eastAsia"/>
        </w:rPr>
        <w:t>，</w:t>
      </w:r>
      <w:r w:rsidR="001D52EA">
        <w:t>观察能否</w:t>
      </w:r>
      <w:r w:rsidR="001D52EA">
        <w:rPr>
          <w:rFonts w:hint="eastAsia"/>
        </w:rPr>
        <w:t>能</w:t>
      </w:r>
      <w:r w:rsidR="001D52EA">
        <w:t>提高点击商品</w:t>
      </w:r>
      <w:r w:rsidR="001D52EA">
        <w:rPr>
          <w:rFonts w:hint="eastAsia"/>
        </w:rPr>
        <w:t>集合</w:t>
      </w:r>
      <w:r w:rsidR="001D52EA">
        <w:t>的</w:t>
      </w:r>
      <w:r w:rsidR="001D52EA">
        <w:rPr>
          <w:rFonts w:hint="eastAsia"/>
        </w:rPr>
        <w:t>Top 6 Recall</w:t>
      </w:r>
      <w:r w:rsidR="001D52EA">
        <w:rPr>
          <w:rFonts w:hint="eastAsia"/>
        </w:rPr>
        <w:t>。</w:t>
      </w:r>
      <w:r w:rsidR="001D52EA">
        <w:t xml:space="preserve"> </w:t>
      </w:r>
    </w:p>
    <w:p w:rsidR="001D52EA" w:rsidRPr="001D52EA" w:rsidRDefault="001D52EA" w:rsidP="00FD3574">
      <w:pPr>
        <w:ind w:left="420"/>
        <w:rPr>
          <w:rFonts w:hint="eastAsia"/>
        </w:rPr>
      </w:pPr>
    </w:p>
    <w:p w:rsidR="009C4522" w:rsidRDefault="00FD1980" w:rsidP="009C4522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推荐</w:t>
      </w:r>
      <w:r>
        <w:t>多样性</w:t>
      </w:r>
    </w:p>
    <w:p w:rsidR="009C4522" w:rsidRPr="009C4522" w:rsidRDefault="009C4522" w:rsidP="009C4522">
      <w:pPr>
        <w:ind w:left="420"/>
        <w:rPr>
          <w:rFonts w:hint="eastAsia"/>
        </w:rPr>
      </w:pPr>
      <w:r>
        <w:rPr>
          <w:rFonts w:hint="eastAsia"/>
        </w:rPr>
        <w:t>如右图</w:t>
      </w:r>
      <w:r>
        <w:t>所示</w:t>
      </w:r>
      <w:r>
        <w:rPr>
          <w:rFonts w:hint="eastAsia"/>
        </w:rPr>
        <w:t>，很多相同的</w:t>
      </w:r>
      <w:r>
        <w:t>商品</w:t>
      </w:r>
      <w:r>
        <w:rPr>
          <w:rFonts w:hint="eastAsia"/>
        </w:rPr>
        <w:t>由于</w:t>
      </w:r>
      <w:r>
        <w:rPr>
          <w:rFonts w:hint="eastAsia"/>
        </w:rPr>
        <w:t>size</w:t>
      </w:r>
      <w:r>
        <w:rPr>
          <w:rFonts w:hint="eastAsia"/>
        </w:rPr>
        <w:t>、颜色</w:t>
      </w:r>
      <w:r>
        <w:t>等不同</w:t>
      </w:r>
      <w:r>
        <w:rPr>
          <w:rFonts w:hint="eastAsia"/>
        </w:rPr>
        <w:t>具有</w:t>
      </w:r>
      <w:r>
        <w:t>不同的</w:t>
      </w:r>
      <w:r w:rsidR="003C1435">
        <w:rPr>
          <w:rFonts w:hint="eastAsia"/>
        </w:rPr>
        <w:t>item ID</w:t>
      </w:r>
      <w:r>
        <w:rPr>
          <w:rFonts w:hint="eastAsia"/>
        </w:rPr>
        <w:t xml:space="preserve">, </w:t>
      </w:r>
      <w:r>
        <w:rPr>
          <w:rFonts w:hint="eastAsia"/>
        </w:rPr>
        <w:t>导致</w:t>
      </w:r>
      <w:r>
        <w:t>推荐</w:t>
      </w:r>
      <w:r>
        <w:rPr>
          <w:rFonts w:hint="eastAsia"/>
        </w:rPr>
        <w:t>的</w:t>
      </w:r>
      <w:r>
        <w:t>时候</w:t>
      </w:r>
      <w:r w:rsidR="003C1435">
        <w:rPr>
          <w:rFonts w:hint="eastAsia"/>
        </w:rPr>
        <w:t>商品</w:t>
      </w:r>
      <w:r>
        <w:rPr>
          <w:rFonts w:hint="eastAsia"/>
        </w:rPr>
        <w:t>多样性</w:t>
      </w:r>
      <w:r w:rsidR="003C1435">
        <w:rPr>
          <w:rFonts w:hint="eastAsia"/>
        </w:rPr>
        <w:t>很低</w:t>
      </w:r>
      <w:r>
        <w:t>，</w:t>
      </w:r>
      <w:r>
        <w:rPr>
          <w:rFonts w:hint="eastAsia"/>
        </w:rPr>
        <w:t>影响</w:t>
      </w:r>
      <w:r>
        <w:t>用户体验。</w:t>
      </w:r>
    </w:p>
    <w:p w:rsidR="009C4522" w:rsidRPr="009C4522" w:rsidRDefault="009C4522" w:rsidP="009C4522">
      <w:pPr>
        <w:tabs>
          <w:tab w:val="left" w:pos="3975"/>
        </w:tabs>
        <w:rPr>
          <w:rFonts w:hint="eastAsia"/>
        </w:rPr>
      </w:pPr>
      <w:r>
        <w:tab/>
      </w:r>
    </w:p>
    <w:p w:rsidR="00E53C4B" w:rsidRDefault="00F20DA1" w:rsidP="009C4522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非</w:t>
      </w:r>
      <w:r>
        <w:t>单品访客的推荐</w:t>
      </w:r>
    </w:p>
    <w:p w:rsidR="001A2FB8" w:rsidRDefault="00046DC6" w:rsidP="001A2FB8">
      <w:pPr>
        <w:pStyle w:val="a6"/>
        <w:ind w:left="420" w:firstLineChars="0" w:firstLine="0"/>
      </w:pPr>
      <w:r>
        <w:rPr>
          <w:rFonts w:hint="eastAsia"/>
        </w:rPr>
        <w:t>目前</w:t>
      </w:r>
      <w:r w:rsidR="00582702">
        <w:rPr>
          <w:rFonts w:hint="eastAsia"/>
        </w:rPr>
        <w:t>在</w:t>
      </w:r>
      <w:r w:rsidR="00582702">
        <w:t>访客找回逻辑中，</w:t>
      </w:r>
      <w:r w:rsidR="00582702">
        <w:rPr>
          <w:rFonts w:hint="eastAsia"/>
        </w:rPr>
        <w:t>有</w:t>
      </w:r>
      <w:r w:rsidR="00582702">
        <w:t>过浏览</w:t>
      </w:r>
      <w:r w:rsidR="003F1B39">
        <w:rPr>
          <w:rFonts w:hint="eastAsia"/>
        </w:rPr>
        <w:t>单品</w:t>
      </w:r>
      <w:r w:rsidR="00582702">
        <w:rPr>
          <w:rFonts w:hint="eastAsia"/>
        </w:rPr>
        <w:t>行为</w:t>
      </w:r>
      <w:r w:rsidR="00582702">
        <w:t>的</w:t>
      </w:r>
      <w:r w:rsidR="003F1B39">
        <w:t>访客流量</w:t>
      </w:r>
      <w:r w:rsidR="00B63698">
        <w:rPr>
          <w:rFonts w:hint="eastAsia"/>
        </w:rPr>
        <w:t>大致</w:t>
      </w:r>
      <w:r w:rsidR="00B63698">
        <w:t>能覆盖总</w:t>
      </w:r>
      <w:r w:rsidR="00B63698">
        <w:rPr>
          <w:rFonts w:hint="eastAsia"/>
        </w:rPr>
        <w:t>流量</w:t>
      </w:r>
      <w:r w:rsidR="00B63698">
        <w:t>的</w:t>
      </w:r>
      <w:r w:rsidR="00582702">
        <w:rPr>
          <w:rFonts w:hint="eastAsia"/>
        </w:rPr>
        <w:t>50%</w:t>
      </w:r>
      <w:r w:rsidR="00582702">
        <w:t>-80%</w:t>
      </w:r>
      <w:r w:rsidR="009D531F">
        <w:rPr>
          <w:rFonts w:hint="eastAsia"/>
        </w:rPr>
        <w:t>，</w:t>
      </w:r>
      <w:r w:rsidR="00582702">
        <w:rPr>
          <w:rFonts w:hint="eastAsia"/>
        </w:rPr>
        <w:t xml:space="preserve"> </w:t>
      </w:r>
      <w:r w:rsidR="009D531F">
        <w:rPr>
          <w:rFonts w:hint="eastAsia"/>
        </w:rPr>
        <w:t>还</w:t>
      </w:r>
      <w:r w:rsidR="009D531F">
        <w:t>有相当一部分的</w:t>
      </w:r>
      <w:r w:rsidR="009D531F">
        <w:rPr>
          <w:rFonts w:hint="eastAsia"/>
        </w:rPr>
        <w:t>访客</w:t>
      </w:r>
      <w:r w:rsidR="009D531F">
        <w:t>没有过浏览单品的行为，无法基于目前的推荐</w:t>
      </w:r>
      <w:r w:rsidR="009D531F">
        <w:rPr>
          <w:rFonts w:hint="eastAsia"/>
        </w:rPr>
        <w:t>逻辑</w:t>
      </w:r>
      <w:r w:rsidR="009D531F">
        <w:t>进行</w:t>
      </w:r>
      <w:r w:rsidR="009D531F">
        <w:rPr>
          <w:rFonts w:hint="eastAsia"/>
        </w:rPr>
        <w:t>商品</w:t>
      </w:r>
      <w:r w:rsidR="009D531F">
        <w:t>推荐。</w:t>
      </w:r>
      <w:r w:rsidR="00225A6E">
        <w:rPr>
          <w:rFonts w:hint="eastAsia"/>
        </w:rPr>
        <w:t xml:space="preserve"> </w:t>
      </w:r>
      <w:r w:rsidR="00701D8F">
        <w:rPr>
          <w:rFonts w:hint="eastAsia"/>
        </w:rPr>
        <w:t>非单品访客</w:t>
      </w:r>
      <w:r w:rsidR="00701D8F">
        <w:t>的推荐算法考虑如下两种算法作为</w:t>
      </w:r>
      <w:r w:rsidR="00701D8F">
        <w:rPr>
          <w:rFonts w:hint="eastAsia"/>
        </w:rPr>
        <w:t>baseline:</w:t>
      </w:r>
    </w:p>
    <w:p w:rsidR="00F20DA1" w:rsidRDefault="00701D8F" w:rsidP="00F20DA1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热门</w:t>
      </w:r>
      <w:r>
        <w:t>程度</w:t>
      </w:r>
      <w:r w:rsidR="00DE2F3E">
        <w:rPr>
          <w:rFonts w:hint="eastAsia"/>
        </w:rPr>
        <w:t xml:space="preserve"> (</w:t>
      </w:r>
      <w:r w:rsidR="00DE2F3E">
        <w:t>Popularity</w:t>
      </w:r>
      <w:r w:rsidR="00DE2F3E">
        <w:rPr>
          <w:rFonts w:hint="eastAsia"/>
        </w:rPr>
        <w:t>)</w:t>
      </w:r>
    </w:p>
    <w:p w:rsidR="00F20DA1" w:rsidRDefault="00F435B3" w:rsidP="00F20DA1">
      <w:pPr>
        <w:pStyle w:val="a6"/>
        <w:ind w:left="780" w:firstLineChars="0" w:firstLine="0"/>
      </w:pPr>
      <w:r>
        <w:rPr>
          <w:rFonts w:hint="eastAsia"/>
        </w:rPr>
        <w:t>为</w:t>
      </w:r>
      <w:r>
        <w:t>所有用户</w:t>
      </w:r>
      <w:r>
        <w:rPr>
          <w:rFonts w:hint="eastAsia"/>
        </w:rPr>
        <w:t>找到同</w:t>
      </w:r>
      <w:r>
        <w:t>一批热门商品，</w:t>
      </w:r>
      <w:r>
        <w:rPr>
          <w:rFonts w:hint="eastAsia"/>
        </w:rPr>
        <w:t>每次</w:t>
      </w:r>
      <w:r>
        <w:t>随机选取一个</w:t>
      </w:r>
      <w:r>
        <w:rPr>
          <w:rFonts w:hint="eastAsia"/>
        </w:rPr>
        <w:t>子集</w:t>
      </w:r>
      <w:r>
        <w:t>进行</w:t>
      </w:r>
      <w:r>
        <w:rPr>
          <w:rFonts w:hint="eastAsia"/>
        </w:rPr>
        <w:t>推荐</w:t>
      </w:r>
      <w:r>
        <w:t>。</w:t>
      </w:r>
    </w:p>
    <w:p w:rsidR="0056382E" w:rsidRDefault="00A22DE2" w:rsidP="00F20DA1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Item</w:t>
      </w:r>
      <w:r w:rsidR="0056382E">
        <w:rPr>
          <w:rFonts w:hint="eastAsia"/>
        </w:rPr>
        <w:t>-based CF</w:t>
      </w:r>
    </w:p>
    <w:p w:rsidR="004D40FD" w:rsidRDefault="00AD7299" w:rsidP="00F20DA1">
      <w:pPr>
        <w:pStyle w:val="a6"/>
        <w:ind w:left="780" w:firstLineChars="0" w:firstLine="0"/>
        <w:jc w:val="left"/>
      </w:pPr>
      <w:r>
        <w:rPr>
          <w:rFonts w:hint="eastAsia"/>
        </w:rPr>
        <w:t>将</w:t>
      </w:r>
      <w:r w:rsidR="00DF62AB">
        <w:rPr>
          <w:rFonts w:hint="eastAsia"/>
        </w:rPr>
        <w:t>用户</w:t>
      </w:r>
      <w:r w:rsidR="00DF62AB">
        <w:t>浏览过的</w:t>
      </w:r>
      <w:r w:rsidR="00DF62AB">
        <w:rPr>
          <w:rFonts w:hint="eastAsia"/>
        </w:rPr>
        <w:t>URL</w:t>
      </w:r>
      <w:r w:rsidR="00DF62AB">
        <w:rPr>
          <w:rFonts w:hint="eastAsia"/>
        </w:rPr>
        <w:t>当作</w:t>
      </w:r>
      <w:r w:rsidR="00DF62AB">
        <w:rPr>
          <w:rFonts w:hint="eastAsia"/>
        </w:rPr>
        <w:t>item</w:t>
      </w:r>
      <w:r w:rsidR="00DF62AB">
        <w:rPr>
          <w:rFonts w:hint="eastAsia"/>
        </w:rPr>
        <w:t>统一处理，通过</w:t>
      </w:r>
      <w:r w:rsidR="00DF62AB">
        <w:rPr>
          <w:rFonts w:hint="eastAsia"/>
        </w:rPr>
        <w:t>w-cosine</w:t>
      </w:r>
      <w:r w:rsidR="00DF62AB">
        <w:rPr>
          <w:rFonts w:hint="eastAsia"/>
        </w:rPr>
        <w:t>可以</w:t>
      </w:r>
      <w:r w:rsidR="00DF62AB">
        <w:t>计算出</w:t>
      </w:r>
      <w:r w:rsidR="00DF62AB">
        <w:rPr>
          <w:rFonts w:hint="eastAsia"/>
        </w:rPr>
        <w:t>每一对</w:t>
      </w:r>
      <w:r w:rsidR="00DF62AB">
        <w:rPr>
          <w:rFonts w:hint="eastAsia"/>
        </w:rPr>
        <w:t>&lt;</w:t>
      </w:r>
      <w:r w:rsidR="00DF62AB">
        <w:t>URL, Item</w:t>
      </w:r>
      <w:r w:rsidR="00DF62AB">
        <w:rPr>
          <w:rFonts w:hint="eastAsia"/>
        </w:rPr>
        <w:t>&gt; pair</w:t>
      </w:r>
      <w:r w:rsidR="00DF62AB">
        <w:rPr>
          <w:rFonts w:hint="eastAsia"/>
        </w:rPr>
        <w:t>的</w:t>
      </w:r>
      <w:r w:rsidR="00DF62AB">
        <w:t>相似度</w:t>
      </w:r>
      <w:r w:rsidR="00DF62AB">
        <w:rPr>
          <w:rFonts w:hint="eastAsia"/>
        </w:rPr>
        <w:t>；</w:t>
      </w:r>
      <w:r w:rsidR="005459D0">
        <w:rPr>
          <w:rFonts w:hint="eastAsia"/>
        </w:rPr>
        <w:t>对</w:t>
      </w:r>
      <w:r w:rsidR="00DF62AB">
        <w:rPr>
          <w:rFonts w:hint="eastAsia"/>
        </w:rPr>
        <w:t>于</w:t>
      </w:r>
      <w:r w:rsidR="005459D0">
        <w:rPr>
          <w:rFonts w:hint="eastAsia"/>
        </w:rPr>
        <w:t>非</w:t>
      </w:r>
      <w:r w:rsidR="005459D0">
        <w:t>单品访客，</w:t>
      </w:r>
      <w:r w:rsidR="00DF62AB">
        <w:rPr>
          <w:rFonts w:hint="eastAsia"/>
        </w:rPr>
        <w:t>通过</w:t>
      </w:r>
      <w:r w:rsidR="00DF62AB">
        <w:t>已</w:t>
      </w:r>
      <w:r w:rsidR="00DF62AB">
        <w:rPr>
          <w:rFonts w:hint="eastAsia"/>
        </w:rPr>
        <w:t>浏览</w:t>
      </w:r>
      <w:r w:rsidR="00DF62AB">
        <w:t>过的</w:t>
      </w:r>
      <w:r w:rsidR="00DF62AB">
        <w:rPr>
          <w:rFonts w:hint="eastAsia"/>
        </w:rPr>
        <w:t>U</w:t>
      </w:r>
      <w:r w:rsidR="00DF62AB">
        <w:t>RL</w:t>
      </w:r>
      <w:r w:rsidR="00DF62AB">
        <w:rPr>
          <w:rFonts w:hint="eastAsia"/>
        </w:rPr>
        <w:t>推荐</w:t>
      </w:r>
      <w:r w:rsidR="00DF62AB">
        <w:t>与该</w:t>
      </w:r>
      <w:r w:rsidR="00DF62AB">
        <w:t>URL</w:t>
      </w:r>
      <w:r w:rsidR="00DF62AB">
        <w:rPr>
          <w:rFonts w:hint="eastAsia"/>
        </w:rPr>
        <w:t>相似的商品</w:t>
      </w:r>
      <w:r w:rsidR="00DF62AB">
        <w:t>。</w:t>
      </w:r>
    </w:p>
    <w:p w:rsidR="005459D0" w:rsidRDefault="005459D0" w:rsidP="00E63591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BPR</w:t>
      </w:r>
      <w:r w:rsidR="00B953BC">
        <w:t xml:space="preserve">-MF </w:t>
      </w:r>
      <w:r w:rsidR="00A22DE2">
        <w:t>+ CF</w:t>
      </w:r>
    </w:p>
    <w:p w:rsidR="00046DC6" w:rsidRDefault="00A51D2D" w:rsidP="00E63591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用户浏览</w:t>
      </w:r>
      <w:r>
        <w:t>过的</w:t>
      </w:r>
      <w:r>
        <w:t xml:space="preserve">URL </w:t>
      </w:r>
      <w:r>
        <w:rPr>
          <w:rFonts w:hint="eastAsia"/>
        </w:rPr>
        <w:t>vector</w:t>
      </w:r>
      <w:r>
        <w:rPr>
          <w:rFonts w:hint="eastAsia"/>
        </w:rPr>
        <w:t>的平均值</w:t>
      </w:r>
      <w:r>
        <w:t>作为</w:t>
      </w:r>
      <w:r>
        <w:rPr>
          <w:rFonts w:hint="eastAsia"/>
        </w:rPr>
        <w:t xml:space="preserve">User vector, </w:t>
      </w:r>
      <w:r>
        <w:rPr>
          <w:rFonts w:hint="eastAsia"/>
        </w:rPr>
        <w:t>然后</w:t>
      </w:r>
      <w:r w:rsidR="00AD7299">
        <w:rPr>
          <w:rFonts w:hint="eastAsia"/>
        </w:rPr>
        <w:t>再</w:t>
      </w:r>
      <w:r>
        <w:rPr>
          <w:rFonts w:hint="eastAsia"/>
        </w:rPr>
        <w:t>与</w:t>
      </w:r>
      <w:r>
        <w:t xml:space="preserve">Item </w:t>
      </w:r>
      <w:r>
        <w:rPr>
          <w:rFonts w:hint="eastAsia"/>
        </w:rPr>
        <w:t>Vector</w:t>
      </w:r>
      <w:r w:rsidR="00AD7299">
        <w:rPr>
          <w:rFonts w:hint="eastAsia"/>
        </w:rPr>
        <w:t>点</w:t>
      </w:r>
      <w:r>
        <w:rPr>
          <w:rFonts w:hint="eastAsia"/>
        </w:rPr>
        <w:t>乘</w:t>
      </w:r>
      <w:r w:rsidR="00AD7299">
        <w:rPr>
          <w:rFonts w:hint="eastAsia"/>
        </w:rPr>
        <w:t>的</w:t>
      </w:r>
      <w:r w:rsidR="00AD7299">
        <w:t>结果</w:t>
      </w:r>
      <w:r>
        <w:rPr>
          <w:rFonts w:hint="eastAsia"/>
        </w:rPr>
        <w:t>作为</w:t>
      </w:r>
      <w:r>
        <w:t>推荐打分。</w:t>
      </w:r>
      <w:r>
        <w:rPr>
          <w:rFonts w:hint="eastAsia"/>
        </w:rPr>
        <w:t>利用</w:t>
      </w:r>
      <w:r>
        <w:rPr>
          <w:rFonts w:hint="eastAsia"/>
        </w:rPr>
        <w:t>BPR-MF</w:t>
      </w:r>
      <w:r>
        <w:rPr>
          <w:rFonts w:hint="eastAsia"/>
        </w:rPr>
        <w:t>算法基于</w:t>
      </w:r>
      <w:r>
        <w:t>用户浏览单品</w:t>
      </w:r>
      <w:r>
        <w:rPr>
          <w:rFonts w:hint="eastAsia"/>
        </w:rPr>
        <w:t>的</w:t>
      </w:r>
      <w:r>
        <w:t>行为进行</w:t>
      </w:r>
      <w:r>
        <w:rPr>
          <w:rFonts w:hint="eastAsia"/>
        </w:rPr>
        <w:t>训练</w:t>
      </w:r>
      <w:r>
        <w:t>，得到</w:t>
      </w:r>
      <w:r>
        <w:rPr>
          <w:rFonts w:hint="eastAsia"/>
        </w:rPr>
        <w:t>URL vector</w:t>
      </w:r>
      <w:r>
        <w:rPr>
          <w:rFonts w:hint="eastAsia"/>
        </w:rPr>
        <w:t>和</w:t>
      </w:r>
      <w:r>
        <w:rPr>
          <w:rFonts w:hint="eastAsia"/>
        </w:rPr>
        <w:t xml:space="preserve">Item </w:t>
      </w:r>
      <w:r>
        <w:t>vector</w:t>
      </w:r>
      <w:r>
        <w:rPr>
          <w:rFonts w:hint="eastAsia"/>
        </w:rPr>
        <w:t>。对</w:t>
      </w:r>
      <w:r>
        <w:t>于非单品访客，同样可</w:t>
      </w:r>
      <w:r>
        <w:rPr>
          <w:rFonts w:hint="eastAsia"/>
        </w:rPr>
        <w:t>通过</w:t>
      </w:r>
      <w:r w:rsidR="00AD7299">
        <w:rPr>
          <w:rFonts w:hint="eastAsia"/>
        </w:rPr>
        <w:t>历史</w:t>
      </w:r>
      <w:r w:rsidR="00AD7299">
        <w:t>浏览过的</w:t>
      </w:r>
      <w:r>
        <w:t>URL vec</w:t>
      </w:r>
      <w:r>
        <w:rPr>
          <w:rFonts w:hint="eastAsia"/>
        </w:rPr>
        <w:t>tor</w:t>
      </w:r>
      <w:r w:rsidR="00AD7299">
        <w:rPr>
          <w:rFonts w:hint="eastAsia"/>
        </w:rPr>
        <w:t>的</w:t>
      </w:r>
      <w:r w:rsidR="00AD7299">
        <w:t>平均值</w:t>
      </w:r>
      <w:r>
        <w:rPr>
          <w:rFonts w:hint="eastAsia"/>
        </w:rPr>
        <w:t>计算</w:t>
      </w:r>
      <w:r>
        <w:rPr>
          <w:rFonts w:hint="eastAsia"/>
        </w:rPr>
        <w:t xml:space="preserve">user vector, </w:t>
      </w:r>
      <w:r>
        <w:rPr>
          <w:rFonts w:hint="eastAsia"/>
        </w:rPr>
        <w:t>然后</w:t>
      </w:r>
      <w:r>
        <w:t>与</w:t>
      </w:r>
      <w:r>
        <w:rPr>
          <w:rFonts w:hint="eastAsia"/>
        </w:rPr>
        <w:t>各个</w:t>
      </w:r>
      <w:r w:rsidR="00AD7299">
        <w:rPr>
          <w:rFonts w:hint="eastAsia"/>
        </w:rPr>
        <w:t>备选的</w:t>
      </w:r>
      <w:r w:rsidR="005D1704">
        <w:rPr>
          <w:rFonts w:hint="eastAsia"/>
        </w:rPr>
        <w:t>i</w:t>
      </w:r>
      <w:r>
        <w:rPr>
          <w:rFonts w:hint="eastAsia"/>
        </w:rPr>
        <w:t>tem vector</w:t>
      </w:r>
      <w:r>
        <w:rPr>
          <w:rFonts w:hint="eastAsia"/>
        </w:rPr>
        <w:t>计算</w:t>
      </w:r>
      <w:r>
        <w:t>相似度</w:t>
      </w:r>
      <w:r>
        <w:rPr>
          <w:rFonts w:hint="eastAsia"/>
        </w:rPr>
        <w:t>。</w:t>
      </w:r>
      <w:r w:rsidR="00C40599">
        <w:rPr>
          <w:rFonts w:hint="eastAsia"/>
        </w:rPr>
        <w:t>这里</w:t>
      </w:r>
      <w:r w:rsidR="00C40599">
        <w:t>也需要一个</w:t>
      </w:r>
      <w:r w:rsidR="00C40599">
        <w:rPr>
          <w:rFonts w:hint="eastAsia"/>
        </w:rPr>
        <w:t>备选</w:t>
      </w:r>
      <w:r w:rsidR="00C40599">
        <w:rPr>
          <w:rFonts w:hint="eastAsia"/>
        </w:rPr>
        <w:t>item</w:t>
      </w:r>
      <w:r w:rsidR="00C40599">
        <w:rPr>
          <w:rFonts w:hint="eastAsia"/>
        </w:rPr>
        <w:t>集合</w:t>
      </w:r>
      <w:r w:rsidR="00C40599">
        <w:t>，</w:t>
      </w:r>
      <w:r w:rsidR="00970FDC">
        <w:rPr>
          <w:rFonts w:hint="eastAsia"/>
        </w:rPr>
        <w:t>以</w:t>
      </w:r>
      <w:r w:rsidR="00C40599">
        <w:t>避免</w:t>
      </w:r>
      <w:r w:rsidR="00AD7299">
        <w:rPr>
          <w:rFonts w:hint="eastAsia"/>
        </w:rPr>
        <w:t>在</w:t>
      </w:r>
      <w:r w:rsidR="00AD7299">
        <w:t>全量</w:t>
      </w:r>
      <w:r w:rsidR="00AD7299">
        <w:rPr>
          <w:rFonts w:hint="eastAsia"/>
        </w:rPr>
        <w:t>item</w:t>
      </w:r>
      <w:r w:rsidR="00AD7299">
        <w:rPr>
          <w:rFonts w:hint="eastAsia"/>
        </w:rPr>
        <w:t>列表</w:t>
      </w:r>
      <w:r w:rsidR="00AD7299">
        <w:t>上面计算相似度</w:t>
      </w:r>
      <w:r w:rsidR="00AD7299">
        <w:rPr>
          <w:rFonts w:hint="eastAsia"/>
        </w:rPr>
        <w:t>。我们</w:t>
      </w:r>
      <w:r w:rsidR="00C40599">
        <w:t>采用</w:t>
      </w:r>
      <w:r w:rsidR="00AD7299">
        <w:t>Item</w:t>
      </w:r>
      <w:r w:rsidR="00C40599">
        <w:rPr>
          <w:rFonts w:hint="eastAsia"/>
        </w:rPr>
        <w:t>-based CF</w:t>
      </w:r>
      <w:r w:rsidR="00C40599">
        <w:rPr>
          <w:rFonts w:hint="eastAsia"/>
        </w:rPr>
        <w:t>的</w:t>
      </w:r>
      <w:r w:rsidR="00970FDC">
        <w:rPr>
          <w:rFonts w:hint="eastAsia"/>
        </w:rPr>
        <w:t>结果</w:t>
      </w:r>
      <w:r w:rsidR="00970FDC">
        <w:t>作为初始集合</w:t>
      </w:r>
      <w:r w:rsidR="00970FDC">
        <w:rPr>
          <w:rFonts w:hint="eastAsia"/>
        </w:rPr>
        <w:t xml:space="preserve">, </w:t>
      </w:r>
      <w:r w:rsidR="00AD7299">
        <w:rPr>
          <w:rFonts w:hint="eastAsia"/>
        </w:rPr>
        <w:t>在</w:t>
      </w:r>
      <w:r w:rsidR="00AD7299">
        <w:t>此基础之上</w:t>
      </w:r>
      <w:r w:rsidR="00AD7299">
        <w:rPr>
          <w:rFonts w:hint="eastAsia"/>
        </w:rPr>
        <w:t>利用</w:t>
      </w:r>
      <w:r w:rsidR="00AD7299">
        <w:t>BPR</w:t>
      </w:r>
      <w:r w:rsidR="00AD7299">
        <w:rPr>
          <w:rFonts w:hint="eastAsia"/>
        </w:rPr>
        <w:t>模型</w:t>
      </w:r>
      <w:r w:rsidR="00AD7299">
        <w:t>的打分结果</w:t>
      </w:r>
      <w:r w:rsidR="00970FDC">
        <w:t>进行</w:t>
      </w:r>
      <w:r w:rsidR="00E179E4">
        <w:rPr>
          <w:rFonts w:hint="eastAsia"/>
        </w:rPr>
        <w:t>r</w:t>
      </w:r>
      <w:r w:rsidR="00970FDC">
        <w:rPr>
          <w:rFonts w:hint="eastAsia"/>
        </w:rPr>
        <w:t>e-rank</w:t>
      </w:r>
      <w:r w:rsidR="00AD7299">
        <w:rPr>
          <w:rFonts w:hint="eastAsia"/>
        </w:rPr>
        <w:t>。</w:t>
      </w:r>
      <w:r w:rsidR="00970FDC">
        <w:rPr>
          <w:rFonts w:hint="eastAsia"/>
        </w:rPr>
        <w:t xml:space="preserve"> </w:t>
      </w:r>
    </w:p>
    <w:p w:rsidR="00B8375C" w:rsidRPr="00AD7299" w:rsidRDefault="00B8375C" w:rsidP="00046DC6">
      <w:pPr>
        <w:rPr>
          <w:rFonts w:hint="eastAsia"/>
        </w:rPr>
      </w:pPr>
    </w:p>
    <w:p w:rsidR="007D46F4" w:rsidRDefault="00975446" w:rsidP="007D46F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下一步</w:t>
      </w:r>
      <w:r>
        <w:t>工作计划</w:t>
      </w:r>
    </w:p>
    <w:p w:rsidR="007D46F4" w:rsidRDefault="0075108E" w:rsidP="0097544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Online</w:t>
      </w:r>
      <w:r w:rsidR="007D46F4">
        <w:rPr>
          <w:rFonts w:hint="eastAsia"/>
        </w:rPr>
        <w:t>参数调优</w:t>
      </w:r>
      <w:r w:rsidR="007E1ECA">
        <w:rPr>
          <w:rFonts w:hint="eastAsia"/>
        </w:rPr>
        <w:t>，</w:t>
      </w:r>
      <w:r w:rsidR="007E1ECA">
        <w:t>算法优化</w:t>
      </w:r>
      <w:r w:rsidR="007D46F4">
        <w:t>（</w:t>
      </w:r>
      <w:r w:rsidR="007D46F4">
        <w:rPr>
          <w:rFonts w:hint="eastAsia"/>
        </w:rPr>
        <w:t>P0</w:t>
      </w:r>
      <w:r w:rsidR="007D46F4">
        <w:t>）</w:t>
      </w:r>
    </w:p>
    <w:p w:rsidR="007D46F4" w:rsidRDefault="007D46F4" w:rsidP="00975446">
      <w:pPr>
        <w:pStyle w:val="a6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Nearline</w:t>
      </w:r>
      <w:proofErr w:type="spellEnd"/>
      <w:r>
        <w:rPr>
          <w:rFonts w:hint="eastAsia"/>
        </w:rPr>
        <w:t>准</w:t>
      </w:r>
      <w:r>
        <w:t>实时</w:t>
      </w:r>
      <w:r>
        <w:rPr>
          <w:rFonts w:hint="eastAsia"/>
        </w:rPr>
        <w:t>更新</w:t>
      </w:r>
      <w:r w:rsidR="00396D6F">
        <w:rPr>
          <w:rFonts w:hint="eastAsia"/>
        </w:rPr>
        <w:t>逻辑</w:t>
      </w:r>
      <w:r>
        <w:t>（</w:t>
      </w:r>
      <w:r>
        <w:rPr>
          <w:rFonts w:hint="eastAsia"/>
        </w:rPr>
        <w:t>P1</w:t>
      </w:r>
      <w:r>
        <w:t>）</w:t>
      </w:r>
    </w:p>
    <w:p w:rsidR="007E1ECA" w:rsidRDefault="007E1ECA" w:rsidP="007E1ECA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非</w:t>
      </w:r>
      <w:r>
        <w:t>单品访客的推荐（</w:t>
      </w:r>
      <w:r>
        <w:rPr>
          <w:rFonts w:hint="eastAsia"/>
        </w:rPr>
        <w:t>P2</w:t>
      </w:r>
      <w:r>
        <w:t>）</w:t>
      </w:r>
    </w:p>
    <w:p w:rsidR="007D46F4" w:rsidRDefault="007D46F4" w:rsidP="0097544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推荐多样性</w:t>
      </w:r>
      <w:r>
        <w:t>（</w:t>
      </w:r>
      <w:r>
        <w:rPr>
          <w:rFonts w:hint="eastAsia"/>
        </w:rPr>
        <w:t>P2</w:t>
      </w:r>
      <w:r>
        <w:t>）</w:t>
      </w:r>
    </w:p>
    <w:p w:rsidR="007D46F4" w:rsidRDefault="007D46F4" w:rsidP="0097544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>
        <w:t>BPR-</w:t>
      </w:r>
      <w:r>
        <w:rPr>
          <w:rFonts w:hint="eastAsia"/>
        </w:rPr>
        <w:t>MF</w:t>
      </w:r>
      <w:r>
        <w:rPr>
          <w:rFonts w:hint="eastAsia"/>
        </w:rPr>
        <w:t>训练</w:t>
      </w:r>
      <w:r>
        <w:t>模</w:t>
      </w:r>
      <w:bookmarkStart w:id="0" w:name="_GoBack"/>
      <w:bookmarkEnd w:id="0"/>
      <w:r>
        <w:t>块改为</w:t>
      </w:r>
      <w:r>
        <w:rPr>
          <w:rFonts w:hint="eastAsia"/>
        </w:rPr>
        <w:t>Spark</w:t>
      </w:r>
      <w:r>
        <w:rPr>
          <w:rFonts w:hint="eastAsia"/>
        </w:rPr>
        <w:t>实现</w:t>
      </w:r>
      <w:r>
        <w:t>（</w:t>
      </w:r>
      <w:r>
        <w:rPr>
          <w:rFonts w:hint="eastAsia"/>
        </w:rPr>
        <w:t>P2</w:t>
      </w:r>
      <w:r>
        <w:t>）</w:t>
      </w:r>
    </w:p>
    <w:p w:rsidR="00710D1C" w:rsidRDefault="00710D1C" w:rsidP="00A1209B"/>
    <w:p w:rsidR="008C789F" w:rsidRDefault="008C789F" w:rsidP="008C78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Milestones</w:t>
      </w:r>
    </w:p>
    <w:p w:rsidR="00FA2578" w:rsidRDefault="00FA2578" w:rsidP="00FA2578">
      <w:pPr>
        <w:pStyle w:val="a6"/>
        <w:numPr>
          <w:ilvl w:val="1"/>
          <w:numId w:val="2"/>
        </w:numPr>
        <w:ind w:firstLineChars="0"/>
      </w:pPr>
      <w:r>
        <w:t>7</w:t>
      </w:r>
      <w:r w:rsidR="00F27D38">
        <w:rPr>
          <w:rFonts w:hint="eastAsia"/>
        </w:rPr>
        <w:t>.14</w:t>
      </w:r>
      <w:r w:rsidR="006A48C2">
        <w:rPr>
          <w:rFonts w:hint="eastAsia"/>
        </w:rPr>
        <w:t>~ 7.2</w:t>
      </w:r>
      <w:r w:rsidR="00F27D38">
        <w:rPr>
          <w:rFonts w:hint="eastAsia"/>
        </w:rPr>
        <w:t>0</w:t>
      </w:r>
      <w:r w:rsidR="006A48C2">
        <w:rPr>
          <w:rFonts w:hint="eastAsia"/>
        </w:rPr>
        <w:t>：</w:t>
      </w:r>
      <w:r w:rsidR="00237125">
        <w:rPr>
          <w:rFonts w:hint="eastAsia"/>
        </w:rPr>
        <w:t>Online</w:t>
      </w:r>
      <w:r w:rsidR="006A48C2">
        <w:rPr>
          <w:rFonts w:hint="eastAsia"/>
        </w:rPr>
        <w:t>参数</w:t>
      </w:r>
      <w:r w:rsidR="004C0720">
        <w:t>调优</w:t>
      </w:r>
      <w:r>
        <w:t>；</w:t>
      </w:r>
    </w:p>
    <w:p w:rsidR="00FA2578" w:rsidRDefault="005E4840" w:rsidP="00FA2578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7.2</w:t>
      </w:r>
      <w:r w:rsidR="00FA2578">
        <w:rPr>
          <w:rFonts w:hint="eastAsia"/>
        </w:rPr>
        <w:t>0~</w:t>
      </w:r>
      <w:r w:rsidR="00FA2578">
        <w:t>7</w:t>
      </w:r>
      <w:r>
        <w:rPr>
          <w:rFonts w:hint="eastAsia"/>
        </w:rPr>
        <w:t>.</w:t>
      </w:r>
      <w:r w:rsidR="00FA2578">
        <w:rPr>
          <w:rFonts w:hint="eastAsia"/>
        </w:rPr>
        <w:t>3</w:t>
      </w:r>
      <w:r>
        <w:t>0</w:t>
      </w:r>
      <w:r w:rsidR="004B412B">
        <w:rPr>
          <w:rFonts w:hint="eastAsia"/>
        </w:rPr>
        <w:t xml:space="preserve">: </w:t>
      </w:r>
      <w:r w:rsidR="004B412B">
        <w:rPr>
          <w:rFonts w:hint="eastAsia"/>
        </w:rPr>
        <w:t>算法</w:t>
      </w:r>
      <w:r w:rsidR="004B412B">
        <w:t>优化</w:t>
      </w:r>
      <w:r>
        <w:rPr>
          <w:rFonts w:hint="eastAsia"/>
        </w:rPr>
        <w:t>，</w:t>
      </w:r>
      <w:r>
        <w:t>上线</w:t>
      </w:r>
      <w:r w:rsidR="00FA2578">
        <w:t>；</w:t>
      </w:r>
    </w:p>
    <w:p w:rsidR="00FA2578" w:rsidRDefault="005E4840" w:rsidP="005E484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7.30</w:t>
      </w:r>
      <w:r w:rsidR="00FA2578">
        <w:rPr>
          <w:rFonts w:hint="eastAsia"/>
        </w:rPr>
        <w:t>~</w:t>
      </w:r>
      <w:r>
        <w:t>8.1</w:t>
      </w:r>
      <w:r w:rsidR="00FA2578">
        <w:t>0</w:t>
      </w:r>
      <w:r w:rsidR="00FA2578">
        <w:rPr>
          <w:rFonts w:hint="eastAsia"/>
        </w:rPr>
        <w:t>：</w:t>
      </w:r>
      <w:proofErr w:type="spellStart"/>
      <w:r>
        <w:rPr>
          <w:rFonts w:hint="eastAsia"/>
        </w:rPr>
        <w:t>Nearline</w:t>
      </w:r>
      <w:proofErr w:type="spellEnd"/>
      <w:r>
        <w:rPr>
          <w:rFonts w:hint="eastAsia"/>
        </w:rPr>
        <w:t>准</w:t>
      </w:r>
      <w:r>
        <w:t>实时</w:t>
      </w:r>
      <w:r>
        <w:rPr>
          <w:rFonts w:hint="eastAsia"/>
        </w:rPr>
        <w:t>更新逻辑实现</w:t>
      </w:r>
      <w:r w:rsidR="00FA2578">
        <w:t>；</w:t>
      </w:r>
    </w:p>
    <w:p w:rsidR="008C789F" w:rsidRDefault="008C789F" w:rsidP="008C789F"/>
    <w:p w:rsidR="00555EB6" w:rsidRPr="00710D1C" w:rsidRDefault="00555EB6" w:rsidP="00A1209B">
      <w:pPr>
        <w:rPr>
          <w:rFonts w:hint="eastAsia"/>
        </w:rPr>
      </w:pPr>
    </w:p>
    <w:sectPr w:rsidR="00555EB6" w:rsidRPr="00710D1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F3B" w:rsidRDefault="00705F3B" w:rsidP="00D22009">
      <w:r>
        <w:separator/>
      </w:r>
    </w:p>
  </w:endnote>
  <w:endnote w:type="continuationSeparator" w:id="0">
    <w:p w:rsidR="00705F3B" w:rsidRDefault="00705F3B" w:rsidP="00D2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2570088"/>
      <w:docPartObj>
        <w:docPartGallery w:val="Page Numbers (Bottom of Page)"/>
        <w:docPartUnique/>
      </w:docPartObj>
    </w:sdtPr>
    <w:sdtEndPr/>
    <w:sdtContent>
      <w:p w:rsidR="00C40599" w:rsidRDefault="00C4059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08E" w:rsidRPr="0075108E">
          <w:rPr>
            <w:noProof/>
            <w:lang w:val="zh-CN"/>
          </w:rPr>
          <w:t>4</w:t>
        </w:r>
        <w:r>
          <w:fldChar w:fldCharType="end"/>
        </w:r>
      </w:p>
    </w:sdtContent>
  </w:sdt>
  <w:p w:rsidR="00C40599" w:rsidRDefault="00C405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F3B" w:rsidRDefault="00705F3B" w:rsidP="00D22009">
      <w:r>
        <w:separator/>
      </w:r>
    </w:p>
  </w:footnote>
  <w:footnote w:type="continuationSeparator" w:id="0">
    <w:p w:rsidR="00705F3B" w:rsidRDefault="00705F3B" w:rsidP="00D22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66AC"/>
    <w:multiLevelType w:val="hybridMultilevel"/>
    <w:tmpl w:val="A448DA02"/>
    <w:lvl w:ilvl="0" w:tplc="9A541E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8F6FEF"/>
    <w:multiLevelType w:val="hybridMultilevel"/>
    <w:tmpl w:val="82627E6A"/>
    <w:lvl w:ilvl="0" w:tplc="9B4645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5A0C32"/>
    <w:multiLevelType w:val="hybridMultilevel"/>
    <w:tmpl w:val="1CF084D8"/>
    <w:lvl w:ilvl="0" w:tplc="68340C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1D7329"/>
    <w:multiLevelType w:val="hybridMultilevel"/>
    <w:tmpl w:val="E6F26C4A"/>
    <w:lvl w:ilvl="0" w:tplc="68340C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2B60BD"/>
    <w:multiLevelType w:val="hybridMultilevel"/>
    <w:tmpl w:val="1B3C45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54D398D"/>
    <w:multiLevelType w:val="hybridMultilevel"/>
    <w:tmpl w:val="B1A203A0"/>
    <w:lvl w:ilvl="0" w:tplc="8F6A7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1A2C78"/>
    <w:multiLevelType w:val="hybridMultilevel"/>
    <w:tmpl w:val="DA684DEC"/>
    <w:lvl w:ilvl="0" w:tplc="68340C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144B88"/>
    <w:multiLevelType w:val="hybridMultilevel"/>
    <w:tmpl w:val="9634E242"/>
    <w:lvl w:ilvl="0" w:tplc="68340C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73086A"/>
    <w:multiLevelType w:val="hybridMultilevel"/>
    <w:tmpl w:val="31482116"/>
    <w:lvl w:ilvl="0" w:tplc="68340C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853EB0"/>
    <w:multiLevelType w:val="hybridMultilevel"/>
    <w:tmpl w:val="F522B54A"/>
    <w:lvl w:ilvl="0" w:tplc="27D0A81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A40907"/>
    <w:multiLevelType w:val="hybridMultilevel"/>
    <w:tmpl w:val="1924FFC2"/>
    <w:lvl w:ilvl="0" w:tplc="3CBED5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4E51AB"/>
    <w:multiLevelType w:val="hybridMultilevel"/>
    <w:tmpl w:val="D714AF70"/>
    <w:lvl w:ilvl="0" w:tplc="4CE8F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9F19BB"/>
    <w:multiLevelType w:val="hybridMultilevel"/>
    <w:tmpl w:val="642EB1E6"/>
    <w:lvl w:ilvl="0" w:tplc="68340C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EC75176"/>
    <w:multiLevelType w:val="hybridMultilevel"/>
    <w:tmpl w:val="B7001402"/>
    <w:lvl w:ilvl="0" w:tplc="9F7E2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E17D89"/>
    <w:multiLevelType w:val="hybridMultilevel"/>
    <w:tmpl w:val="5034751C"/>
    <w:lvl w:ilvl="0" w:tplc="50C06E0C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D81278"/>
    <w:multiLevelType w:val="multilevel"/>
    <w:tmpl w:val="93C2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12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3"/>
  </w:num>
  <w:num w:numId="12">
    <w:abstractNumId w:val="8"/>
  </w:num>
  <w:num w:numId="13">
    <w:abstractNumId w:val="11"/>
  </w:num>
  <w:num w:numId="14">
    <w:abstractNumId w:val="2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09"/>
    <w:rsid w:val="0000590C"/>
    <w:rsid w:val="00011640"/>
    <w:rsid w:val="00035EA7"/>
    <w:rsid w:val="00046DC6"/>
    <w:rsid w:val="000552A9"/>
    <w:rsid w:val="00061EC1"/>
    <w:rsid w:val="00066E9E"/>
    <w:rsid w:val="00080EE7"/>
    <w:rsid w:val="000910CA"/>
    <w:rsid w:val="00093BA5"/>
    <w:rsid w:val="000971A1"/>
    <w:rsid w:val="00097245"/>
    <w:rsid w:val="000A5AE7"/>
    <w:rsid w:val="000B5987"/>
    <w:rsid w:val="000B793B"/>
    <w:rsid w:val="000C309F"/>
    <w:rsid w:val="000C7F96"/>
    <w:rsid w:val="000D4FFF"/>
    <w:rsid w:val="000D5ABC"/>
    <w:rsid w:val="000E6A47"/>
    <w:rsid w:val="000F0882"/>
    <w:rsid w:val="000F5157"/>
    <w:rsid w:val="000F7B58"/>
    <w:rsid w:val="001046B7"/>
    <w:rsid w:val="001053E1"/>
    <w:rsid w:val="001103EE"/>
    <w:rsid w:val="00114E19"/>
    <w:rsid w:val="001222D5"/>
    <w:rsid w:val="001368B3"/>
    <w:rsid w:val="00140948"/>
    <w:rsid w:val="00140E25"/>
    <w:rsid w:val="00145E5D"/>
    <w:rsid w:val="00161D5F"/>
    <w:rsid w:val="00183862"/>
    <w:rsid w:val="00187EFF"/>
    <w:rsid w:val="001A2FB8"/>
    <w:rsid w:val="001C49E8"/>
    <w:rsid w:val="001D0547"/>
    <w:rsid w:val="001D1221"/>
    <w:rsid w:val="001D52EA"/>
    <w:rsid w:val="001D6447"/>
    <w:rsid w:val="001E058D"/>
    <w:rsid w:val="001E44D4"/>
    <w:rsid w:val="001E7CF8"/>
    <w:rsid w:val="0021191D"/>
    <w:rsid w:val="00216BED"/>
    <w:rsid w:val="00221246"/>
    <w:rsid w:val="00225A6E"/>
    <w:rsid w:val="00231142"/>
    <w:rsid w:val="00237125"/>
    <w:rsid w:val="00240E30"/>
    <w:rsid w:val="00256FD7"/>
    <w:rsid w:val="0026497C"/>
    <w:rsid w:val="002907D7"/>
    <w:rsid w:val="002934BE"/>
    <w:rsid w:val="002A490C"/>
    <w:rsid w:val="002A7E8E"/>
    <w:rsid w:val="002B5629"/>
    <w:rsid w:val="002C0068"/>
    <w:rsid w:val="002C085C"/>
    <w:rsid w:val="002C3687"/>
    <w:rsid w:val="002C7E3C"/>
    <w:rsid w:val="002D16CC"/>
    <w:rsid w:val="002E1B0E"/>
    <w:rsid w:val="002F51B5"/>
    <w:rsid w:val="002F52AD"/>
    <w:rsid w:val="00314B85"/>
    <w:rsid w:val="00320D1B"/>
    <w:rsid w:val="003305EF"/>
    <w:rsid w:val="00356F69"/>
    <w:rsid w:val="0036073C"/>
    <w:rsid w:val="003641BC"/>
    <w:rsid w:val="0038293E"/>
    <w:rsid w:val="00387A39"/>
    <w:rsid w:val="00394319"/>
    <w:rsid w:val="0039648B"/>
    <w:rsid w:val="00396D6F"/>
    <w:rsid w:val="003A13B2"/>
    <w:rsid w:val="003A4C47"/>
    <w:rsid w:val="003B0D97"/>
    <w:rsid w:val="003C1435"/>
    <w:rsid w:val="003C1639"/>
    <w:rsid w:val="003C375E"/>
    <w:rsid w:val="003C6D0A"/>
    <w:rsid w:val="003E542D"/>
    <w:rsid w:val="003F1B39"/>
    <w:rsid w:val="00414180"/>
    <w:rsid w:val="00421304"/>
    <w:rsid w:val="004265B6"/>
    <w:rsid w:val="004312F0"/>
    <w:rsid w:val="00493E99"/>
    <w:rsid w:val="004942E5"/>
    <w:rsid w:val="004958C8"/>
    <w:rsid w:val="004A1C50"/>
    <w:rsid w:val="004A3E51"/>
    <w:rsid w:val="004B20E4"/>
    <w:rsid w:val="004B412B"/>
    <w:rsid w:val="004C0720"/>
    <w:rsid w:val="004D0C9A"/>
    <w:rsid w:val="004D40FD"/>
    <w:rsid w:val="004D7989"/>
    <w:rsid w:val="00504ECC"/>
    <w:rsid w:val="0050616D"/>
    <w:rsid w:val="0051624A"/>
    <w:rsid w:val="0052213D"/>
    <w:rsid w:val="00522160"/>
    <w:rsid w:val="005459D0"/>
    <w:rsid w:val="00555EB6"/>
    <w:rsid w:val="0056382E"/>
    <w:rsid w:val="00580094"/>
    <w:rsid w:val="00582702"/>
    <w:rsid w:val="005912B0"/>
    <w:rsid w:val="00593729"/>
    <w:rsid w:val="00593DA4"/>
    <w:rsid w:val="005A1595"/>
    <w:rsid w:val="005C01F5"/>
    <w:rsid w:val="005D14E0"/>
    <w:rsid w:val="005D1704"/>
    <w:rsid w:val="005D5ED2"/>
    <w:rsid w:val="005E15A4"/>
    <w:rsid w:val="005E4840"/>
    <w:rsid w:val="005E4C08"/>
    <w:rsid w:val="005E7BC9"/>
    <w:rsid w:val="006122B3"/>
    <w:rsid w:val="006130C8"/>
    <w:rsid w:val="00617024"/>
    <w:rsid w:val="00620902"/>
    <w:rsid w:val="00621975"/>
    <w:rsid w:val="00643AE3"/>
    <w:rsid w:val="00646018"/>
    <w:rsid w:val="006512B4"/>
    <w:rsid w:val="00663884"/>
    <w:rsid w:val="006906C9"/>
    <w:rsid w:val="00692085"/>
    <w:rsid w:val="00694B72"/>
    <w:rsid w:val="00695CBA"/>
    <w:rsid w:val="00696580"/>
    <w:rsid w:val="006A48C2"/>
    <w:rsid w:val="006A7F1D"/>
    <w:rsid w:val="006C3A83"/>
    <w:rsid w:val="006D25BF"/>
    <w:rsid w:val="006D7155"/>
    <w:rsid w:val="006E32D5"/>
    <w:rsid w:val="006E4FCA"/>
    <w:rsid w:val="006E52E2"/>
    <w:rsid w:val="006F0B61"/>
    <w:rsid w:val="00701D8F"/>
    <w:rsid w:val="00705F3B"/>
    <w:rsid w:val="00710D1C"/>
    <w:rsid w:val="00722D16"/>
    <w:rsid w:val="00742F94"/>
    <w:rsid w:val="0075108E"/>
    <w:rsid w:val="00756C17"/>
    <w:rsid w:val="007746B1"/>
    <w:rsid w:val="00775BF2"/>
    <w:rsid w:val="00780BC2"/>
    <w:rsid w:val="007B09F5"/>
    <w:rsid w:val="007B2A78"/>
    <w:rsid w:val="007B42D9"/>
    <w:rsid w:val="007D46F4"/>
    <w:rsid w:val="007E1ECA"/>
    <w:rsid w:val="007E3528"/>
    <w:rsid w:val="00806972"/>
    <w:rsid w:val="0081016D"/>
    <w:rsid w:val="00821E58"/>
    <w:rsid w:val="00835A08"/>
    <w:rsid w:val="00852BFA"/>
    <w:rsid w:val="00853A5A"/>
    <w:rsid w:val="00871280"/>
    <w:rsid w:val="00884D5A"/>
    <w:rsid w:val="008B44FE"/>
    <w:rsid w:val="008B4FC1"/>
    <w:rsid w:val="008C374A"/>
    <w:rsid w:val="008C789F"/>
    <w:rsid w:val="008D121B"/>
    <w:rsid w:val="008F57F2"/>
    <w:rsid w:val="008F770B"/>
    <w:rsid w:val="009157D3"/>
    <w:rsid w:val="009228BE"/>
    <w:rsid w:val="00933C04"/>
    <w:rsid w:val="00935609"/>
    <w:rsid w:val="00941ACE"/>
    <w:rsid w:val="009573DE"/>
    <w:rsid w:val="0096190B"/>
    <w:rsid w:val="00970FDC"/>
    <w:rsid w:val="0097197B"/>
    <w:rsid w:val="00974C17"/>
    <w:rsid w:val="00975446"/>
    <w:rsid w:val="009815AA"/>
    <w:rsid w:val="009873CA"/>
    <w:rsid w:val="009A36BD"/>
    <w:rsid w:val="009C204C"/>
    <w:rsid w:val="009C21BE"/>
    <w:rsid w:val="009C4522"/>
    <w:rsid w:val="009C5B15"/>
    <w:rsid w:val="009D488E"/>
    <w:rsid w:val="009D531F"/>
    <w:rsid w:val="009D77E4"/>
    <w:rsid w:val="009E497A"/>
    <w:rsid w:val="009E4D3E"/>
    <w:rsid w:val="009F78A8"/>
    <w:rsid w:val="00A061F4"/>
    <w:rsid w:val="00A07189"/>
    <w:rsid w:val="00A1209B"/>
    <w:rsid w:val="00A12213"/>
    <w:rsid w:val="00A22AED"/>
    <w:rsid w:val="00A22DE2"/>
    <w:rsid w:val="00A268AF"/>
    <w:rsid w:val="00A33B67"/>
    <w:rsid w:val="00A51D2D"/>
    <w:rsid w:val="00A5509E"/>
    <w:rsid w:val="00A7048B"/>
    <w:rsid w:val="00A72211"/>
    <w:rsid w:val="00A75F8B"/>
    <w:rsid w:val="00A96E23"/>
    <w:rsid w:val="00AD5E4A"/>
    <w:rsid w:val="00AD7299"/>
    <w:rsid w:val="00AE0021"/>
    <w:rsid w:val="00AE44D4"/>
    <w:rsid w:val="00B0087E"/>
    <w:rsid w:val="00B04B03"/>
    <w:rsid w:val="00B16279"/>
    <w:rsid w:val="00B2436B"/>
    <w:rsid w:val="00B320D9"/>
    <w:rsid w:val="00B32373"/>
    <w:rsid w:val="00B34A0C"/>
    <w:rsid w:val="00B43BC1"/>
    <w:rsid w:val="00B43CF9"/>
    <w:rsid w:val="00B50C17"/>
    <w:rsid w:val="00B5487D"/>
    <w:rsid w:val="00B54B43"/>
    <w:rsid w:val="00B564AD"/>
    <w:rsid w:val="00B56E04"/>
    <w:rsid w:val="00B63698"/>
    <w:rsid w:val="00B8375C"/>
    <w:rsid w:val="00B953BC"/>
    <w:rsid w:val="00BB7BBB"/>
    <w:rsid w:val="00BC4987"/>
    <w:rsid w:val="00C05F1B"/>
    <w:rsid w:val="00C065BD"/>
    <w:rsid w:val="00C12C0D"/>
    <w:rsid w:val="00C204AD"/>
    <w:rsid w:val="00C21DFE"/>
    <w:rsid w:val="00C313FC"/>
    <w:rsid w:val="00C36B64"/>
    <w:rsid w:val="00C40599"/>
    <w:rsid w:val="00C50F04"/>
    <w:rsid w:val="00C569C9"/>
    <w:rsid w:val="00C571B9"/>
    <w:rsid w:val="00CA24B5"/>
    <w:rsid w:val="00CA5CFB"/>
    <w:rsid w:val="00CB25F3"/>
    <w:rsid w:val="00CB379D"/>
    <w:rsid w:val="00CC2E8A"/>
    <w:rsid w:val="00CC6E4D"/>
    <w:rsid w:val="00CC799E"/>
    <w:rsid w:val="00CE154E"/>
    <w:rsid w:val="00CE19DB"/>
    <w:rsid w:val="00CE2967"/>
    <w:rsid w:val="00CF29B6"/>
    <w:rsid w:val="00CF566B"/>
    <w:rsid w:val="00CF75A2"/>
    <w:rsid w:val="00D1059B"/>
    <w:rsid w:val="00D17E0E"/>
    <w:rsid w:val="00D22009"/>
    <w:rsid w:val="00D22577"/>
    <w:rsid w:val="00D24DF4"/>
    <w:rsid w:val="00D25CEA"/>
    <w:rsid w:val="00D457A8"/>
    <w:rsid w:val="00D5446D"/>
    <w:rsid w:val="00D70BE8"/>
    <w:rsid w:val="00D84885"/>
    <w:rsid w:val="00D91776"/>
    <w:rsid w:val="00D91B56"/>
    <w:rsid w:val="00DC1A93"/>
    <w:rsid w:val="00DC2F3F"/>
    <w:rsid w:val="00DC4167"/>
    <w:rsid w:val="00DD6768"/>
    <w:rsid w:val="00DE02CD"/>
    <w:rsid w:val="00DE2F3E"/>
    <w:rsid w:val="00DE3755"/>
    <w:rsid w:val="00DE7712"/>
    <w:rsid w:val="00DE7E8B"/>
    <w:rsid w:val="00DF1B8D"/>
    <w:rsid w:val="00DF1CA8"/>
    <w:rsid w:val="00DF4BCA"/>
    <w:rsid w:val="00DF62AB"/>
    <w:rsid w:val="00E04C54"/>
    <w:rsid w:val="00E053B9"/>
    <w:rsid w:val="00E137E2"/>
    <w:rsid w:val="00E179E4"/>
    <w:rsid w:val="00E20059"/>
    <w:rsid w:val="00E33517"/>
    <w:rsid w:val="00E501AF"/>
    <w:rsid w:val="00E53C4B"/>
    <w:rsid w:val="00E63591"/>
    <w:rsid w:val="00E67091"/>
    <w:rsid w:val="00E67302"/>
    <w:rsid w:val="00E762B0"/>
    <w:rsid w:val="00E77810"/>
    <w:rsid w:val="00E8468B"/>
    <w:rsid w:val="00E861BE"/>
    <w:rsid w:val="00E93EFF"/>
    <w:rsid w:val="00EA73AF"/>
    <w:rsid w:val="00EB0B75"/>
    <w:rsid w:val="00EB549E"/>
    <w:rsid w:val="00EC60C1"/>
    <w:rsid w:val="00EE0EFE"/>
    <w:rsid w:val="00EE129D"/>
    <w:rsid w:val="00EF030F"/>
    <w:rsid w:val="00F20DA1"/>
    <w:rsid w:val="00F25D59"/>
    <w:rsid w:val="00F27D38"/>
    <w:rsid w:val="00F308DE"/>
    <w:rsid w:val="00F31947"/>
    <w:rsid w:val="00F425C8"/>
    <w:rsid w:val="00F435B3"/>
    <w:rsid w:val="00F473A5"/>
    <w:rsid w:val="00F71631"/>
    <w:rsid w:val="00F817A1"/>
    <w:rsid w:val="00F962CE"/>
    <w:rsid w:val="00FA2578"/>
    <w:rsid w:val="00FA57A5"/>
    <w:rsid w:val="00FA671A"/>
    <w:rsid w:val="00FA74EF"/>
    <w:rsid w:val="00FB0CF7"/>
    <w:rsid w:val="00FD1980"/>
    <w:rsid w:val="00FD3574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4E4FA-7707-4A13-82A5-EBCDADF4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0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00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D64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D644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3517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256F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756C17"/>
    <w:rPr>
      <w:color w:val="808080"/>
    </w:rPr>
  </w:style>
  <w:style w:type="table" w:styleId="a9">
    <w:name w:val="Table Grid"/>
    <w:basedOn w:val="a1"/>
    <w:uiPriority w:val="39"/>
    <w:rsid w:val="00011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01368-5B88-4039-A91A-F70E49D2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6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pinyou</dc:creator>
  <cp:keywords/>
  <dc:description/>
  <cp:lastModifiedBy>pinyou</cp:lastModifiedBy>
  <cp:revision>3607</cp:revision>
  <dcterms:created xsi:type="dcterms:W3CDTF">2015-07-08T08:14:00Z</dcterms:created>
  <dcterms:modified xsi:type="dcterms:W3CDTF">2015-07-16T03:12:00Z</dcterms:modified>
</cp:coreProperties>
</file>