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Bio-Quantum Multi-Agent API Bridge Specification</w:t>
      </w:r>
    </w:p>
    <w:p>
      <w:pPr>
        <w:pStyle w:val="Heading2"/>
      </w:pPr>
      <w:r>
        <w:t>Overview</w:t>
      </w:r>
    </w:p>
    <w:p>
      <w:r>
        <w:t>The Bio-Quantum Multi-Agent API Bridge enables secure, coordinated collaboration among Claude 3, Grok 4, GPT-4o, and Manus to develop the Bio-Quantum AI Trading Platform. It supports shared resource access, session memory sync, file versioning, and task queue management, aligning with the Tier 1 demo goals (real-time UI, mock AI logic, investor-ready narrative).</w:t>
      </w:r>
    </w:p>
    <w:p>
      <w:pPr>
        <w:pStyle w:val="Heading2"/>
      </w:pPr>
      <w:r>
        <w:t>Core Components</w:t>
      </w:r>
    </w:p>
    <w:p>
      <w:r>
        <w:t xml:space="preserve"> </w:t>
      </w:r>
    </w:p>
    <w:p>
      <w:pPr>
        <w:pStyle w:val="Heading2"/>
      </w:pPr>
      <w:r>
        <w:t>1. Agent Gateway</w:t>
      </w:r>
    </w:p>
    <w:p>
      <w:r>
        <w:br/>
        <w:t>Purpose: Authenticates agents and routes tasks.</w:t>
        <w:br/>
        <w:t>Endpoint: POST /bridge/agent-task</w:t>
        <w:br/>
        <w:br/>
        <w:t>Request:</w:t>
        <w:br/>
        <w:t>{</w:t>
        <w:br/>
        <w:t xml:space="preserve">  "agent": "string (Claude_3, Grok_4, GPT_4o, Manus)",</w:t>
        <w:br/>
        <w:t xml:space="preserve">  "task": "string (e.g., document_review, animate_ui)",</w:t>
        <w:br/>
        <w:t xml:space="preserve">  "file": "string (e.g., HLDD_GENESIS_AIX_JULY2025_UPDATED.docx)",</w:t>
        <w:br/>
        <w:t xml:space="preserve">  "context": "string (e.g., documentation, ui)",</w:t>
        <w:br/>
        <w:t xml:space="preserve">  "output_format": "string (e.g., summary_pdf, react_component)"</w:t>
        <w:br/>
        <w:t>}</w:t>
        <w:br/>
        <w:br/>
        <w:t>Response:</w:t>
        <w:br/>
        <w:t>{</w:t>
        <w:br/>
        <w:t xml:space="preserve">  "taskId": "string",</w:t>
        <w:br/>
        <w:t xml:space="preserve">  "status": "Task queued",</w:t>
        <w:br/>
        <w:t xml:space="preserve">  "details": { ... }</w:t>
        <w:br/>
        <w:t>}</w:t>
        <w:br/>
        <w:br/>
        <w:t>Security: Role-based access via agent_roles.json.</w:t>
        <w:br/>
      </w:r>
    </w:p>
    <w:p>
      <w:pPr>
        <w:pStyle w:val="Heading2"/>
      </w:pPr>
      <w:r>
        <w:t>2. Context Sync Engine</w:t>
      </w:r>
    </w:p>
    <w:p>
      <w:r>
        <w:br/>
        <w:t>Purpose: Maintains session memory and task history.</w:t>
        <w:br/>
        <w:t>Endpoint: GET /bridge/context-sync?agent={agent}</w:t>
        <w:br/>
        <w:br/>
        <w:t>Response:</w:t>
        <w:br/>
        <w:t>{</w:t>
        <w:br/>
        <w:t xml:space="preserve">  "agent": "string",</w:t>
        <w:br/>
        <w:t xml:space="preserve">  "context": [{ "taskId": "string", "task": "string", "context": "string" }]</w:t>
        <w:br/>
        <w:t>}</w:t>
        <w:br/>
        <w:br/>
        <w:t>Storage: MongoDB/Redis (mocked as in-memory for demo).</w:t>
        <w:br/>
        <w:t>Data: Syncs project_goals, file_manifest.json, version_control_summary.json.</w:t>
        <w:br/>
      </w:r>
    </w:p>
    <w:p>
      <w:pPr>
        <w:pStyle w:val="Heading2"/>
      </w:pPr>
      <w:r>
        <w:t>3. File Exchange Hub</w:t>
      </w:r>
    </w:p>
    <w:p>
      <w:r>
        <w:br/>
        <w:t>Purpose: Tracks and serves files in /mnt/data/.</w:t>
        <w:br/>
        <w:t>Endpoint: GET /bridge/files?filter={filter}&amp;tag={tag}</w:t>
        <w:br/>
        <w:br/>
        <w:t>Response:</w:t>
        <w:br/>
        <w:t>{</w:t>
        <w:br/>
        <w:t xml:space="preserve">  "files": {</w:t>
        <w:br/>
        <w:t xml:space="preserve">    "filename": { "agent": "string", "tags": ["string"], "updated": "string" }</w:t>
        <w:br/>
        <w:t xml:space="preserve">  }</w:t>
        <w:br/>
        <w:t>}</w:t>
        <w:br/>
        <w:br/>
        <w:t>Filters: updated_today, tag=for_review.</w:t>
        <w:br/>
      </w:r>
    </w:p>
    <w:p>
      <w:pPr>
        <w:pStyle w:val="Heading2"/>
      </w:pPr>
      <w:r>
        <w:t>4. Task Queue API</w:t>
      </w:r>
    </w:p>
    <w:p>
      <w:r>
        <w:br/>
        <w:t>Purpose: Manages agent-specific task lists.</w:t>
        <w:br/>
        <w:t>Endpoint: GET /bridge/task-queue?agent={agent}</w:t>
        <w:br/>
        <w:br/>
        <w:t>Response:</w:t>
        <w:br/>
        <w:t>{</w:t>
        <w:br/>
        <w:t xml:space="preserve">  "agent": "string",</w:t>
        <w:br/>
        <w:t xml:space="preserve">  "tasks": ["string"]</w:t>
        <w:br/>
        <w:t>}</w:t>
        <w:br/>
        <w:br/>
        <w:t>Tasks: e.g., animate_portfolio_dashboard_UI, simulate_AAPL_AI_trade_recommendation.</w:t>
        <w:br/>
      </w:r>
    </w:p>
    <w:p>
      <w:pPr>
        <w:pStyle w:val="Heading2"/>
      </w:pPr>
      <w:r>
        <w:t>5. Security &amp; Control Layer</w:t>
      </w:r>
    </w:p>
    <w:p>
      <w:r>
        <w:br/>
        <w:t>Features:</w:t>
        <w:br/>
        <w:t>- Role-based permissions (agent_roles.json).</w:t>
        <w:br/>
        <w:t>- Action logging (agent, file, timestamp).</w:t>
        <w:br/>
        <w:t>- Rate limiting (5 requests/minute per agent).</w:t>
        <w:br/>
        <w:br/>
        <w:t>Example Roles:</w:t>
        <w:br/>
        <w:t>{</w:t>
        <w:br/>
        <w:t xml:space="preserve">  "Claude_3": { "permissions": ["read_docs", "write_docs"], "scope": "documentation" },</w:t>
        <w:br/>
        <w:t xml:space="preserve">  "Grok_4": { "permissions": ["read_code", "write_code", "simulate"], "scope": "dev" }</w:t>
        <w:br/>
        <w:t>}</w:t>
        <w:br/>
      </w:r>
    </w:p>
    <w:p>
      <w:pPr>
        <w:pStyle w:val="Heading2"/>
      </w:pPr>
      <w:r>
        <w:t>Implementation</w:t>
      </w:r>
    </w:p>
    <w:p>
      <w:r>
        <w:br/>
        <w:t>Stack: Node.js/Express (integrates with existing middleware).</w:t>
        <w:br/>
        <w:t>Dependencies: express, express-rate-limit, MongoDB/Redis (mocked for Tier 1).</w:t>
        <w:br/>
        <w:t>Deployment: Dockerized for xAI compatibility.</w:t>
        <w:br/>
        <w:t>Endpoints: POST /bridge/simulate-ai: Mock AI recommendations (47% return narrative).</w:t>
        <w:br/>
        <w:t>Extensible for Tier 2 (e.g., feedback_channel, sandbox_exec).</w:t>
        <w:br/>
      </w:r>
    </w:p>
    <w:p>
      <w:pPr>
        <w:pStyle w:val="Heading2"/>
      </w:pPr>
      <w:r>
        <w:t>Integration with Tier 1 Demo</w:t>
      </w:r>
    </w:p>
    <w:p>
      <w:r>
        <w:br/>
        <w:t>UI: React dashboard consumes /bridge/simulate-ai for AI popups.</w:t>
        <w:br/>
        <w:t>APIs: Polygon.io data routed via /bridge/files for shared access.</w:t>
        <w:br/>
        <w:t>Investor Narrative: “Multi-agent collaboration delivers a world-class trading platform in 4 weeks.”</w:t>
        <w:br/>
      </w:r>
    </w:p>
    <w:p>
      <w:pPr>
        <w:pStyle w:val="Heading2"/>
      </w:pPr>
      <w:r>
        <w:t>Future Extensions</w:t>
      </w:r>
    </w:p>
    <w:p>
      <w:r>
        <w:br/>
        <w:t>- Feedback Channel: Agent critique (Tier 2).</w:t>
        <w:br/>
        <w:t>- Sandbox Execution: Isolated code testing (Tier 2).</w:t>
        <w:br/>
        <w:t>- Token Meter: Track compute usage (Tier 2).</w:t>
        <w:br/>
        <w:t>- Manual Override UI: Richard reassigns tasks (Tier 2).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