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Отчёт_для_лабы</w:t>
        <w:br/>
        <w:br/>
      </w:r>
    </w:p>
    <w:p>
      <w:pPr>
        <w:jc w:val="center"/>
      </w:pPr>
      <w:r>
        <w:t>Автор: TheWayAM</w:t>
        <w:br/>
      </w:r>
    </w:p>
    <w:p>
      <w:pPr>
        <w:jc w:val="center"/>
      </w:pPr>
      <w:r>
        <w:t>Организация: MTUCI</w:t>
        <w:br/>
      </w:r>
    </w:p>
    <w:p>
      <w:pPr>
        <w:jc w:val="center"/>
      </w:pPr>
      <w:r>
        <w:t>Дата: 2026-02-05</w:t>
        <w:br/>
      </w:r>
    </w:p>
    <w:p>
      <w:r>
        <w:br w:type="page"/>
      </w:r>
    </w:p>
    <w:p>
      <w:r>
        <w:t>Отчёт_для_лабы</w:t>
      </w:r>
    </w:p>
    <w:p>
      <w:r>
        <w:t>Введение</w:t>
      </w:r>
    </w:p>
    <w:p>
      <w:r>
        <w:t>В современном мире компьютерное зрение (CV) является важной областью исследований, которая позволяет анализировать и интерпретировать изображения для решения различных задач. В этом отчёте мы рассмотрим разработку нейронной сети в области CV.</w:t>
      </w:r>
    </w:p>
    <w:p>
      <w:r>
        <w:t>Цель работы</w:t>
      </w:r>
    </w:p>
    <w:p>
      <w:r>
        <w:t>Основная цель работы consisted in developing a neural network for analyzing images in the field of computer vision (CV). We aimed to design an architecture that would be capable of recognizing patterns and making predictions based on visual data.</w:t>
      </w:r>
    </w:p>
    <w:p>
      <w:r>
        <w:t>Ход работы</w:t>
      </w:r>
    </w:p>
    <w:p>
      <w:r>
        <w:t>Для начала, мы изучили лекции по CV, чтобы получить основные понятия и принципы в этой области. Затем, мы запустили VSCode и имплементировали необходимые библиотеки, такие как TensorFlow и PyTorch, pandas.</w:t>
      </w:r>
    </w:p>
    <w:p>
      <w:r>
        <w:t>Следующий шаг был подготовкой размеченного датасета. Мы создали датафрейм с помощью трансформеров и эстимэйторов из нашего датасета.</w:t>
      </w:r>
    </w:p>
    <w:p>
      <w:r>
        <w:t>Далее, мы сделали скейлер и нормайлазер для признаков, чтобы обеспечить равенство весовых коэффициентов и уменьшить влияние избыточных признаков на результаты обучения модели.</w:t>
      </w:r>
    </w:p>
    <w:p>
      <w:r>
        <w:t>Затем, мы разработали модель для анализа изображений, которая consisted of several layers of convolutional and pooling neural networks. We also selected an optimizer and a metric for evaluating the model's performance.</w:t>
      </w:r>
    </w:p>
    <w:p>
      <w:r>
        <w:t>Next, we divided our data into training, validation, and test sets. We trained our model using the training set and evaluated its performance on the validation set.</w:t>
      </w:r>
    </w:p>
    <w:p>
      <w:r>
        <w:t>Finally, we used the evaluate module to check the accuracy of our model on new, unseen data.</w:t>
      </w:r>
    </w:p>
    <w:p>
      <w:r>
        <w:t>Результаты</w:t>
      </w:r>
    </w:p>
    <w:p>
      <w:r>
        <w:t>В результате нашей работы, мы разработали нейронную сеть для анализа изображений, которая может recognize patterns and make predictions based on visual data. We also evaluated the performance of our model using various metrics and found that it was able to achieve high accuracy on a test set.</w:t>
      </w:r>
    </w:p>
    <w:p>
      <w:r>
        <w:t>Вывод</w:t>
      </w:r>
    </w:p>
    <w:p>
      <w:r>
        <w:t>В целом, наша работа продемонстрировала эффективность и возможность использования нейронных сетей для анализа изображений в области компьютерного зрения. CV is a powerful tool that can be used to analyze and interpret visual data in various applications, such as image recognition, object detection, and facial recognition. Our work has shown that neural networks can be effectively applied to these tasks, providing high accuracy and robustness.</w:t>
      </w:r>
    </w:p>
    <w:p>
      <w:r>
        <w:t>Moreover, our research highlights the importance of developing architectures that are capable of learning from large datasets and making predictions based on visual patterns. This is particularly relevant in areas where traditional computer vision algorithms may struggle or be too complex to implement.</w:t>
      </w:r>
    </w:p>
    <w:p>
      <w:r>
        <w:t>In conclusion, our project has demonstrated the potential of neural networks for image analysis and recognition in the field of computer vision. We believe that this research will contribute to the development of more effective and efficient methods for analyzing visual data in various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