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40"/>
          <w:szCs w:val="40"/>
        </w:rPr>
      </w:pPr>
      <w:r>
        <w:rPr>
          <w:rFonts w:hint="default" w:ascii="Bahnschrift SemiLight" w:hAnsi="Bahnschrift SemiLight"/>
          <w:b/>
          <w:bCs/>
          <w:sz w:val="40"/>
          <w:szCs w:val="40"/>
        </w:rPr>
        <w:t>Bekerja dengan data di Azure Databricks</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Untuk bekerja dengan data di Azure Databricks, Anda dapat menggunakan objek dataframe.</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p>
    <w:p>
      <w:p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rPr>
        <w:t>Setelah menyelesaikan modul ini, Anda akan dapat:</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Memahami kerangka data</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Kerangka data kueri</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Memvisualisasikan data</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Azure Databricks, ilmuwan data menggunakan DataFrames untuk menyusun data mereka. </w:t>
      </w:r>
      <w:r>
        <w:rPr>
          <w:rFonts w:hint="default" w:ascii="Bahnschrift SemiLight" w:hAnsi="Bahnschrift SemiLight"/>
          <w:b/>
          <w:bCs/>
          <w:sz w:val="22"/>
          <w:szCs w:val="22"/>
          <w:lang w:val="en-US"/>
        </w:rPr>
        <w:t xml:space="preserve">DataFrame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"https://learn.microsoft.com/id-id/azure/databricks/getting-started/dataframes-python"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https://learn.microsoft.com/id-id/azure/databricks/getting-started/dataframes-python</w:t>
      </w:r>
      <w:r>
        <w:rPr>
          <w:rFonts w:hint="default" w:ascii="Bahnschrift SemiLight" w:hAnsi="Bahnschrift SemiLight"/>
          <w:b w:val="0"/>
          <w:bCs w:val="0"/>
          <w:sz w:val="22"/>
          <w:szCs w:val="22"/>
          <w:lang w:val="en-US"/>
        </w:rPr>
        <w:fldChar w:fldCharType="end"/>
      </w:r>
      <w:r>
        <w:rPr>
          <w:rFonts w:hint="default" w:ascii="Bahnschrift SemiLight" w:hAnsi="Bahnschrift SemiLight"/>
          <w:b/>
          <w:bCs/>
          <w:sz w:val="22"/>
          <w:szCs w:val="22"/>
          <w:lang w:val="en-US"/>
        </w:rPr>
        <w:t xml:space="preserve"> ) </w:t>
      </w:r>
      <w:r>
        <w:rPr>
          <w:rFonts w:hint="default" w:ascii="Bahnschrift SemiLight" w:hAnsi="Bahnschrift SemiLight"/>
          <w:b w:val="0"/>
          <w:bCs w:val="0"/>
          <w:sz w:val="22"/>
          <w:szCs w:val="22"/>
          <w:lang w:val="en-US"/>
        </w:rPr>
        <w:t>setara dengan tabel relasional di Spark SQL. Dalam modul ini, Anda akan mempelajari apa itu DataFrames dan bagaimana menggunakannya.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menyelesaikan modul ini, Anda akan mampu:</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Menjelaskan DataFrame.</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Kueri DataFrames.</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Visualisasikan data dengan Spark.</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Memahami kerangka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Spark menggunakan 3 API berbeda: RDD, DataFrames, dan DataSet. Fondasi arsitekturnya adalah dataset terdistribusi yang tangguh (RDD). DataFrame API dirilis sebagai abstraksi di atas RDD, diikuti kemudian oleh Dataset API. Kami hanya akan menggunakan DataFrames dalam contoh buku catatan kami.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DataFrames adalah kumpulan data yang terdistribusi, diatur ke dalam baris dan kolom. Setiap kolom dalam DataFrame memiliki nama dan tipe terkait.</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Spark DataFrames dapat dibuat dari berbagai sumber, seperti file CSV, JSON, file Parket, tabel Apache Hive, tabel log, dan database eksternal.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Catatan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Informasi selengkapnya:</w:t>
      </w:r>
      <w:r>
        <w:rPr>
          <w:rFonts w:hint="default" w:ascii="Bahnschrift SemiLight" w:hAnsi="Bahnschrift SemiLight"/>
          <w:b w:val="0"/>
          <w:bCs w:val="0"/>
          <w:sz w:val="22"/>
          <w:szCs w:val="22"/>
          <w:lang w:val="en-US"/>
        </w:rPr>
        <w:t xml:space="preserve"> untuk informasi selengkapnya tentang struktur data Spark, lihat DataFrames dalam dokumentasi Azure Databricks.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Link </w:t>
      </w:r>
      <w:r>
        <w:rPr>
          <w:rFonts w:hint="default" w:ascii="Bahnschrift SemiLight" w:hAnsi="Bahnschrift SemiLight"/>
          <w:b w:val="0"/>
          <w:bCs w:val="0"/>
          <w:sz w:val="22"/>
          <w:szCs w:val="22"/>
          <w:lang w:val="en-US"/>
        </w:rPr>
        <w:t xml:space="preserve">: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"https://learn.microsoft.com/id-id/azure/databricks/getting-started/dataframes-python"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https://learn.microsoft.com/id-id/azure/databricks/getting-started/dataframes-python</w:t>
      </w:r>
      <w:r>
        <w:rPr>
          <w:rFonts w:hint="default" w:ascii="Bahnschrift SemiLight" w:hAnsi="Bahnschrift SemiLight"/>
          <w:b w:val="0"/>
          <w:bCs w:val="0"/>
          <w:sz w:val="22"/>
          <w:szCs w:val="22"/>
          <w:lang w:val="en-US"/>
        </w:rPr>
        <w:fldChar w:fldCharType="end"/>
      </w:r>
    </w:p>
    <w:p>
      <w:pPr>
        <w:numPr>
          <w:numId w:val="0"/>
        </w:numPr>
        <w:rPr>
          <w:rFonts w:hint="default" w:ascii="Bahnschrift SemiLight" w:hAnsi="Bahnschrift SemiLight"/>
          <w:b w:val="0"/>
          <w:bCs w:val="0"/>
          <w:sz w:val="22"/>
          <w:szCs w:val="22"/>
          <w:lang w:val="en-US"/>
        </w:rPr>
      </w:pPr>
    </w:p>
    <w:p>
      <w:pPr>
        <w:numPr>
          <w:numId w:val="0"/>
        </w:numPr>
        <w:rPr>
          <w:rFonts w:hint="default" w:ascii="Bahnschrift SemiLight" w:hAnsi="Bahnschrift SemiLight"/>
          <w:b w:val="0"/>
          <w:bCs w:val="0"/>
          <w:sz w:val="24"/>
          <w:szCs w:val="24"/>
          <w:lang w:val="en-US"/>
        </w:rPr>
      </w:pPr>
    </w:p>
    <w:p>
      <w:pPr>
        <w:numPr>
          <w:ilvl w:val="0"/>
          <w:numId w:val="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Menggunakan Spark untuk memuat data tabel</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Dengan asumsi kita memiliki data ini yang tersedia dalam tabel:</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1485900"/>
            <wp:effectExtent l="0" t="0" r="9525" b="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6480175" cy="148590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Kita dapat menggunakan Spark untuk memuat data tabel dengan menggunakan metode</w:t>
      </w:r>
      <w:r>
        <w:rPr>
          <w:rFonts w:hint="default" w:ascii="Bahnschrift SemiLight" w:hAnsi="Bahnschrift SemiLight"/>
          <w:b/>
          <w:bCs/>
          <w:sz w:val="22"/>
          <w:szCs w:val="22"/>
          <w:lang w:val="en-US"/>
        </w:rPr>
        <w:t xml:space="preserve"> sql:</w:t>
      </w:r>
    </w:p>
    <w:p>
      <w:pPr>
        <w:numPr>
          <w:ilvl w:val="0"/>
          <w:numId w:val="0"/>
        </w:numPr>
        <w:spacing w:line="360" w:lineRule="auto"/>
        <w:jc w:val="both"/>
        <w:rPr>
          <w:rFonts w:hint="default" w:ascii="Bahnschrift SemiLight" w:hAnsi="Bahnschrift SemiLight"/>
          <w:b/>
          <w:bCs/>
          <w:sz w:val="22"/>
          <w:szCs w:val="22"/>
          <w:lang w:val="en-US"/>
        </w:rPr>
      </w:pPr>
      <w:r>
        <w:drawing>
          <wp:inline distT="0" distB="0" distL="114300" distR="114300">
            <wp:extent cx="6480175" cy="770890"/>
            <wp:effectExtent l="0" t="0" r="9525" b="381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6480175" cy="77089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bCs/>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 xml:space="preserve"> Menggunakan Spark untuk memuat file/data DBFS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juga dapat membaca data dari file asli yang telah kami unggah; atau memang dari file lain yang tersedia di DBFS. Kodenya sama terlepas dari apakah file itu lokal atau di penyimpanan jarak jauh yang diinstal, berkat titik pemasangan DBFS.</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56920"/>
            <wp:effectExtent l="0" t="0" r="9525" b="508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6480175" cy="75692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Spark mendukung banyak format data yang berbeda, seperti CSV, JSON, XML, Parket, Avro, ORC, dan lainnya.</w:t>
      </w: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Ukuran bingkai data</w:t>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Untuk mendapatkan jumlah baris yang tersedia dalam DataFrame, kita dapat menggunakan metode </w:t>
      </w:r>
      <w:r>
        <w:rPr>
          <w:rFonts w:hint="default" w:ascii="Bahnschrift SemiLight" w:hAnsi="Bahnschrift SemiLight"/>
          <w:b/>
          <w:bCs/>
          <w:sz w:val="22"/>
          <w:szCs w:val="22"/>
          <w:lang w:val="en-US"/>
        </w:rPr>
        <w:t>count().</w:t>
      </w:r>
    </w:p>
    <w:p>
      <w:pPr>
        <w:numPr>
          <w:numId w:val="0"/>
        </w:numPr>
        <w:spacing w:line="360" w:lineRule="auto"/>
        <w:jc w:val="both"/>
        <w:rPr>
          <w:rFonts w:hint="default" w:ascii="Bahnschrift SemiLight" w:hAnsi="Bahnschrift SemiLight"/>
          <w:b/>
          <w:bCs/>
          <w:sz w:val="22"/>
          <w:szCs w:val="22"/>
          <w:lang w:val="en-US"/>
        </w:rPr>
      </w:pPr>
      <w:r>
        <w:drawing>
          <wp:inline distT="0" distB="0" distL="114300" distR="114300">
            <wp:extent cx="6480175" cy="739775"/>
            <wp:effectExtent l="0" t="0" r="9525" b="952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480175" cy="73977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bCs/>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Struktur DataFrame</w:t>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Untuk mendapatkan metadata skema untuk DataFrame yang diberikan, kita dapat menggunakan metode </w:t>
      </w:r>
      <w:r>
        <w:rPr>
          <w:rFonts w:hint="default" w:ascii="Bahnschrift SemiLight" w:hAnsi="Bahnschrift SemiLight"/>
          <w:b/>
          <w:bCs/>
          <w:sz w:val="22"/>
          <w:szCs w:val="22"/>
          <w:lang w:val="en-US"/>
        </w:rPr>
        <w:t>printSchema().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Setiap kolom dalam DataFrame yang diberikan memiliki nama, tipe, dan flag nullable.</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25170"/>
            <wp:effectExtent l="0" t="0" r="9525" b="1143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72517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375285"/>
            <wp:effectExtent l="0" t="0" r="9525" b="5715"/>
            <wp:docPr id="6" name="Gambar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IMG_256"/>
                    <pic:cNvPicPr>
                      <a:picLocks noChangeAspect="1"/>
                    </pic:cNvPicPr>
                  </pic:nvPicPr>
                  <pic:blipFill>
                    <a:blip r:embed="rId9"/>
                    <a:stretch>
                      <a:fillRect/>
                    </a:stretch>
                  </pic:blipFill>
                  <pic:spPr>
                    <a:xfrm>
                      <a:off x="0" y="0"/>
                      <a:ext cx="6480175" cy="37528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Isi DataFrame</w:t>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Spark memiliki fungsi bawaan yang memungkinkan untuk mencetak baris di dalam DataFrame:</w:t>
      </w:r>
      <w:r>
        <w:rPr>
          <w:rFonts w:hint="default" w:ascii="Bahnschrift SemiLight" w:hAnsi="Bahnschrift SemiLight"/>
          <w:b/>
          <w:bCs/>
          <w:sz w:val="22"/>
          <w:szCs w:val="22"/>
          <w:lang w:val="en-US"/>
        </w:rPr>
        <w:t xml:space="preserve"> show()</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26465"/>
            <wp:effectExtent l="0" t="0" r="9525" b="63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92646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Secara default itu hanya akan menampilkan 20 baris pertama di DataFrame Anda dan itu akan memotong kolom panjang. Parameter tambahan tersedia untuk mengganti pengaturan ini.</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Kerangka data kueri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DataFrames memungkinkan pemrosesan data dalam jumlah besar. Spark menggunakan komputer pengoptimalan untuk menghasilkan kueri logis. Data didistribusikan ke kluster Anda dan Anda mendapatkan kinerja yang luar biasa untuk sejumlah besar data.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Spark SQL adalah komponen yang memperkenalkan DataFrames, yang menyediakan dukungan untuk data terstruktur dan semi-terstruktur.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Spark memiliki banyak antarmuka (API) untuk menangani DataFrames:</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Kami telah melihat metode </w:t>
      </w:r>
      <w:r>
        <w:rPr>
          <w:rFonts w:hint="default" w:ascii="Bahnschrift SemiLight" w:hAnsi="Bahnschrift SemiLight"/>
          <w:b/>
          <w:bCs/>
          <w:sz w:val="22"/>
          <w:szCs w:val="22"/>
          <w:lang w:val="en-US"/>
        </w:rPr>
        <w:t>.sql()</w:t>
      </w:r>
      <w:r>
        <w:rPr>
          <w:rFonts w:hint="default" w:ascii="Bahnschrift SemiLight" w:hAnsi="Bahnschrift SemiLight"/>
          <w:b w:val="0"/>
          <w:bCs w:val="0"/>
          <w:sz w:val="22"/>
          <w:szCs w:val="22"/>
          <w:lang w:val="en-US"/>
        </w:rPr>
        <w:t>, yang memungkinkan untuk menjalankan kueri SQL arbitrer pada data tabel.</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Opsi lainnya adalah menggunakan bahasa khusus domain Spark untuk manipulasi data terstruktur, tersedia di Scala, Java, Python, dan R.</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 xml:space="preserve"> DataFrame API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Apache Spark DataFrame API menyediakan serangkaian fungsi yang kaya (pilih kolom, filter, gabung, agregat, dan sebagainya) yang memungkinkan Anda memecahkan masalah analisis data umum secara efisien.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Operasi kompleks di mana tabel digabungkan, difilter, dan direstrukturisasi mudah ditulis, mudah dipahami, diketik dengan aman, terasa alami bagi orang-orang dengan pengalaman sql sebelumnya, dan dilengkapi dengan kecepatan tambahan pemrosesan paralel yang diberikan oleh komputer Spark.</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memuat atau menyimpan data, gunakan </w:t>
      </w:r>
      <w:r>
        <w:rPr>
          <w:rFonts w:hint="default" w:ascii="Bahnschrift SemiLight" w:hAnsi="Bahnschrift SemiLight"/>
          <w:b/>
          <w:bCs/>
          <w:sz w:val="22"/>
          <w:szCs w:val="22"/>
          <w:lang w:val="en-US"/>
        </w:rPr>
        <w:t xml:space="preserve">read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write</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48055"/>
            <wp:effectExtent l="0" t="0" r="9525" b="4445"/>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1"/>
                    <a:stretch>
                      <a:fillRect/>
                    </a:stretch>
                  </pic:blipFill>
                  <pic:spPr>
                    <a:xfrm>
                      <a:off x="0" y="0"/>
                      <a:ext cx="6480175" cy="94805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mendapatkan data yang tersedia dalam DataFrame gunakan </w:t>
      </w:r>
      <w:r>
        <w:rPr>
          <w:rFonts w:hint="default" w:ascii="Bahnschrift SemiLight" w:hAnsi="Bahnschrift SemiLight"/>
          <w:b/>
          <w:bCs/>
          <w:sz w:val="22"/>
          <w:szCs w:val="22"/>
          <w:lang w:val="en-US"/>
        </w:rPr>
        <w:t>select</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24560"/>
            <wp:effectExtent l="0" t="0" r="9525" b="254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a:picLocks noChangeAspect="1"/>
                    </pic:cNvPicPr>
                  </pic:nvPicPr>
                  <pic:blipFill>
                    <a:blip r:embed="rId12"/>
                    <a:stretch>
                      <a:fillRect/>
                    </a:stretch>
                  </pic:blipFill>
                  <pic:spPr>
                    <a:xfrm>
                      <a:off x="0" y="0"/>
                      <a:ext cx="6480175" cy="92456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mengekstrak baris pertama, gunakan </w:t>
      </w:r>
      <w:r>
        <w:rPr>
          <w:rFonts w:hint="default" w:ascii="Bahnschrift SemiLight" w:hAnsi="Bahnschrift SemiLight"/>
          <w:b/>
          <w:bCs/>
          <w:sz w:val="22"/>
          <w:szCs w:val="22"/>
          <w:lang w:val="en-US"/>
        </w:rPr>
        <w:t>take</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74700"/>
            <wp:effectExtent l="0" t="0" r="9525"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a:picLocks noChangeAspect="1"/>
                    </pic:cNvPicPr>
                  </pic:nvPicPr>
                  <pic:blipFill>
                    <a:blip r:embed="rId13"/>
                    <a:stretch>
                      <a:fillRect/>
                    </a:stretch>
                  </pic:blipFill>
                  <pic:spPr>
                    <a:xfrm>
                      <a:off x="0" y="0"/>
                      <a:ext cx="6480175" cy="77470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mengurutkan data, gunakan metode </w:t>
      </w:r>
      <w:r>
        <w:rPr>
          <w:rFonts w:hint="default" w:ascii="Bahnschrift SemiLight" w:hAnsi="Bahnschrift SemiLight"/>
          <w:b/>
          <w:bCs/>
          <w:sz w:val="22"/>
          <w:szCs w:val="22"/>
          <w:lang w:val="en-US"/>
        </w:rPr>
        <w:t>sort</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56920"/>
            <wp:effectExtent l="0" t="0" r="9525" b="508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pic:cNvPicPr>
                  </pic:nvPicPr>
                  <pic:blipFill>
                    <a:blip r:embed="rId14"/>
                    <a:stretch>
                      <a:fillRect/>
                    </a:stretch>
                  </pic:blipFill>
                  <pic:spPr>
                    <a:xfrm>
                      <a:off x="0" y="0"/>
                      <a:ext cx="6480175" cy="75692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menggabungkan baris dalam beberapa DataFrames gunakan </w:t>
      </w:r>
      <w:r>
        <w:rPr>
          <w:rFonts w:hint="default" w:ascii="Bahnschrift SemiLight" w:hAnsi="Bahnschrift SemiLight"/>
          <w:b/>
          <w:bCs/>
          <w:sz w:val="22"/>
          <w:szCs w:val="22"/>
          <w:lang w:val="en-US"/>
        </w:rPr>
        <w:t>union</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67080"/>
            <wp:effectExtent l="0" t="0" r="9525" b="762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pic:cNvPicPr>
                      <a:picLocks noChangeAspect="1"/>
                    </pic:cNvPicPr>
                  </pic:nvPicPr>
                  <pic:blipFill>
                    <a:blip r:embed="rId15"/>
                    <a:stretch>
                      <a:fillRect/>
                    </a:stretch>
                  </pic:blipFill>
                  <pic:spPr>
                    <a:xfrm>
                      <a:off x="0" y="0"/>
                      <a:ext cx="6480175" cy="76708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Operasi ini setara dengan</w:t>
      </w:r>
      <w:r>
        <w:rPr>
          <w:rFonts w:hint="default" w:ascii="Bahnschrift SemiLight" w:hAnsi="Bahnschrift SemiLight"/>
          <w:b/>
          <w:bCs/>
          <w:sz w:val="22"/>
          <w:szCs w:val="22"/>
          <w:lang w:val="en-US"/>
        </w:rPr>
        <w:t xml:space="preserve"> UNION ALL</w:t>
      </w:r>
      <w:r>
        <w:rPr>
          <w:rFonts w:hint="default" w:ascii="Bahnschrift SemiLight" w:hAnsi="Bahnschrift SemiLight"/>
          <w:b w:val="0"/>
          <w:bCs w:val="0"/>
          <w:sz w:val="22"/>
          <w:szCs w:val="22"/>
          <w:lang w:val="en-US"/>
        </w:rPr>
        <w:t xml:space="preserve"> dalam SQL. Untuk melakukan penyatuan set gaya SQL (yang melakukan deduplikasi elemen), gunakan fungsi ini diikuti oleh</w:t>
      </w:r>
      <w:r>
        <w:rPr>
          <w:rFonts w:hint="default" w:ascii="Bahnschrift SemiLight" w:hAnsi="Bahnschrift SemiLight"/>
          <w:b/>
          <w:bCs/>
          <w:sz w:val="22"/>
          <w:szCs w:val="22"/>
          <w:lang w:val="en-US"/>
        </w:rPr>
        <w:t xml:space="preserve"> distinct().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Kerangka data harus memiliki struktur/skema yang sama.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menambah atau memperbarui kolom, gunakan </w:t>
      </w:r>
      <w:r>
        <w:rPr>
          <w:rFonts w:hint="default" w:ascii="Bahnschrift SemiLight" w:hAnsi="Bahnschrift SemiLight"/>
          <w:b/>
          <w:bCs/>
          <w:sz w:val="22"/>
          <w:szCs w:val="22"/>
          <w:lang w:val="en-US"/>
        </w:rPr>
        <w:t xml:space="preserve">withColumn </w:t>
      </w:r>
      <w:r>
        <w:rPr>
          <w:rFonts w:hint="default" w:ascii="Bahnschrift SemiLight" w:hAnsi="Bahnschrift SemiLight"/>
          <w:b w:val="0"/>
          <w:bCs w:val="0"/>
          <w:sz w:val="22"/>
          <w:szCs w:val="22"/>
          <w:lang w:val="en-US"/>
        </w:rPr>
        <w:t xml:space="preserve">atau </w:t>
      </w:r>
      <w:r>
        <w:rPr>
          <w:rFonts w:hint="default" w:ascii="Bahnschrift SemiLight" w:hAnsi="Bahnschrift SemiLight"/>
          <w:b/>
          <w:bCs/>
          <w:sz w:val="22"/>
          <w:szCs w:val="22"/>
          <w:lang w:val="en-US"/>
        </w:rPr>
        <w:t>withColumnRenamed</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15035"/>
            <wp:effectExtent l="0" t="0" r="9525" b="1206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pic:cNvPicPr>
                      <a:picLocks noChangeAspect="1"/>
                    </pic:cNvPicPr>
                  </pic:nvPicPr>
                  <pic:blipFill>
                    <a:blip r:embed="rId16"/>
                    <a:stretch>
                      <a:fillRect/>
                    </a:stretch>
                  </pic:blipFill>
                  <pic:spPr>
                    <a:xfrm>
                      <a:off x="0" y="0"/>
                      <a:ext cx="6480175" cy="91503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menggunakan </w:t>
      </w:r>
      <w:r>
        <w:rPr>
          <w:rFonts w:hint="default" w:ascii="Bahnschrift SemiLight" w:hAnsi="Bahnschrift SemiLight"/>
          <w:b/>
          <w:bCs/>
          <w:sz w:val="22"/>
          <w:szCs w:val="22"/>
          <w:lang w:val="en-US"/>
        </w:rPr>
        <w:t xml:space="preserve">alias </w:t>
      </w:r>
      <w:r>
        <w:rPr>
          <w:rFonts w:hint="default" w:ascii="Bahnschrift SemiLight" w:hAnsi="Bahnschrift SemiLight"/>
          <w:b w:val="0"/>
          <w:bCs w:val="0"/>
          <w:sz w:val="22"/>
          <w:szCs w:val="22"/>
          <w:lang w:val="en-US"/>
        </w:rPr>
        <w:t>untuk seluruh DataFrame atau kolom tertentu:</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01700"/>
            <wp:effectExtent l="0" t="0" r="9525"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pic:cNvPicPr>
                      <a:picLocks noChangeAspect="1"/>
                    </pic:cNvPicPr>
                  </pic:nvPicPr>
                  <pic:blipFill>
                    <a:blip r:embed="rId17"/>
                    <a:stretch>
                      <a:fillRect/>
                    </a:stretch>
                  </pic:blipFill>
                  <pic:spPr>
                    <a:xfrm>
                      <a:off x="0" y="0"/>
                      <a:ext cx="6480175" cy="90170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membuat tampilan sementara:</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45490"/>
            <wp:effectExtent l="0" t="0" r="9525" b="381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a:picLocks noChangeAspect="1"/>
                    </pic:cNvPicPr>
                  </pic:nvPicPr>
                  <pic:blipFill>
                    <a:blip r:embed="rId18"/>
                    <a:stretch>
                      <a:fillRect/>
                    </a:stretch>
                  </pic:blipFill>
                  <pic:spPr>
                    <a:xfrm>
                      <a:off x="0" y="0"/>
                      <a:ext cx="6480175" cy="74549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menggabungkan seluruh DataFrame tanpa grup, gunakan </w:t>
      </w:r>
      <w:r>
        <w:rPr>
          <w:rFonts w:hint="default" w:ascii="Bahnschrift SemiLight" w:hAnsi="Bahnschrift SemiLight"/>
          <w:b/>
          <w:bCs/>
          <w:sz w:val="22"/>
          <w:szCs w:val="22"/>
          <w:lang w:val="en-US"/>
        </w:rPr>
        <w:t>agg</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75335"/>
            <wp:effectExtent l="0" t="0" r="9525" b="1206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pic:cNvPicPr>
                      <a:picLocks noChangeAspect="1"/>
                    </pic:cNvPicPr>
                  </pic:nvPicPr>
                  <pic:blipFill>
                    <a:blip r:embed="rId19"/>
                    <a:stretch>
                      <a:fillRect/>
                    </a:stretch>
                  </pic:blipFill>
                  <pic:spPr>
                    <a:xfrm>
                      <a:off x="0" y="0"/>
                      <a:ext cx="6480175" cy="77533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melakukan kueri yang lebih kompleks, gunakan </w:t>
      </w:r>
      <w:r>
        <w:rPr>
          <w:rFonts w:hint="default" w:ascii="Bahnschrift SemiLight" w:hAnsi="Bahnschrift SemiLight"/>
          <w:b/>
          <w:bCs/>
          <w:sz w:val="22"/>
          <w:szCs w:val="22"/>
          <w:lang w:val="en-US"/>
        </w:rPr>
        <w:t>filter</w:t>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groupBy</w:t>
      </w:r>
      <w:r>
        <w:rPr>
          <w:rFonts w:hint="default" w:ascii="Bahnschrift SemiLight" w:hAnsi="Bahnschrift SemiLight"/>
          <w:b w:val="0"/>
          <w:bCs w:val="0"/>
          <w:sz w:val="22"/>
          <w:szCs w:val="22"/>
          <w:lang w:val="en-US"/>
        </w:rPr>
        <w:t xml:space="preserve">, dan </w:t>
      </w:r>
      <w:r>
        <w:rPr>
          <w:rFonts w:hint="default" w:ascii="Bahnschrift SemiLight" w:hAnsi="Bahnschrift SemiLight"/>
          <w:b/>
          <w:bCs/>
          <w:sz w:val="22"/>
          <w:szCs w:val="22"/>
          <w:lang w:val="en-US"/>
        </w:rPr>
        <w:t>join</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278890"/>
            <wp:effectExtent l="0" t="0" r="9525" b="381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pic:cNvPicPr>
                      <a:picLocks noChangeAspect="1"/>
                    </pic:cNvPicPr>
                  </pic:nvPicPr>
                  <pic:blipFill>
                    <a:blip r:embed="rId20"/>
                    <a:stretch>
                      <a:fillRect/>
                    </a:stretch>
                  </pic:blipFill>
                  <pic:spPr>
                    <a:xfrm>
                      <a:off x="0" y="0"/>
                      <a:ext cx="6480175" cy="127889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Jenis gabungan ini didukung: inner, cross, outer, full, full_outer, left, left_outer, right, right_outer, left_semi, dan left_anti.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Perhatikan bahwa </w:t>
      </w:r>
      <w:r>
        <w:rPr>
          <w:rFonts w:hint="default" w:ascii="Bahnschrift SemiLight" w:hAnsi="Bahnschrift SemiLight"/>
          <w:b/>
          <w:bCs/>
          <w:sz w:val="22"/>
          <w:szCs w:val="22"/>
          <w:lang w:val="en-US"/>
        </w:rPr>
        <w:t xml:space="preserve">filter </w:t>
      </w:r>
      <w:r>
        <w:rPr>
          <w:rFonts w:hint="default" w:ascii="Bahnschrift SemiLight" w:hAnsi="Bahnschrift SemiLight"/>
          <w:b w:val="0"/>
          <w:bCs w:val="0"/>
          <w:sz w:val="22"/>
          <w:szCs w:val="22"/>
          <w:lang w:val="en-US"/>
        </w:rPr>
        <w:t xml:space="preserve">adalah alias untuk </w:t>
      </w:r>
      <w:r>
        <w:rPr>
          <w:rFonts w:hint="default" w:ascii="Bahnschrift SemiLight" w:hAnsi="Bahnschrift SemiLight"/>
          <w:b/>
          <w:bCs/>
          <w:sz w:val="22"/>
          <w:szCs w:val="22"/>
          <w:lang w:val="en-US"/>
        </w:rPr>
        <w:t>where</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menggunakan agregasi kolom menggunakan windows:</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35355"/>
            <wp:effectExtent l="0" t="0" r="9525" b="4445"/>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8"/>
                    <pic:cNvPicPr>
                      <a:picLocks noChangeAspect="1"/>
                    </pic:cNvPicPr>
                  </pic:nvPicPr>
                  <pic:blipFill>
                    <a:blip r:embed="rId21"/>
                    <a:stretch>
                      <a:fillRect/>
                    </a:stretch>
                  </pic:blipFill>
                  <pic:spPr>
                    <a:xfrm>
                      <a:off x="0" y="0"/>
                      <a:ext cx="6480175" cy="93535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menggunakan daftar kondisi kolom dan mengembalikan ekspresi, gunakan </w:t>
      </w:r>
      <w:r>
        <w:rPr>
          <w:rFonts w:hint="default" w:ascii="Bahnschrift SemiLight" w:hAnsi="Bahnschrift SemiLight"/>
          <w:b/>
          <w:bCs/>
          <w:sz w:val="22"/>
          <w:szCs w:val="22"/>
          <w:lang w:val="en-US"/>
        </w:rPr>
        <w:t>when</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71525"/>
            <wp:effectExtent l="0" t="0" r="9525" b="3175"/>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 20"/>
                    <pic:cNvPicPr>
                      <a:picLocks noChangeAspect="1"/>
                    </pic:cNvPicPr>
                  </pic:nvPicPr>
                  <pic:blipFill>
                    <a:blip r:embed="rId22"/>
                    <a:stretch>
                      <a:fillRect/>
                    </a:stretch>
                  </pic:blipFill>
                  <pic:spPr>
                    <a:xfrm>
                      <a:off x="0" y="0"/>
                      <a:ext cx="6480175" cy="77152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memeriksa keberadaan data, gunakan </w:t>
      </w:r>
      <w:r>
        <w:rPr>
          <w:rFonts w:hint="default" w:ascii="Bahnschrift SemiLight" w:hAnsi="Bahnschrift SemiLight"/>
          <w:b/>
          <w:bCs/>
          <w:sz w:val="22"/>
          <w:szCs w:val="22"/>
          <w:lang w:val="en-US"/>
        </w:rPr>
        <w:t xml:space="preserve">isNull </w:t>
      </w:r>
      <w:r>
        <w:rPr>
          <w:rFonts w:hint="default" w:ascii="Bahnschrift SemiLight" w:hAnsi="Bahnschrift SemiLight"/>
          <w:b w:val="0"/>
          <w:bCs w:val="0"/>
          <w:sz w:val="22"/>
          <w:szCs w:val="22"/>
          <w:lang w:val="en-US"/>
        </w:rPr>
        <w:t xml:space="preserve">atau </w:t>
      </w:r>
      <w:r>
        <w:rPr>
          <w:rFonts w:hint="default" w:ascii="Bahnschrift SemiLight" w:hAnsi="Bahnschrift SemiLight"/>
          <w:b/>
          <w:bCs/>
          <w:sz w:val="22"/>
          <w:szCs w:val="22"/>
          <w:lang w:val="en-US"/>
        </w:rPr>
        <w:t>isNotNull</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17575"/>
            <wp:effectExtent l="0" t="0" r="9525" b="9525"/>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pic:cNvPicPr>
                      <a:picLocks noChangeAspect="1"/>
                    </pic:cNvPicPr>
                  </pic:nvPicPr>
                  <pic:blipFill>
                    <a:blip r:embed="rId23"/>
                    <a:stretch>
                      <a:fillRect/>
                    </a:stretch>
                  </pic:blipFill>
                  <pic:spPr>
                    <a:xfrm>
                      <a:off x="0" y="0"/>
                      <a:ext cx="6480175" cy="91757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membersihkan data, gunakan </w:t>
      </w:r>
      <w:r>
        <w:rPr>
          <w:rFonts w:hint="default" w:ascii="Bahnschrift SemiLight" w:hAnsi="Bahnschrift SemiLight"/>
          <w:b/>
          <w:bCs/>
          <w:sz w:val="22"/>
          <w:szCs w:val="22"/>
          <w:lang w:val="en-US"/>
        </w:rPr>
        <w:t>dropna</w:t>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 xml:space="preserve">fillna </w:t>
      </w:r>
      <w:r>
        <w:rPr>
          <w:rFonts w:hint="default" w:ascii="Bahnschrift SemiLight" w:hAnsi="Bahnschrift SemiLight"/>
          <w:b w:val="0"/>
          <w:bCs w:val="0"/>
          <w:sz w:val="22"/>
          <w:szCs w:val="22"/>
          <w:lang w:val="en-US"/>
        </w:rPr>
        <w:t xml:space="preserve">atau </w:t>
      </w:r>
      <w:r>
        <w:rPr>
          <w:rFonts w:hint="default" w:ascii="Bahnschrift SemiLight" w:hAnsi="Bahnschrift SemiLight"/>
          <w:b/>
          <w:bCs/>
          <w:sz w:val="22"/>
          <w:szCs w:val="22"/>
          <w:lang w:val="en-US"/>
        </w:rPr>
        <w:t>dropDuplicates</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059180"/>
            <wp:effectExtent l="0" t="0" r="9525" b="762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bar 22"/>
                    <pic:cNvPicPr>
                      <a:picLocks noChangeAspect="1"/>
                    </pic:cNvPicPr>
                  </pic:nvPicPr>
                  <pic:blipFill>
                    <a:blip r:embed="rId24"/>
                    <a:stretch>
                      <a:fillRect/>
                    </a:stretch>
                  </pic:blipFill>
                  <pic:spPr>
                    <a:xfrm>
                      <a:off x="0" y="0"/>
                      <a:ext cx="6480175" cy="105918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mendapatkan statistik tentang DataFrame gunakan </w:t>
      </w:r>
      <w:r>
        <w:rPr>
          <w:rFonts w:hint="default" w:ascii="Bahnschrift SemiLight" w:hAnsi="Bahnschrift SemiLight"/>
          <w:b/>
          <w:bCs/>
          <w:sz w:val="22"/>
          <w:szCs w:val="22"/>
          <w:lang w:val="en-US"/>
        </w:rPr>
        <w:t xml:space="preserve">summary </w:t>
      </w:r>
      <w:r>
        <w:rPr>
          <w:rFonts w:hint="default" w:ascii="Bahnschrift SemiLight" w:hAnsi="Bahnschrift SemiLight"/>
          <w:b w:val="0"/>
          <w:bCs w:val="0"/>
          <w:sz w:val="22"/>
          <w:szCs w:val="22"/>
          <w:lang w:val="en-US"/>
        </w:rPr>
        <w:t xml:space="preserve">atau </w:t>
      </w:r>
      <w:r>
        <w:rPr>
          <w:rFonts w:hint="default" w:ascii="Bahnschrift SemiLight" w:hAnsi="Bahnschrift SemiLight"/>
          <w:b/>
          <w:bCs/>
          <w:sz w:val="22"/>
          <w:szCs w:val="22"/>
          <w:lang w:val="en-US"/>
        </w:rPr>
        <w:t>describe</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092200"/>
            <wp:effectExtent l="0" t="0" r="9525" b="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bar 23"/>
                    <pic:cNvPicPr>
                      <a:picLocks noChangeAspect="1"/>
                    </pic:cNvPicPr>
                  </pic:nvPicPr>
                  <pic:blipFill>
                    <a:blip r:embed="rId25"/>
                    <a:stretch>
                      <a:fillRect/>
                    </a:stretch>
                  </pic:blipFill>
                  <pic:spPr>
                    <a:xfrm>
                      <a:off x="0" y="0"/>
                      <a:ext cx="6480175" cy="109220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Statistik yang tersedia adalah:</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Menghitung</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Rerata</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Stddev</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Min</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Maks</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Persentil perkiraan arbitrer yang ditentukan sebagai persentase (misalnya, 75%).</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menemukan korelasi antar kolom tertentu, gunakan </w:t>
      </w:r>
      <w:r>
        <w:rPr>
          <w:rFonts w:hint="default" w:ascii="Bahnschrift SemiLight" w:hAnsi="Bahnschrift SemiLight"/>
          <w:b/>
          <w:bCs/>
          <w:sz w:val="22"/>
          <w:szCs w:val="22"/>
          <w:lang w:val="en-US"/>
        </w:rPr>
        <w:t>corr</w:t>
      </w:r>
      <w:r>
        <w:rPr>
          <w:rFonts w:hint="default" w:ascii="Bahnschrift SemiLight" w:hAnsi="Bahnschrift SemiLight"/>
          <w:b w:val="0"/>
          <w:bCs w:val="0"/>
          <w:sz w:val="22"/>
          <w:szCs w:val="22"/>
          <w:lang w:val="en-US"/>
        </w:rPr>
        <w:t>. Operasi ini saat ini hanya mendukung Koefisien Korelasi Pearson:</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91845"/>
            <wp:effectExtent l="0" t="0" r="9525" b="8255"/>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bar 24"/>
                    <pic:cNvPicPr>
                      <a:picLocks noChangeAspect="1"/>
                    </pic:cNvPicPr>
                  </pic:nvPicPr>
                  <pic:blipFill>
                    <a:blip r:embed="rId26"/>
                    <a:stretch>
                      <a:fillRect/>
                    </a:stretch>
                  </pic:blipFill>
                  <pic:spPr>
                    <a:xfrm>
                      <a:off x="0" y="0"/>
                      <a:ext cx="6480175" cy="79184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Catatan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Informasi selengkapnya:</w:t>
      </w:r>
      <w:r>
        <w:rPr>
          <w:rFonts w:hint="default" w:ascii="Bahnschrift SemiLight" w:hAnsi="Bahnschrift SemiLight"/>
          <w:b w:val="0"/>
          <w:bCs w:val="0"/>
          <w:sz w:val="22"/>
          <w:szCs w:val="22"/>
          <w:lang w:val="en-US"/>
        </w:rPr>
        <w:t xml:space="preserve"> untuk informasi selengkapnya tentang API Spark, lihat</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DataFrame API</w:t>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"https://spark.apache.org/docs/2.4.0/api/python/pyspark.sql.html#pyspark.sql.DataFrame?azure-portal=true"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https://spark.apache.org/docs/2.4.0/api/python/pyspark.sql.html#pyspark.sql.DataFrame?azure-portal=true</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dan </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API Kolom</w:t>
      </w:r>
      <w:r>
        <w:rPr>
          <w:rFonts w:hint="default" w:ascii="Bahnschrift SemiLight" w:hAnsi="Bahnschrift SemiLight"/>
          <w:b w:val="0"/>
          <w:bCs w:val="0"/>
          <w:sz w:val="22"/>
          <w:szCs w:val="22"/>
          <w:lang w:val="en-US"/>
        </w:rPr>
        <w:t xml:space="preserve"> dalam dokumentasi Spark.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"https://spark.apache.org/docs/2.4.0/api/python/pyspark.sql.html#pyspark.sql.Column?azure-portal=true"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https://spark.apache.org/docs/2.4.0/api/python/pyspark.sql.html#pyspark.sql.Column?azure-portal=true</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left"/>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Memvisualisasikan data</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Spark memiliki fungsi </w:t>
      </w:r>
      <w:r>
        <w:rPr>
          <w:rFonts w:hint="default" w:ascii="Bahnschrift SemiLight" w:hAnsi="Bahnschrift SemiLight"/>
          <w:b/>
          <w:bCs/>
          <w:sz w:val="22"/>
          <w:szCs w:val="22"/>
          <w:lang w:val="en-US"/>
        </w:rPr>
        <w:t xml:space="preserve">show </w:t>
      </w:r>
      <w:r>
        <w:rPr>
          <w:rFonts w:hint="default" w:ascii="Bahnschrift SemiLight" w:hAnsi="Bahnschrift SemiLight"/>
          <w:b w:val="0"/>
          <w:bCs w:val="0"/>
          <w:sz w:val="22"/>
          <w:szCs w:val="22"/>
          <w:lang w:val="en-US"/>
        </w:rPr>
        <w:t>bawaan, yang memungkinkan untuk mencetak baris dalam DataFrame.</w:t>
      </w:r>
    </w:p>
    <w:p>
      <w:pPr>
        <w:numPr>
          <w:numId w:val="0"/>
        </w:numPr>
        <w:spacing w:line="360" w:lineRule="auto"/>
        <w:jc w:val="left"/>
        <w:rPr>
          <w:rFonts w:hint="default" w:ascii="Bahnschrift SemiLight" w:hAnsi="Bahnschrift SemiLight"/>
          <w:b w:val="0"/>
          <w:bCs w:val="0"/>
          <w:sz w:val="22"/>
          <w:szCs w:val="22"/>
          <w:lang w:val="en-US"/>
        </w:rPr>
      </w:pP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Azure Databricks menambahkan kemampuan tampilannya sendiri dan menambahkan berbagai jenis visualisasi lain yang siap pakai menggunakan fungsi </w:t>
      </w:r>
      <w:r>
        <w:rPr>
          <w:rFonts w:hint="default" w:ascii="Bahnschrift SemiLight" w:hAnsi="Bahnschrift SemiLight"/>
          <w:b/>
          <w:bCs/>
          <w:sz w:val="22"/>
          <w:szCs w:val="22"/>
          <w:lang w:val="en-US"/>
        </w:rPr>
        <w:t xml:space="preserve">display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displayHTML</w:t>
      </w:r>
      <w:r>
        <w:rPr>
          <w:rFonts w:hint="default" w:ascii="Bahnschrift SemiLight" w:hAnsi="Bahnschrift SemiLight"/>
          <w:b w:val="0"/>
          <w:bCs w:val="0"/>
          <w:sz w:val="22"/>
          <w:szCs w:val="22"/>
          <w:lang w:val="en-US"/>
        </w:rPr>
        <w:t>.</w:t>
      </w:r>
    </w:p>
    <w:p>
      <w:pPr>
        <w:numPr>
          <w:numId w:val="0"/>
        </w:numPr>
        <w:spacing w:line="360" w:lineRule="auto"/>
        <w:jc w:val="left"/>
        <w:rPr>
          <w:rFonts w:hint="default" w:ascii="Bahnschrift SemiLight" w:hAnsi="Bahnschrift SemiLight"/>
          <w:b w:val="0"/>
          <w:bCs w:val="0"/>
          <w:sz w:val="22"/>
          <w:szCs w:val="22"/>
          <w:lang w:val="en-US"/>
        </w:rPr>
      </w:pP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 yang sama yang telah kita lihat sebelumnya sebagai tabel dapat ditampilkan sebagai diagram batang, pai, histogram, atau grafik lainnya. Bahkan peta atau gambar dapat ditampilkan:</w:t>
      </w:r>
    </w:p>
    <w:p>
      <w:pPr>
        <w:numPr>
          <w:numId w:val="0"/>
        </w:numPr>
        <w:spacing w:line="360" w:lineRule="auto"/>
        <w:jc w:val="left"/>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2818130"/>
            <wp:effectExtent l="0" t="0" r="9525" b="1270"/>
            <wp:docPr id="25" name="Gambar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bar 25" descr="IMG_256"/>
                    <pic:cNvPicPr>
                      <a:picLocks noChangeAspect="1"/>
                    </pic:cNvPicPr>
                  </pic:nvPicPr>
                  <pic:blipFill>
                    <a:blip r:embed="rId27"/>
                    <a:stretch>
                      <a:fillRect/>
                    </a:stretch>
                  </pic:blipFill>
                  <pic:spPr>
                    <a:xfrm>
                      <a:off x="0" y="0"/>
                      <a:ext cx="6480175" cy="2818130"/>
                    </a:xfrm>
                    <a:prstGeom prst="rect">
                      <a:avLst/>
                    </a:prstGeom>
                    <a:noFill/>
                    <a:ln w="9525">
                      <a:noFill/>
                    </a:ln>
                  </pic:spPr>
                </pic:pic>
              </a:graphicData>
            </a:graphic>
          </wp:inline>
        </w:drawing>
      </w:r>
    </w:p>
    <w:p>
      <w:pPr>
        <w:numPr>
          <w:ilvl w:val="0"/>
          <w:numId w:val="9"/>
        </w:numPr>
        <w:spacing w:line="360" w:lineRule="auto"/>
        <w:jc w:val="left"/>
        <w:rPr>
          <w:rFonts w:hint="default" w:ascii="Bahnschrift SemiLight" w:hAnsi="Bahnschrift SemiLight"/>
          <w:b/>
          <w:bCs/>
          <w:sz w:val="28"/>
          <w:szCs w:val="28"/>
          <w:lang w:val="en-US"/>
        </w:rPr>
      </w:pPr>
      <w:r>
        <w:rPr>
          <w:rFonts w:hint="default" w:ascii="Bahnschrift SemiLight" w:hAnsi="Bahnschrift SemiLight"/>
          <w:b/>
          <w:bCs/>
          <w:sz w:val="28"/>
          <w:szCs w:val="28"/>
          <w:lang w:val="en-US"/>
        </w:rPr>
        <w:t>Opsi plot</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Opsi tampilan berikut tersedia:</w:t>
      </w:r>
    </w:p>
    <w:p>
      <w:pPr>
        <w:numPr>
          <w:ilvl w:val="0"/>
          <w:numId w:val="10"/>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Kita dapat memilih kolom DataFrame untuk digunakan sebagai sumbu (kunci, nilai).</w:t>
      </w:r>
    </w:p>
    <w:p>
      <w:pPr>
        <w:numPr>
          <w:ilvl w:val="0"/>
          <w:numId w:val="10"/>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Kita dapat memilih untuk mengelompokkan rangkaian data kita.</w:t>
      </w:r>
    </w:p>
    <w:p>
      <w:pPr>
        <w:numPr>
          <w:ilvl w:val="0"/>
          <w:numId w:val="10"/>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Kita dapat memilih agregasi yang akan digunakan dengan data yang dikelompokkan (rata-rata, jumlah, hitungan, min, maks).</w:t>
      </w:r>
    </w:p>
    <w:p>
      <w:pPr>
        <w:numPr>
          <w:numId w:val="0"/>
        </w:numPr>
        <w:spacing w:line="360" w:lineRule="auto"/>
        <w:jc w:val="left"/>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4299585"/>
            <wp:effectExtent l="0" t="0" r="9525" b="5715"/>
            <wp:docPr id="26" name="Gambar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bar 26" descr="IMG_256"/>
                    <pic:cNvPicPr>
                      <a:picLocks noChangeAspect="1"/>
                    </pic:cNvPicPr>
                  </pic:nvPicPr>
                  <pic:blipFill>
                    <a:blip r:embed="rId28"/>
                    <a:stretch>
                      <a:fillRect/>
                    </a:stretch>
                  </pic:blipFill>
                  <pic:spPr>
                    <a:xfrm>
                      <a:off x="0" y="0"/>
                      <a:ext cx="6480175" cy="4299585"/>
                    </a:xfrm>
                    <a:prstGeom prst="rect">
                      <a:avLst/>
                    </a:prstGeom>
                    <a:noFill/>
                    <a:ln w="9525">
                      <a:noFill/>
                    </a:ln>
                  </pic:spPr>
                </pic:pic>
              </a:graphicData>
            </a:graphic>
          </wp:inline>
        </w:drawing>
      </w:r>
    </w:p>
    <w:p>
      <w:pPr>
        <w:numPr>
          <w:numId w:val="0"/>
        </w:numPr>
        <w:spacing w:line="360" w:lineRule="auto"/>
        <w:jc w:val="left"/>
        <w:rPr>
          <w:rFonts w:hint="default" w:ascii="Bahnschrift SemiLight" w:hAnsi="Bahnschrift SemiLight"/>
          <w:b/>
          <w:bCs/>
          <w:sz w:val="28"/>
          <w:szCs w:val="28"/>
          <w:lang w:val="en-US"/>
        </w:rPr>
      </w:pPr>
      <w:r>
        <w:rPr>
          <w:rFonts w:hint="default" w:ascii="Bahnschrift SemiLight" w:hAnsi="Bahnschrift SemiLight"/>
          <w:b/>
          <w:bCs/>
          <w:sz w:val="28"/>
          <w:szCs w:val="28"/>
          <w:lang w:val="en-US"/>
        </w:rPr>
        <w:t>Catatan</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Informasi selengkapnya: </w:t>
      </w:r>
      <w:r>
        <w:rPr>
          <w:rFonts w:hint="default" w:ascii="Bahnschrift SemiLight" w:hAnsi="Bahnschrift SemiLight"/>
          <w:b w:val="0"/>
          <w:bCs w:val="0"/>
          <w:sz w:val="22"/>
          <w:szCs w:val="22"/>
          <w:lang w:val="en-US"/>
        </w:rPr>
        <w:t xml:space="preserve">untuk informasi selengkapnya tentang visualisasi yang tersedia, lihat </w:t>
      </w:r>
      <w:r>
        <w:rPr>
          <w:rFonts w:hint="default" w:ascii="Bahnschrift SemiLight" w:hAnsi="Bahnschrift SemiLight"/>
          <w:b/>
          <w:bCs/>
          <w:sz w:val="22"/>
          <w:szCs w:val="22"/>
          <w:lang w:val="en-US"/>
        </w:rPr>
        <w:t xml:space="preserve">Visualisasi </w:t>
      </w:r>
      <w:r>
        <w:rPr>
          <w:rFonts w:hint="default" w:ascii="Bahnschrift SemiLight" w:hAnsi="Bahnschrift SemiLight"/>
          <w:b w:val="0"/>
          <w:bCs w:val="0"/>
          <w:sz w:val="22"/>
          <w:szCs w:val="22"/>
          <w:lang w:val="en-US"/>
        </w:rPr>
        <w:t>dalam dokumentasi Azure Databricks.</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Link </w:t>
      </w:r>
      <w:r>
        <w:rPr>
          <w:rFonts w:hint="default" w:ascii="Bahnschrift SemiLight" w:hAnsi="Bahnschrift SemiLight"/>
          <w:b w:val="0"/>
          <w:bCs w:val="0"/>
          <w:sz w:val="22"/>
          <w:szCs w:val="22"/>
          <w:lang w:val="en-US"/>
        </w:rPr>
        <w:t xml:space="preserve">: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"https://learn.microsoft.com/id-id/azure/databricks/notebooks/visualizations/"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https://learn.microsoft.com/id-id/azure/databricks/notebooks/visualizations/</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left"/>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Bekerja dengan data di Azure Databricks</w:t>
      </w:r>
    </w:p>
    <w:p>
      <w:pPr>
        <w:numPr>
          <w:numId w:val="0"/>
        </w:numPr>
        <w:spacing w:line="360" w:lineRule="auto"/>
        <w:jc w:val="left"/>
        <w:rPr>
          <w:rFonts w:hint="default" w:ascii="Bahnschrift SemiLight" w:hAnsi="Bahnschrift SemiLight"/>
          <w:b w:val="0"/>
          <w:bCs w:val="0"/>
          <w:sz w:val="22"/>
          <w:szCs w:val="22"/>
          <w:lang w:val="en-US"/>
        </w:rPr>
      </w:pP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adalah kesempatan Anda untuk merasakan sendiri Azure Databricks dengan memuat data, memanipulasinya, dan memvisualisasikan hasilnya.</w:t>
      </w:r>
    </w:p>
    <w:p>
      <w:pPr>
        <w:numPr>
          <w:numId w:val="0"/>
        </w:numPr>
        <w:spacing w:line="360" w:lineRule="auto"/>
        <w:jc w:val="left"/>
        <w:rPr>
          <w:rFonts w:hint="default" w:ascii="Bahnschrift SemiLight" w:hAnsi="Bahnschrift SemiLight"/>
          <w:b w:val="0"/>
          <w:bCs w:val="0"/>
          <w:sz w:val="22"/>
          <w:szCs w:val="22"/>
          <w:lang w:val="en-US"/>
        </w:rPr>
      </w:pP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0"/>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Muat data ke dalam DataFrame.</w:t>
      </w:r>
    </w:p>
    <w:p>
      <w:pPr>
        <w:numPr>
          <w:ilvl w:val="0"/>
          <w:numId w:val="10"/>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Kueri kerangka data.</w:t>
      </w:r>
    </w:p>
    <w:p>
      <w:pPr>
        <w:numPr>
          <w:ilvl w:val="0"/>
          <w:numId w:val="10"/>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Transformasi data menggunakan DataFrames.</w:t>
      </w:r>
    </w:p>
    <w:p>
      <w:pPr>
        <w:numPr>
          <w:ilvl w:val="0"/>
          <w:numId w:val="10"/>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Visualisasikan data.</w:t>
      </w:r>
    </w:p>
    <w:p>
      <w:pPr>
        <w:numPr>
          <w:numId w:val="0"/>
        </w:numPr>
        <w:spacing w:line="360" w:lineRule="auto"/>
        <w:jc w:val="left"/>
        <w:rPr>
          <w:rFonts w:hint="default" w:ascii="Bahnschrift SemiLight" w:hAnsi="Bahnschrift SemiLight"/>
          <w:b w:val="0"/>
          <w:bCs w:val="0"/>
          <w:sz w:val="22"/>
          <w:szCs w:val="22"/>
          <w:lang w:val="en-US"/>
        </w:rPr>
      </w:pPr>
    </w:p>
    <w:p>
      <w:pPr>
        <w:numPr>
          <w:ilvl w:val="0"/>
          <w:numId w:val="11"/>
        </w:numPr>
        <w:spacing w:line="360" w:lineRule="auto"/>
        <w:jc w:val="left"/>
        <w:rPr>
          <w:rFonts w:hint="default" w:ascii="Bahnschrift SemiLight" w:hAnsi="Bahnschrift SemiLight"/>
          <w:b/>
          <w:bCs/>
          <w:sz w:val="28"/>
          <w:szCs w:val="28"/>
          <w:lang w:val="en-US"/>
        </w:rPr>
      </w:pPr>
      <w:r>
        <w:rPr>
          <w:rFonts w:hint="default" w:ascii="Bahnschrift SemiLight" w:hAnsi="Bahnschrift SemiLight"/>
          <w:b/>
          <w:bCs/>
          <w:sz w:val="28"/>
          <w:szCs w:val="28"/>
          <w:lang w:val="en-US"/>
        </w:rPr>
        <w:t>Instruksi</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berikut untuk menyelesaikan latihan:</w:t>
      </w:r>
    </w:p>
    <w:p>
      <w:pPr>
        <w:numPr>
          <w:ilvl w:val="0"/>
          <w:numId w:val="12"/>
        </w:numPr>
        <w:spacing w:line="360" w:lineRule="auto"/>
        <w:ind w:left="845" w:leftChars="0" w:hanging="425"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Buka petunjuk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"https://aka.ms/mslearn-dp090."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https://aka.ms/mslearn-dp090.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"https://microsoftlearning.github.io/dp-090-databricks-ml/"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https://microsoftlearning.github.io/dp-090-databricks-ml/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2"/>
        </w:numPr>
        <w:spacing w:line="360" w:lineRule="auto"/>
        <w:ind w:left="845" w:leftChars="0" w:hanging="425"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Selesaikan latihan</w:t>
      </w:r>
      <w:r>
        <w:rPr>
          <w:rFonts w:hint="default" w:ascii="Bahnschrift SemiLight" w:hAnsi="Bahnschrift SemiLight"/>
          <w:b/>
          <w:bCs/>
          <w:sz w:val="22"/>
          <w:szCs w:val="22"/>
          <w:lang w:val="en-US"/>
        </w:rPr>
        <w:t xml:space="preserve"> Bekerja dengan Data di Azure Databricks.</w:t>
      </w:r>
    </w:p>
    <w:p>
      <w:pPr>
        <w:numPr>
          <w:numId w:val="0"/>
        </w:numPr>
        <w:spacing w:line="360" w:lineRule="auto"/>
        <w:jc w:val="left"/>
        <w:rPr>
          <w:rFonts w:hint="default" w:ascii="Bahnschrift SemiLight" w:hAnsi="Bahnschrift SemiLight"/>
          <w:b/>
          <w:bCs/>
          <w:sz w:val="22"/>
          <w:szCs w:val="22"/>
          <w:lang w:val="en-US"/>
        </w:rPr>
      </w:pPr>
    </w:p>
    <w:p>
      <w:pPr>
        <w:numPr>
          <w:numId w:val="0"/>
        </w:numPr>
        <w:spacing w:line="360" w:lineRule="auto"/>
        <w:jc w:val="left"/>
        <w:rPr>
          <w:rFonts w:hint="default" w:ascii="Bahnschrift SemiLight" w:hAnsi="Bahnschrift SemiLight"/>
          <w:b/>
          <w:bCs/>
          <w:sz w:val="22"/>
          <w:szCs w:val="22"/>
          <w:lang w:val="en-US"/>
        </w:rPr>
      </w:pPr>
    </w:p>
    <w:p>
      <w:pPr>
        <w:numPr>
          <w:ilvl w:val="0"/>
          <w:numId w:val="2"/>
        </w:numPr>
        <w:spacing w:line="360" w:lineRule="auto"/>
        <w:ind w:left="0" w:leftChars="0" w:firstLine="0" w:firstLineChars="0"/>
        <w:jc w:val="left"/>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telah mempelajari cara bekerja dengan data di Azure Databricks.</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setelah Anda menyelesaikan modul ini, Anda dapat:</w:t>
      </w:r>
    </w:p>
    <w:p>
      <w:pPr>
        <w:numPr>
          <w:ilvl w:val="0"/>
          <w:numId w:val="13"/>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Menjelaskan DataFrame.</w:t>
      </w:r>
    </w:p>
    <w:p>
      <w:pPr>
        <w:numPr>
          <w:ilvl w:val="0"/>
          <w:numId w:val="13"/>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Kueri DataFrames.</w:t>
      </w:r>
    </w:p>
    <w:p>
      <w:pPr>
        <w:numPr>
          <w:ilvl w:val="0"/>
          <w:numId w:val="13"/>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Visualisasikan data dengan Spark.</w:t>
      </w:r>
    </w:p>
    <w:p>
      <w:pPr>
        <w:numPr>
          <w:numId w:val="0"/>
        </w:numPr>
        <w:spacing w:line="360" w:lineRule="auto"/>
        <w:jc w:val="left"/>
        <w:rPr>
          <w:rFonts w:hint="default" w:ascii="Bahnschrift SemiLight" w:hAnsi="Bahnschrift SemiLight"/>
          <w:b/>
          <w:bCs/>
          <w:sz w:val="22"/>
          <w:szCs w:val="22"/>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6E6AE"/>
    <w:multiLevelType w:val="singleLevel"/>
    <w:tmpl w:val="8BE6E6AE"/>
    <w:lvl w:ilvl="0" w:tentative="0">
      <w:start w:val="1"/>
      <w:numFmt w:val="upperLetter"/>
      <w:suff w:val="space"/>
      <w:lvlText w:val="%1."/>
      <w:lvlJc w:val="left"/>
    </w:lvl>
  </w:abstractNum>
  <w:abstractNum w:abstractNumId="1">
    <w:nsid w:val="9A450D57"/>
    <w:multiLevelType w:val="singleLevel"/>
    <w:tmpl w:val="9A450D5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2977A6A"/>
    <w:multiLevelType w:val="singleLevel"/>
    <w:tmpl w:val="B2977A6A"/>
    <w:lvl w:ilvl="0" w:tentative="0">
      <w:start w:val="1"/>
      <w:numFmt w:val="upperLetter"/>
      <w:suff w:val="space"/>
      <w:lvlText w:val="%1."/>
      <w:lvlJc w:val="left"/>
    </w:lvl>
  </w:abstractNum>
  <w:abstractNum w:abstractNumId="3">
    <w:nsid w:val="C72A04EF"/>
    <w:multiLevelType w:val="singleLevel"/>
    <w:tmpl w:val="C72A04E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92F813E"/>
    <w:multiLevelType w:val="singleLevel"/>
    <w:tmpl w:val="D92F813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DF506BF6"/>
    <w:multiLevelType w:val="singleLevel"/>
    <w:tmpl w:val="DF506BF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48A03E4"/>
    <w:multiLevelType w:val="singleLevel"/>
    <w:tmpl w:val="048A03E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675B1F5"/>
    <w:multiLevelType w:val="singleLevel"/>
    <w:tmpl w:val="0675B1F5"/>
    <w:lvl w:ilvl="0" w:tentative="0">
      <w:start w:val="1"/>
      <w:numFmt w:val="upperLetter"/>
      <w:suff w:val="space"/>
      <w:lvlText w:val="%1."/>
      <w:lvlJc w:val="left"/>
    </w:lvl>
  </w:abstractNum>
  <w:abstractNum w:abstractNumId="8">
    <w:nsid w:val="232CD2EF"/>
    <w:multiLevelType w:val="singleLevel"/>
    <w:tmpl w:val="232CD2EF"/>
    <w:lvl w:ilvl="0" w:tentative="0">
      <w:start w:val="1"/>
      <w:numFmt w:val="decimal"/>
      <w:lvlText w:val="%1."/>
      <w:lvlJc w:val="left"/>
      <w:pPr>
        <w:tabs>
          <w:tab w:val="left" w:pos="845"/>
        </w:tabs>
        <w:ind w:left="845" w:leftChars="0" w:hanging="425" w:firstLineChars="0"/>
      </w:pPr>
      <w:rPr>
        <w:rFonts w:hint="default"/>
      </w:rPr>
    </w:lvl>
  </w:abstractNum>
  <w:abstractNum w:abstractNumId="9">
    <w:nsid w:val="4A0F51DE"/>
    <w:multiLevelType w:val="singleLevel"/>
    <w:tmpl w:val="4A0F51DE"/>
    <w:lvl w:ilvl="0" w:tentative="0">
      <w:start w:val="1"/>
      <w:numFmt w:val="upperLetter"/>
      <w:suff w:val="space"/>
      <w:lvlText w:val="%1."/>
      <w:lvlJc w:val="left"/>
    </w:lvl>
  </w:abstractNum>
  <w:abstractNum w:abstractNumId="10">
    <w:nsid w:val="4E495A14"/>
    <w:multiLevelType w:val="singleLevel"/>
    <w:tmpl w:val="4E495A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5B92AA5C"/>
    <w:multiLevelType w:val="singleLevel"/>
    <w:tmpl w:val="5B92AA5C"/>
    <w:lvl w:ilvl="0" w:tentative="0">
      <w:start w:val="1"/>
      <w:numFmt w:val="upperLetter"/>
      <w:suff w:val="space"/>
      <w:lvlText w:val="%1."/>
      <w:lvlJc w:val="left"/>
    </w:lvl>
  </w:abstractNum>
  <w:abstractNum w:abstractNumId="12">
    <w:nsid w:val="66172B56"/>
    <w:multiLevelType w:val="singleLevel"/>
    <w:tmpl w:val="66172B56"/>
    <w:lvl w:ilvl="0" w:tentative="0">
      <w:start w:val="1"/>
      <w:numFmt w:val="decimal"/>
      <w:suff w:val="space"/>
      <w:lvlText w:val="%1."/>
      <w:lvlJc w:val="left"/>
    </w:lvl>
  </w:abstractNum>
  <w:num w:numId="1">
    <w:abstractNumId w:val="4"/>
  </w:num>
  <w:num w:numId="2">
    <w:abstractNumId w:val="12"/>
  </w:num>
  <w:num w:numId="3">
    <w:abstractNumId w:val="7"/>
  </w:num>
  <w:num w:numId="4">
    <w:abstractNumId w:val="3"/>
  </w:num>
  <w:num w:numId="5">
    <w:abstractNumId w:val="2"/>
  </w:num>
  <w:num w:numId="6">
    <w:abstractNumId w:val="5"/>
  </w:num>
  <w:num w:numId="7">
    <w:abstractNumId w:val="11"/>
  </w:num>
  <w:num w:numId="8">
    <w:abstractNumId w:val="10"/>
  </w:num>
  <w:num w:numId="9">
    <w:abstractNumId w:val="0"/>
  </w:num>
  <w:num w:numId="10">
    <w:abstractNumId w:val="6"/>
  </w:num>
  <w:num w:numId="11">
    <w:abstractNumId w:val="9"/>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C1C64"/>
    <w:rsid w:val="07CE6C1F"/>
    <w:rsid w:val="42DC1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2022-12-11T15:01:00Z</dcterms:created>
  <dc:creator>sendy</dc:creator>
  <cp:lastModifiedBy>Sendy Anggriawan</cp:lastModifiedBy>
  <dcterms:modified xsi:type="dcterms:W3CDTF">2022-12-11T16:00:37Z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09EC6E2CD1074300BD2076389D0F126C</vt:lpwstr>
  </property>
</Properties>
</file>