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A39" w:rsidRPr="00BE56E5" w:rsidRDefault="00AB4414" w:rsidP="00530D2F">
      <w:pPr>
        <w:pStyle w:val="ListParagraph"/>
        <w:numPr>
          <w:ilvl w:val="0"/>
          <w:numId w:val="12"/>
        </w:numPr>
        <w:rPr>
          <w:b/>
          <w:bCs/>
        </w:rPr>
      </w:pPr>
      <w:r w:rsidRPr="00BE56E5">
        <w:rPr>
          <w:b/>
          <w:bCs/>
        </w:rPr>
        <w:t>PURPOSE AND DESCRIPTION</w:t>
      </w:r>
    </w:p>
    <w:tbl>
      <w:tblPr>
        <w:tblW w:w="0" w:type="auto"/>
        <w:tblInd w:w="28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890"/>
        <w:gridCol w:w="1800"/>
        <w:gridCol w:w="180"/>
        <w:gridCol w:w="1170"/>
        <w:gridCol w:w="630"/>
        <w:gridCol w:w="152"/>
        <w:gridCol w:w="208"/>
        <w:gridCol w:w="4140"/>
      </w:tblGrid>
      <w:tr w:rsidR="00F93A39" w:rsidRPr="00BE56E5" w:rsidTr="007D112B">
        <w:tc>
          <w:tcPr>
            <w:tcW w:w="1890" w:type="dxa"/>
          </w:tcPr>
          <w:p w:rsidR="00F93A39" w:rsidRPr="007D112B" w:rsidRDefault="00F93A39" w:rsidP="00F93A39">
            <w:pPr>
              <w:rPr>
                <w:b/>
                <w:lang w:val="en-GB"/>
              </w:rPr>
            </w:pPr>
            <w:r w:rsidRPr="007D112B">
              <w:rPr>
                <w:b/>
                <w:lang w:val="en-GB"/>
              </w:rPr>
              <w:t>Project ID</w:t>
            </w:r>
          </w:p>
        </w:tc>
        <w:tc>
          <w:tcPr>
            <w:tcW w:w="1980" w:type="dxa"/>
            <w:gridSpan w:val="2"/>
          </w:tcPr>
          <w:p w:rsidR="00F93A39" w:rsidRPr="00BE56E5" w:rsidRDefault="004A0316" w:rsidP="00F93A39">
            <w:pPr>
              <w:rPr>
                <w:lang w:val="en-GB"/>
              </w:rPr>
            </w:pPr>
            <w:r>
              <w:rPr>
                <w:lang w:val="en-GB"/>
              </w:rPr>
              <w:t>SGL15009</w:t>
            </w:r>
          </w:p>
        </w:tc>
        <w:tc>
          <w:tcPr>
            <w:tcW w:w="1952" w:type="dxa"/>
            <w:gridSpan w:val="3"/>
          </w:tcPr>
          <w:p w:rsidR="00F93A39" w:rsidRPr="007D112B" w:rsidRDefault="00F93A39" w:rsidP="00F93A39">
            <w:pPr>
              <w:rPr>
                <w:b/>
                <w:lang w:val="en-GB"/>
              </w:rPr>
            </w:pPr>
            <w:r w:rsidRPr="007D112B">
              <w:rPr>
                <w:b/>
                <w:lang w:val="en-GB"/>
              </w:rPr>
              <w:t>Project Name</w:t>
            </w:r>
          </w:p>
        </w:tc>
        <w:tc>
          <w:tcPr>
            <w:tcW w:w="4348" w:type="dxa"/>
            <w:gridSpan w:val="2"/>
          </w:tcPr>
          <w:p w:rsidR="00F93A39" w:rsidRPr="00BE56E5" w:rsidRDefault="00942BB0" w:rsidP="00F93A39">
            <w:pPr>
              <w:rPr>
                <w:lang w:val="en-GB"/>
              </w:rPr>
            </w:pPr>
            <w:r>
              <w:rPr>
                <w:lang w:val="en-GB"/>
              </w:rPr>
              <w:t>Associate Portal</w:t>
            </w:r>
          </w:p>
        </w:tc>
      </w:tr>
      <w:tr w:rsidR="00F93A39" w:rsidRPr="00BE56E5" w:rsidTr="008B6210">
        <w:tc>
          <w:tcPr>
            <w:tcW w:w="1890" w:type="dxa"/>
          </w:tcPr>
          <w:p w:rsidR="00F93A39" w:rsidRPr="007D112B" w:rsidRDefault="00F93A39" w:rsidP="00F93A39">
            <w:pPr>
              <w:rPr>
                <w:b/>
                <w:lang w:val="en-GB"/>
              </w:rPr>
            </w:pPr>
            <w:r w:rsidRPr="007D112B">
              <w:rPr>
                <w:b/>
                <w:lang w:val="en-GB"/>
              </w:rPr>
              <w:t>Use Case ID</w:t>
            </w:r>
          </w:p>
        </w:tc>
        <w:tc>
          <w:tcPr>
            <w:tcW w:w="8280" w:type="dxa"/>
            <w:gridSpan w:val="7"/>
          </w:tcPr>
          <w:p w:rsidR="00F93A39" w:rsidRPr="00BE56E5" w:rsidRDefault="00363F40" w:rsidP="00AD332F">
            <w:pPr>
              <w:rPr>
                <w:lang w:val="en-GB"/>
              </w:rPr>
            </w:pPr>
            <w:r w:rsidRPr="001E2BCB">
              <w:rPr>
                <w:color w:val="000000" w:themeColor="text1"/>
                <w:lang w:val="en-GB"/>
              </w:rPr>
              <w:t xml:space="preserve">UC </w:t>
            </w:r>
            <w:r w:rsidR="00291E5B" w:rsidRPr="001E2BCB">
              <w:rPr>
                <w:color w:val="000000" w:themeColor="text1"/>
                <w:lang w:val="en-GB"/>
              </w:rPr>
              <w:t>–</w:t>
            </w:r>
            <w:r w:rsidR="003C2FC5">
              <w:rPr>
                <w:color w:val="000000" w:themeColor="text1"/>
                <w:lang w:val="en-GB"/>
              </w:rPr>
              <w:t xml:space="preserve"> </w:t>
            </w:r>
            <w:r w:rsidR="000A284E" w:rsidRPr="001E2BCB">
              <w:rPr>
                <w:color w:val="000000" w:themeColor="text1"/>
                <w:lang w:val="en-GB"/>
              </w:rPr>
              <w:t>0</w:t>
            </w:r>
            <w:r w:rsidR="00AD332F">
              <w:rPr>
                <w:color w:val="000000" w:themeColor="text1"/>
                <w:lang w:val="en-GB"/>
              </w:rPr>
              <w:t>3</w:t>
            </w:r>
            <w:r w:rsidR="00E648E0">
              <w:rPr>
                <w:color w:val="000000" w:themeColor="text1"/>
                <w:lang w:val="en-GB"/>
              </w:rPr>
              <w:t>2</w:t>
            </w:r>
          </w:p>
        </w:tc>
      </w:tr>
      <w:tr w:rsidR="00F93A39" w:rsidRPr="00BE56E5" w:rsidTr="008B6210">
        <w:tc>
          <w:tcPr>
            <w:tcW w:w="1890" w:type="dxa"/>
          </w:tcPr>
          <w:p w:rsidR="00F93A39" w:rsidRPr="007D112B" w:rsidRDefault="00F93A39" w:rsidP="00F93A39">
            <w:pPr>
              <w:rPr>
                <w:b/>
                <w:lang w:val="en-GB"/>
              </w:rPr>
            </w:pPr>
            <w:r w:rsidRPr="007D112B">
              <w:rPr>
                <w:b/>
                <w:lang w:val="en-GB"/>
              </w:rPr>
              <w:t>Use Case Name</w:t>
            </w:r>
          </w:p>
        </w:tc>
        <w:tc>
          <w:tcPr>
            <w:tcW w:w="8280" w:type="dxa"/>
            <w:gridSpan w:val="7"/>
          </w:tcPr>
          <w:p w:rsidR="00F93A39" w:rsidRPr="00BE56E5" w:rsidRDefault="001A19F3" w:rsidP="00D56640">
            <w:pPr>
              <w:rPr>
                <w:lang w:val="en-GB"/>
              </w:rPr>
            </w:pPr>
            <w:r>
              <w:rPr>
                <w:lang w:val="en-GB"/>
              </w:rPr>
              <w:t>ADR (</w:t>
            </w:r>
            <w:r w:rsidRPr="003324BE">
              <w:rPr>
                <w:lang w:val="en-GB"/>
              </w:rPr>
              <w:t>Associate Development Review</w:t>
            </w:r>
            <w:r>
              <w:rPr>
                <w:lang w:val="en-GB"/>
              </w:rPr>
              <w:t>) – Cycle Review</w:t>
            </w:r>
          </w:p>
        </w:tc>
      </w:tr>
      <w:tr w:rsidR="00F93A39" w:rsidRPr="00BE56E5" w:rsidTr="008B6210">
        <w:tc>
          <w:tcPr>
            <w:tcW w:w="1890" w:type="dxa"/>
          </w:tcPr>
          <w:p w:rsidR="00F93A39" w:rsidRPr="007D112B" w:rsidRDefault="00F93A39" w:rsidP="00F93A39">
            <w:pPr>
              <w:rPr>
                <w:b/>
                <w:lang w:val="en-GB"/>
              </w:rPr>
            </w:pPr>
            <w:r w:rsidRPr="007D112B">
              <w:rPr>
                <w:b/>
                <w:lang w:val="en-GB"/>
              </w:rPr>
              <w:t>Purpose/Goal</w:t>
            </w:r>
          </w:p>
        </w:tc>
        <w:tc>
          <w:tcPr>
            <w:tcW w:w="8280" w:type="dxa"/>
            <w:gridSpan w:val="7"/>
          </w:tcPr>
          <w:p w:rsidR="00F93A39" w:rsidRPr="00BE56E5" w:rsidRDefault="001A19F3">
            <w:pPr>
              <w:rPr>
                <w:lang w:val="en-GB"/>
              </w:rPr>
            </w:pPr>
            <w:r>
              <w:rPr>
                <w:lang w:val="en-GB"/>
              </w:rPr>
              <w:t>Review of associate work performance and competency development for the last cycle</w:t>
            </w:r>
          </w:p>
        </w:tc>
      </w:tr>
      <w:tr w:rsidR="001A19F3" w:rsidRPr="00BE56E5" w:rsidTr="008B6210">
        <w:tc>
          <w:tcPr>
            <w:tcW w:w="1890" w:type="dxa"/>
          </w:tcPr>
          <w:p w:rsidR="001A19F3" w:rsidRPr="007D112B" w:rsidRDefault="001A19F3" w:rsidP="001A19F3">
            <w:pPr>
              <w:rPr>
                <w:b/>
                <w:lang w:val="en-GB"/>
              </w:rPr>
            </w:pPr>
            <w:r w:rsidRPr="007D112B">
              <w:rPr>
                <w:b/>
                <w:lang w:val="en-GB"/>
              </w:rPr>
              <w:t>Description</w:t>
            </w:r>
          </w:p>
        </w:tc>
        <w:tc>
          <w:tcPr>
            <w:tcW w:w="8280" w:type="dxa"/>
            <w:gridSpan w:val="7"/>
          </w:tcPr>
          <w:p w:rsidR="001A19F3" w:rsidRPr="00587AFD" w:rsidRDefault="001A19F3" w:rsidP="001A19F3">
            <w:pPr>
              <w:rPr>
                <w:lang w:val="en-GB"/>
              </w:rPr>
            </w:pPr>
            <w:r>
              <w:rPr>
                <w:lang w:val="en-GB"/>
              </w:rPr>
              <w:t xml:space="preserve">HRM triggers the ADR process organization wide for the last cycle then associate fill his contribution to KRA’s and indicates ready for review. Reporting Manager schedule the review meeting for the associates under him. Review committee reviews associate work performance and gives the rating for the cycle. System notifies to HRM, review committee and associate after the completion of review. </w:t>
            </w:r>
          </w:p>
        </w:tc>
      </w:tr>
      <w:tr w:rsidR="00F93A39" w:rsidRPr="00BE56E5" w:rsidTr="008B6210">
        <w:tc>
          <w:tcPr>
            <w:tcW w:w="1890" w:type="dxa"/>
          </w:tcPr>
          <w:p w:rsidR="00F93A39" w:rsidRPr="007D112B" w:rsidRDefault="00F93A39" w:rsidP="00F93A39">
            <w:pPr>
              <w:rPr>
                <w:b/>
                <w:lang w:val="en-GB"/>
              </w:rPr>
            </w:pPr>
            <w:r w:rsidRPr="007D112B">
              <w:rPr>
                <w:b/>
                <w:lang w:val="en-GB"/>
              </w:rPr>
              <w:t>Actors</w:t>
            </w:r>
          </w:p>
        </w:tc>
        <w:tc>
          <w:tcPr>
            <w:tcW w:w="8280" w:type="dxa"/>
            <w:gridSpan w:val="7"/>
          </w:tcPr>
          <w:p w:rsidR="001A19F3" w:rsidRDefault="001A19F3" w:rsidP="001A19F3">
            <w:pPr>
              <w:pStyle w:val="ListParagraph"/>
              <w:numPr>
                <w:ilvl w:val="0"/>
                <w:numId w:val="13"/>
              </w:numPr>
              <w:rPr>
                <w:lang w:val="en-GB"/>
              </w:rPr>
            </w:pPr>
            <w:r>
              <w:rPr>
                <w:lang w:val="en-GB"/>
              </w:rPr>
              <w:t>Associate</w:t>
            </w:r>
          </w:p>
          <w:p w:rsidR="001A19F3" w:rsidRDefault="001A19F3" w:rsidP="001A19F3">
            <w:pPr>
              <w:pStyle w:val="ListParagraph"/>
              <w:numPr>
                <w:ilvl w:val="0"/>
                <w:numId w:val="13"/>
              </w:numPr>
              <w:rPr>
                <w:lang w:val="en-GB"/>
              </w:rPr>
            </w:pPr>
            <w:r>
              <w:rPr>
                <w:lang w:val="en-GB"/>
              </w:rPr>
              <w:t>Reporting Manager</w:t>
            </w:r>
          </w:p>
          <w:p w:rsidR="001A19F3" w:rsidRDefault="001A19F3" w:rsidP="001A19F3">
            <w:pPr>
              <w:pStyle w:val="ListParagraph"/>
              <w:numPr>
                <w:ilvl w:val="0"/>
                <w:numId w:val="13"/>
              </w:numPr>
              <w:rPr>
                <w:lang w:val="en-GB"/>
              </w:rPr>
            </w:pPr>
            <w:r>
              <w:rPr>
                <w:lang w:val="en-GB"/>
              </w:rPr>
              <w:t>Program Manager</w:t>
            </w:r>
          </w:p>
          <w:p w:rsidR="001A19F3" w:rsidRDefault="001A19F3" w:rsidP="001A19F3">
            <w:pPr>
              <w:pStyle w:val="ListParagraph"/>
              <w:numPr>
                <w:ilvl w:val="0"/>
                <w:numId w:val="13"/>
              </w:numPr>
              <w:rPr>
                <w:lang w:val="en-GB"/>
              </w:rPr>
            </w:pPr>
            <w:r>
              <w:rPr>
                <w:lang w:val="en-GB"/>
              </w:rPr>
              <w:t>Department Head</w:t>
            </w:r>
          </w:p>
          <w:p w:rsidR="00354F89" w:rsidRPr="00533258" w:rsidRDefault="001A19F3" w:rsidP="001A19F3">
            <w:pPr>
              <w:pStyle w:val="ListParagraph"/>
              <w:numPr>
                <w:ilvl w:val="0"/>
                <w:numId w:val="13"/>
              </w:numPr>
              <w:rPr>
                <w:lang w:val="en-GB"/>
              </w:rPr>
            </w:pPr>
            <w:r>
              <w:rPr>
                <w:lang w:val="en-GB"/>
              </w:rPr>
              <w:t>Competency Lead</w:t>
            </w:r>
          </w:p>
        </w:tc>
      </w:tr>
      <w:tr w:rsidR="00CC6AF2" w:rsidRPr="00BE56E5" w:rsidTr="008B6210">
        <w:tc>
          <w:tcPr>
            <w:tcW w:w="1890" w:type="dxa"/>
          </w:tcPr>
          <w:p w:rsidR="00CC6AF2" w:rsidRPr="007D112B" w:rsidRDefault="00CC6AF2" w:rsidP="00F93A39">
            <w:pPr>
              <w:rPr>
                <w:b/>
                <w:lang w:val="en-GB"/>
              </w:rPr>
            </w:pPr>
            <w:r>
              <w:rPr>
                <w:b/>
                <w:lang w:val="en-GB"/>
              </w:rPr>
              <w:t>User</w:t>
            </w:r>
          </w:p>
        </w:tc>
        <w:tc>
          <w:tcPr>
            <w:tcW w:w="8280" w:type="dxa"/>
            <w:gridSpan w:val="7"/>
          </w:tcPr>
          <w:p w:rsidR="00CC6AF2" w:rsidRDefault="001A19F3" w:rsidP="00D86A10">
            <w:pPr>
              <w:pStyle w:val="ListParagraph"/>
              <w:numPr>
                <w:ilvl w:val="0"/>
                <w:numId w:val="13"/>
              </w:numPr>
              <w:rPr>
                <w:lang w:val="en-GB"/>
              </w:rPr>
            </w:pPr>
            <w:r w:rsidRPr="00D86A10">
              <w:rPr>
                <w:lang w:val="en-GB"/>
              </w:rPr>
              <w:t>Associate</w:t>
            </w:r>
            <w:r w:rsidR="00D86A10" w:rsidRPr="00D86A10">
              <w:rPr>
                <w:lang w:val="en-GB"/>
              </w:rPr>
              <w:t xml:space="preserve">, </w:t>
            </w:r>
            <w:r w:rsidRPr="00D86A10">
              <w:rPr>
                <w:lang w:val="en-GB"/>
              </w:rPr>
              <w:t>Reporting Manager</w:t>
            </w:r>
            <w:r w:rsidR="00D86A10" w:rsidRPr="00D86A10">
              <w:rPr>
                <w:lang w:val="en-GB"/>
              </w:rPr>
              <w:t xml:space="preserve">, </w:t>
            </w:r>
            <w:r w:rsidRPr="00D86A10">
              <w:rPr>
                <w:lang w:val="en-GB"/>
              </w:rPr>
              <w:t>Program Manager</w:t>
            </w:r>
            <w:r w:rsidR="00D86A10" w:rsidRPr="00D86A10">
              <w:rPr>
                <w:lang w:val="en-GB"/>
              </w:rPr>
              <w:t xml:space="preserve">, </w:t>
            </w:r>
            <w:r w:rsidRPr="00D86A10">
              <w:rPr>
                <w:lang w:val="en-GB"/>
              </w:rPr>
              <w:t>Department Head</w:t>
            </w:r>
            <w:r w:rsidR="00D86A10">
              <w:rPr>
                <w:lang w:val="en-GB"/>
              </w:rPr>
              <w:t xml:space="preserve"> and </w:t>
            </w:r>
            <w:r>
              <w:rPr>
                <w:lang w:val="en-GB"/>
              </w:rPr>
              <w:t>Competency Lead</w:t>
            </w:r>
          </w:p>
        </w:tc>
      </w:tr>
      <w:tr w:rsidR="00F93A39" w:rsidRPr="00BE56E5" w:rsidTr="008B6210">
        <w:tc>
          <w:tcPr>
            <w:tcW w:w="1890" w:type="dxa"/>
          </w:tcPr>
          <w:p w:rsidR="00F93A39" w:rsidRPr="007D112B" w:rsidRDefault="00F93A39" w:rsidP="00F93A39">
            <w:pPr>
              <w:rPr>
                <w:b/>
                <w:lang w:val="en-GB"/>
              </w:rPr>
            </w:pPr>
            <w:r w:rsidRPr="007D112B">
              <w:rPr>
                <w:b/>
                <w:lang w:val="en-GB"/>
              </w:rPr>
              <w:t>Priority</w:t>
            </w:r>
          </w:p>
        </w:tc>
        <w:tc>
          <w:tcPr>
            <w:tcW w:w="1800" w:type="dxa"/>
          </w:tcPr>
          <w:p w:rsidR="00F93A39" w:rsidRPr="00BE56E5" w:rsidRDefault="00F93A39" w:rsidP="00533258">
            <w:pPr>
              <w:rPr>
                <w:lang w:val="en-GB"/>
              </w:rPr>
            </w:pPr>
            <w:r w:rsidRPr="00BE56E5">
              <w:rPr>
                <w:lang w:val="en-GB"/>
              </w:rPr>
              <w:t>High</w:t>
            </w:r>
          </w:p>
        </w:tc>
        <w:tc>
          <w:tcPr>
            <w:tcW w:w="1980" w:type="dxa"/>
            <w:gridSpan w:val="3"/>
          </w:tcPr>
          <w:p w:rsidR="00F93A39" w:rsidRPr="00BE56E5" w:rsidRDefault="00F93A39" w:rsidP="00F93A39">
            <w:pPr>
              <w:rPr>
                <w:lang w:val="en-GB"/>
              </w:rPr>
            </w:pPr>
            <w:r w:rsidRPr="00BE56E5">
              <w:rPr>
                <w:lang w:val="en-GB"/>
              </w:rPr>
              <w:t>Frequency of Use</w:t>
            </w:r>
          </w:p>
        </w:tc>
        <w:tc>
          <w:tcPr>
            <w:tcW w:w="4500" w:type="dxa"/>
            <w:gridSpan w:val="3"/>
          </w:tcPr>
          <w:p w:rsidR="00F93A39" w:rsidRPr="00BE56E5" w:rsidRDefault="001A19F3" w:rsidP="00D81D4D">
            <w:pPr>
              <w:rPr>
                <w:lang w:val="en-GB"/>
              </w:rPr>
            </w:pPr>
            <w:r>
              <w:rPr>
                <w:lang w:val="en-GB"/>
              </w:rPr>
              <w:t>Quarterly once</w:t>
            </w:r>
          </w:p>
        </w:tc>
      </w:tr>
      <w:tr w:rsidR="00F93A39" w:rsidRPr="00BE56E5" w:rsidTr="008B6210">
        <w:tc>
          <w:tcPr>
            <w:tcW w:w="1890" w:type="dxa"/>
          </w:tcPr>
          <w:p w:rsidR="00F93A39" w:rsidRPr="007D112B" w:rsidRDefault="00F93A39" w:rsidP="00F93A39">
            <w:pPr>
              <w:rPr>
                <w:b/>
                <w:lang w:val="en-GB"/>
              </w:rPr>
            </w:pPr>
            <w:r w:rsidRPr="007D112B">
              <w:rPr>
                <w:b/>
                <w:lang w:val="en-GB"/>
              </w:rPr>
              <w:t>Includes</w:t>
            </w:r>
          </w:p>
        </w:tc>
        <w:tc>
          <w:tcPr>
            <w:tcW w:w="8280" w:type="dxa"/>
            <w:gridSpan w:val="7"/>
          </w:tcPr>
          <w:p w:rsidR="00F93A39" w:rsidRPr="00BE56E5" w:rsidRDefault="00FF04A7" w:rsidP="00A278DA">
            <w:pPr>
              <w:rPr>
                <w:lang w:val="en-GB"/>
              </w:rPr>
            </w:pPr>
            <w:r>
              <w:rPr>
                <w:lang w:val="en-GB"/>
              </w:rPr>
              <w:t>NA</w:t>
            </w:r>
          </w:p>
        </w:tc>
      </w:tr>
      <w:tr w:rsidR="00F93A39" w:rsidRPr="00BE56E5" w:rsidTr="008B6210">
        <w:tc>
          <w:tcPr>
            <w:tcW w:w="1890" w:type="dxa"/>
          </w:tcPr>
          <w:p w:rsidR="00F93A39" w:rsidRPr="007D112B" w:rsidRDefault="00F93A39" w:rsidP="00F93A39">
            <w:pPr>
              <w:rPr>
                <w:b/>
                <w:lang w:val="en-GB"/>
              </w:rPr>
            </w:pPr>
            <w:r w:rsidRPr="007D112B">
              <w:rPr>
                <w:b/>
                <w:lang w:val="en-GB"/>
              </w:rPr>
              <w:t>Prepared By</w:t>
            </w:r>
          </w:p>
        </w:tc>
        <w:tc>
          <w:tcPr>
            <w:tcW w:w="3150" w:type="dxa"/>
            <w:gridSpan w:val="3"/>
          </w:tcPr>
          <w:p w:rsidR="00F93A39" w:rsidRPr="00BE56E5" w:rsidRDefault="00076360" w:rsidP="00F93A39">
            <w:pPr>
              <w:rPr>
                <w:lang w:val="en-GB"/>
              </w:rPr>
            </w:pPr>
            <w:r>
              <w:rPr>
                <w:lang w:val="en-GB"/>
              </w:rPr>
              <w:t>Santosh Adidawarpu</w:t>
            </w:r>
          </w:p>
        </w:tc>
        <w:tc>
          <w:tcPr>
            <w:tcW w:w="990" w:type="dxa"/>
            <w:gridSpan w:val="3"/>
          </w:tcPr>
          <w:p w:rsidR="00F93A39" w:rsidRPr="007D112B" w:rsidRDefault="00F93A39" w:rsidP="00F93A39">
            <w:pPr>
              <w:rPr>
                <w:b/>
                <w:lang w:val="en-GB"/>
              </w:rPr>
            </w:pPr>
            <w:r w:rsidRPr="007D112B">
              <w:rPr>
                <w:b/>
                <w:lang w:val="en-GB"/>
              </w:rPr>
              <w:t>Date</w:t>
            </w:r>
          </w:p>
        </w:tc>
        <w:tc>
          <w:tcPr>
            <w:tcW w:w="4140" w:type="dxa"/>
          </w:tcPr>
          <w:p w:rsidR="00F93A39" w:rsidRPr="00BE56E5" w:rsidRDefault="001A19F3" w:rsidP="00AD332F">
            <w:pPr>
              <w:rPr>
                <w:lang w:val="en-GB"/>
              </w:rPr>
            </w:pPr>
            <w:r>
              <w:rPr>
                <w:lang w:val="en-GB"/>
              </w:rPr>
              <w:t>04</w:t>
            </w:r>
            <w:r w:rsidR="00A45915">
              <w:rPr>
                <w:lang w:val="en-GB"/>
              </w:rPr>
              <w:t>/</w:t>
            </w:r>
            <w:r w:rsidR="002662C9">
              <w:rPr>
                <w:lang w:val="en-GB"/>
              </w:rPr>
              <w:t>0</w:t>
            </w:r>
            <w:r w:rsidR="00AD332F">
              <w:rPr>
                <w:lang w:val="en-GB"/>
              </w:rPr>
              <w:t>5</w:t>
            </w:r>
            <w:r w:rsidR="00FF04A7">
              <w:rPr>
                <w:lang w:val="en-GB"/>
              </w:rPr>
              <w:t>/201</w:t>
            </w:r>
            <w:r w:rsidR="00076360">
              <w:rPr>
                <w:lang w:val="en-GB"/>
              </w:rPr>
              <w:t>7</w:t>
            </w:r>
          </w:p>
        </w:tc>
      </w:tr>
      <w:tr w:rsidR="00F93A39" w:rsidRPr="00BE56E5" w:rsidTr="008B6210">
        <w:tc>
          <w:tcPr>
            <w:tcW w:w="1890" w:type="dxa"/>
          </w:tcPr>
          <w:p w:rsidR="00F93A39" w:rsidRPr="007D112B" w:rsidRDefault="00F93A39" w:rsidP="00F93A39">
            <w:pPr>
              <w:rPr>
                <w:b/>
                <w:lang w:val="en-GB"/>
              </w:rPr>
            </w:pPr>
            <w:r w:rsidRPr="007D112B">
              <w:rPr>
                <w:b/>
                <w:lang w:val="en-GB"/>
              </w:rPr>
              <w:t>Reviewed By</w:t>
            </w:r>
          </w:p>
        </w:tc>
        <w:tc>
          <w:tcPr>
            <w:tcW w:w="3150" w:type="dxa"/>
            <w:gridSpan w:val="3"/>
          </w:tcPr>
          <w:p w:rsidR="00F93A39" w:rsidRPr="00BE56E5" w:rsidRDefault="00F93A39" w:rsidP="00F93A39">
            <w:pPr>
              <w:rPr>
                <w:lang w:val="en-GB"/>
              </w:rPr>
            </w:pPr>
          </w:p>
        </w:tc>
        <w:tc>
          <w:tcPr>
            <w:tcW w:w="990" w:type="dxa"/>
            <w:gridSpan w:val="3"/>
          </w:tcPr>
          <w:p w:rsidR="00F93A39" w:rsidRPr="007D112B" w:rsidRDefault="00F93A39" w:rsidP="00F93A39">
            <w:pPr>
              <w:rPr>
                <w:b/>
                <w:lang w:val="en-GB"/>
              </w:rPr>
            </w:pPr>
            <w:r w:rsidRPr="007D112B">
              <w:rPr>
                <w:b/>
                <w:lang w:val="en-GB"/>
              </w:rPr>
              <w:t>Date</w:t>
            </w:r>
          </w:p>
        </w:tc>
        <w:tc>
          <w:tcPr>
            <w:tcW w:w="4140" w:type="dxa"/>
          </w:tcPr>
          <w:p w:rsidR="00F93A39" w:rsidRPr="00BE56E5" w:rsidRDefault="00F93A39" w:rsidP="00F93A39">
            <w:pPr>
              <w:rPr>
                <w:lang w:val="en-GB"/>
              </w:rPr>
            </w:pPr>
          </w:p>
        </w:tc>
      </w:tr>
      <w:tr w:rsidR="00F93A39" w:rsidRPr="00BE56E5" w:rsidTr="008B6210">
        <w:tc>
          <w:tcPr>
            <w:tcW w:w="1890" w:type="dxa"/>
          </w:tcPr>
          <w:p w:rsidR="00F93A39" w:rsidRPr="007D112B" w:rsidRDefault="00F93A39" w:rsidP="00F93A39">
            <w:pPr>
              <w:rPr>
                <w:b/>
                <w:lang w:val="en-GB"/>
              </w:rPr>
            </w:pPr>
            <w:r w:rsidRPr="007D112B">
              <w:rPr>
                <w:b/>
                <w:lang w:val="en-GB"/>
              </w:rPr>
              <w:t>Last Updated By</w:t>
            </w:r>
          </w:p>
        </w:tc>
        <w:tc>
          <w:tcPr>
            <w:tcW w:w="3150" w:type="dxa"/>
            <w:gridSpan w:val="3"/>
          </w:tcPr>
          <w:p w:rsidR="00F93A39" w:rsidRPr="00BE56E5" w:rsidRDefault="00F93A39" w:rsidP="00076360">
            <w:pPr>
              <w:rPr>
                <w:lang w:val="en-GB"/>
              </w:rPr>
            </w:pPr>
          </w:p>
        </w:tc>
        <w:tc>
          <w:tcPr>
            <w:tcW w:w="990" w:type="dxa"/>
            <w:gridSpan w:val="3"/>
          </w:tcPr>
          <w:p w:rsidR="00F93A39" w:rsidRPr="007D112B" w:rsidRDefault="00F93A39" w:rsidP="00F93A39">
            <w:pPr>
              <w:rPr>
                <w:b/>
                <w:lang w:val="en-GB"/>
              </w:rPr>
            </w:pPr>
            <w:r w:rsidRPr="007D112B">
              <w:rPr>
                <w:b/>
                <w:lang w:val="en-GB"/>
              </w:rPr>
              <w:t xml:space="preserve">Date </w:t>
            </w:r>
          </w:p>
        </w:tc>
        <w:tc>
          <w:tcPr>
            <w:tcW w:w="4140" w:type="dxa"/>
          </w:tcPr>
          <w:p w:rsidR="00F93A39" w:rsidRPr="00BE56E5" w:rsidRDefault="00F93A39" w:rsidP="00F93A39">
            <w:pPr>
              <w:rPr>
                <w:lang w:val="en-GB"/>
              </w:rPr>
            </w:pPr>
          </w:p>
        </w:tc>
      </w:tr>
    </w:tbl>
    <w:p w:rsidR="00F93A39" w:rsidRDefault="00F93A39" w:rsidP="00F93A39"/>
    <w:p w:rsidR="00F93A39" w:rsidRPr="00BE56E5" w:rsidRDefault="00AB4414" w:rsidP="00530D2F">
      <w:pPr>
        <w:pStyle w:val="ListParagraph"/>
        <w:numPr>
          <w:ilvl w:val="0"/>
          <w:numId w:val="12"/>
        </w:numPr>
        <w:rPr>
          <w:b/>
          <w:bCs/>
        </w:rPr>
      </w:pPr>
      <w:r w:rsidRPr="00BE56E5">
        <w:rPr>
          <w:b/>
          <w:bCs/>
        </w:rPr>
        <w:t>TRIGGERS, PRE-CONDITIONS AND POST-CONDITIONS</w:t>
      </w:r>
    </w:p>
    <w:tbl>
      <w:tblPr>
        <w:tblW w:w="1017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8280"/>
      </w:tblGrid>
      <w:tr w:rsidR="00F93A39" w:rsidRPr="00BE56E5" w:rsidTr="008B6210">
        <w:trPr>
          <w:trHeight w:val="334"/>
        </w:trPr>
        <w:tc>
          <w:tcPr>
            <w:tcW w:w="1890" w:type="dxa"/>
            <w:noWrap/>
          </w:tcPr>
          <w:p w:rsidR="00F93A39" w:rsidRPr="007D112B" w:rsidRDefault="00F93A39" w:rsidP="00F93A39">
            <w:pPr>
              <w:rPr>
                <w:b/>
                <w:lang w:val="en-GB"/>
              </w:rPr>
            </w:pPr>
            <w:r w:rsidRPr="007D112B">
              <w:rPr>
                <w:b/>
                <w:lang w:val="en-GB"/>
              </w:rPr>
              <w:t>Triggers</w:t>
            </w:r>
          </w:p>
        </w:tc>
        <w:tc>
          <w:tcPr>
            <w:tcW w:w="8280" w:type="dxa"/>
          </w:tcPr>
          <w:p w:rsidR="00F93A39" w:rsidRPr="00BE56E5" w:rsidRDefault="007F09AE" w:rsidP="00CB0D39">
            <w:pPr>
              <w:rPr>
                <w:lang w:val="en-GB"/>
              </w:rPr>
            </w:pPr>
            <w:r>
              <w:rPr>
                <w:lang w:val="en-GB"/>
              </w:rPr>
              <w:t>When HRM initiate the ADR process.</w:t>
            </w:r>
          </w:p>
        </w:tc>
      </w:tr>
      <w:tr w:rsidR="00F93A39" w:rsidRPr="00BE56E5" w:rsidTr="008B6210">
        <w:trPr>
          <w:trHeight w:val="334"/>
        </w:trPr>
        <w:tc>
          <w:tcPr>
            <w:tcW w:w="1890" w:type="dxa"/>
            <w:noWrap/>
          </w:tcPr>
          <w:p w:rsidR="00F93A39" w:rsidRPr="007D112B" w:rsidRDefault="00F93A39" w:rsidP="00F93A39">
            <w:pPr>
              <w:rPr>
                <w:b/>
                <w:lang w:val="en-GB"/>
              </w:rPr>
            </w:pPr>
            <w:r w:rsidRPr="007D112B">
              <w:rPr>
                <w:b/>
                <w:lang w:val="en-GB"/>
              </w:rPr>
              <w:t>Pre-Conditions</w:t>
            </w:r>
          </w:p>
        </w:tc>
        <w:tc>
          <w:tcPr>
            <w:tcW w:w="8280" w:type="dxa"/>
          </w:tcPr>
          <w:p w:rsidR="00F41CF8" w:rsidRDefault="007F09AE" w:rsidP="00F41CF8">
            <w:pPr>
              <w:pStyle w:val="ListParagraph"/>
              <w:numPr>
                <w:ilvl w:val="0"/>
                <w:numId w:val="19"/>
              </w:numPr>
              <w:rPr>
                <w:lang w:val="en-GB"/>
              </w:rPr>
            </w:pPr>
            <w:r>
              <w:rPr>
                <w:lang w:val="en-GB"/>
              </w:rPr>
              <w:t>KRA should be assigned to an associate</w:t>
            </w:r>
          </w:p>
          <w:p w:rsidR="001308AA" w:rsidRPr="008568E5" w:rsidRDefault="001308AA" w:rsidP="00F41CF8">
            <w:pPr>
              <w:pStyle w:val="ListParagraph"/>
              <w:numPr>
                <w:ilvl w:val="0"/>
                <w:numId w:val="19"/>
              </w:numPr>
              <w:rPr>
                <w:lang w:val="en-GB"/>
              </w:rPr>
            </w:pPr>
            <w:r>
              <w:rPr>
                <w:lang w:val="en-GB"/>
              </w:rPr>
              <w:t>HRM login into the system</w:t>
            </w:r>
          </w:p>
        </w:tc>
      </w:tr>
      <w:tr w:rsidR="00F93A39" w:rsidRPr="00BE56E5" w:rsidTr="008B6210">
        <w:trPr>
          <w:trHeight w:val="334"/>
        </w:trPr>
        <w:tc>
          <w:tcPr>
            <w:tcW w:w="1890" w:type="dxa"/>
            <w:noWrap/>
          </w:tcPr>
          <w:p w:rsidR="00F93A39" w:rsidRPr="007D112B" w:rsidRDefault="00F93A39" w:rsidP="00F93A39">
            <w:pPr>
              <w:rPr>
                <w:b/>
                <w:lang w:val="en-GB"/>
              </w:rPr>
            </w:pPr>
            <w:r w:rsidRPr="007D112B">
              <w:rPr>
                <w:b/>
                <w:lang w:val="en-GB"/>
              </w:rPr>
              <w:t>Post- Conditions</w:t>
            </w:r>
          </w:p>
        </w:tc>
        <w:tc>
          <w:tcPr>
            <w:tcW w:w="8280" w:type="dxa"/>
          </w:tcPr>
          <w:p w:rsidR="007F09AE" w:rsidRDefault="007F09AE" w:rsidP="007F09AE">
            <w:pPr>
              <w:pStyle w:val="ListParagraph"/>
              <w:numPr>
                <w:ilvl w:val="0"/>
                <w:numId w:val="15"/>
              </w:numPr>
              <w:rPr>
                <w:lang w:val="en-GB"/>
              </w:rPr>
            </w:pPr>
            <w:r>
              <w:rPr>
                <w:lang w:val="en-GB"/>
              </w:rPr>
              <w:t>ADR status should be updated to ‘Completed’ and Review completed Date (when did the ADR meeting happened)</w:t>
            </w:r>
            <w:r w:rsidRPr="008D764A">
              <w:rPr>
                <w:lang w:val="en-GB"/>
              </w:rPr>
              <w:t xml:space="preserve"> </w:t>
            </w:r>
            <w:r>
              <w:rPr>
                <w:lang w:val="en-GB"/>
              </w:rPr>
              <w:t>need to be captured</w:t>
            </w:r>
          </w:p>
          <w:p w:rsidR="007F09AE" w:rsidRDefault="007F09AE" w:rsidP="007F09AE">
            <w:pPr>
              <w:pStyle w:val="ListParagraph"/>
              <w:numPr>
                <w:ilvl w:val="0"/>
                <w:numId w:val="15"/>
              </w:numPr>
              <w:rPr>
                <w:lang w:val="en-GB"/>
              </w:rPr>
            </w:pPr>
            <w:r>
              <w:rPr>
                <w:lang w:val="en-GB"/>
              </w:rPr>
              <w:t>Work performance need to updated with below fields</w:t>
            </w:r>
          </w:p>
          <w:p w:rsidR="007F09AE" w:rsidRDefault="007F09AE" w:rsidP="007F09AE">
            <w:pPr>
              <w:pStyle w:val="ListParagraph"/>
              <w:numPr>
                <w:ilvl w:val="1"/>
                <w:numId w:val="15"/>
              </w:numPr>
              <w:rPr>
                <w:lang w:val="en-GB"/>
              </w:rPr>
            </w:pPr>
            <w:r>
              <w:rPr>
                <w:lang w:val="en-GB"/>
              </w:rPr>
              <w:t>Feedback</w:t>
            </w:r>
          </w:p>
          <w:p w:rsidR="007F09AE" w:rsidRDefault="007F09AE" w:rsidP="007F09AE">
            <w:pPr>
              <w:pStyle w:val="ListParagraph"/>
              <w:numPr>
                <w:ilvl w:val="1"/>
                <w:numId w:val="15"/>
              </w:numPr>
              <w:rPr>
                <w:lang w:val="en-GB"/>
              </w:rPr>
            </w:pPr>
            <w:r>
              <w:rPr>
                <w:lang w:val="en-GB"/>
              </w:rPr>
              <w:t>Rating</w:t>
            </w:r>
          </w:p>
          <w:p w:rsidR="00F93A39" w:rsidRPr="00CC3CD1" w:rsidRDefault="007F09AE" w:rsidP="007F09AE">
            <w:pPr>
              <w:pStyle w:val="ListParagraph"/>
              <w:numPr>
                <w:ilvl w:val="0"/>
                <w:numId w:val="15"/>
              </w:numPr>
              <w:rPr>
                <w:lang w:val="en-GB"/>
              </w:rPr>
            </w:pPr>
            <w:r>
              <w:rPr>
                <w:lang w:val="en-GB"/>
              </w:rPr>
              <w:lastRenderedPageBreak/>
              <w:t>Competency rating should be updated by review committee/ Program Manager</w:t>
            </w:r>
          </w:p>
        </w:tc>
      </w:tr>
    </w:tbl>
    <w:p w:rsidR="00B22463" w:rsidRPr="00B22463" w:rsidRDefault="00B22463" w:rsidP="00B22463">
      <w:pPr>
        <w:pStyle w:val="ListParagraph"/>
        <w:rPr>
          <w:lang w:val="en-GB"/>
        </w:rPr>
      </w:pPr>
    </w:p>
    <w:p w:rsidR="00F93A39" w:rsidRPr="00745CF5" w:rsidRDefault="00AB4414" w:rsidP="00530D2F">
      <w:pPr>
        <w:pStyle w:val="ListParagraph"/>
        <w:numPr>
          <w:ilvl w:val="0"/>
          <w:numId w:val="12"/>
        </w:numPr>
        <w:rPr>
          <w:lang w:val="en-GB"/>
        </w:rPr>
      </w:pPr>
      <w:r w:rsidRPr="00745CF5">
        <w:rPr>
          <w:b/>
          <w:bCs/>
        </w:rPr>
        <w:t>NORMAL FLOW</w:t>
      </w:r>
    </w:p>
    <w:tbl>
      <w:tblPr>
        <w:tblStyle w:val="TableGrid"/>
        <w:tblW w:w="10170" w:type="dxa"/>
        <w:tblInd w:w="288" w:type="dxa"/>
        <w:tblLook w:val="04A0" w:firstRow="1" w:lastRow="0" w:firstColumn="1" w:lastColumn="0" w:noHBand="0" w:noVBand="1"/>
      </w:tblPr>
      <w:tblGrid>
        <w:gridCol w:w="3513"/>
        <w:gridCol w:w="4047"/>
        <w:gridCol w:w="2610"/>
      </w:tblGrid>
      <w:tr w:rsidR="00AE2A15" w:rsidRPr="00BE56E5" w:rsidTr="008E1896">
        <w:trPr>
          <w:trHeight w:val="426"/>
        </w:trPr>
        <w:tc>
          <w:tcPr>
            <w:tcW w:w="3513" w:type="dxa"/>
          </w:tcPr>
          <w:p w:rsidR="00AE2A15" w:rsidDel="00232EB1" w:rsidRDefault="00AE2A15" w:rsidP="00AE2A15">
            <w:pPr>
              <w:pStyle w:val="ListParagraph"/>
              <w:rPr>
                <w:lang w:val="en-GB"/>
              </w:rPr>
            </w:pPr>
            <w:r>
              <w:rPr>
                <w:lang w:val="en-GB"/>
              </w:rPr>
              <w:t>Us</w:t>
            </w:r>
            <w:r w:rsidR="00845AAB">
              <w:rPr>
                <w:lang w:val="en-GB"/>
              </w:rPr>
              <w:t>er</w:t>
            </w:r>
          </w:p>
        </w:tc>
        <w:tc>
          <w:tcPr>
            <w:tcW w:w="4047" w:type="dxa"/>
          </w:tcPr>
          <w:p w:rsidR="00AE2A15" w:rsidDel="00232EB1" w:rsidRDefault="00AE2A15" w:rsidP="00AE2A15">
            <w:pPr>
              <w:pStyle w:val="ListParagraph"/>
              <w:rPr>
                <w:lang w:val="en-GB"/>
              </w:rPr>
            </w:pPr>
            <w:r>
              <w:rPr>
                <w:lang w:val="en-GB"/>
              </w:rPr>
              <w:t xml:space="preserve">System </w:t>
            </w:r>
          </w:p>
        </w:tc>
        <w:tc>
          <w:tcPr>
            <w:tcW w:w="2610" w:type="dxa"/>
          </w:tcPr>
          <w:p w:rsidR="00AE2A15" w:rsidDel="00232EB1" w:rsidRDefault="00AE2A15" w:rsidP="00AE2A15">
            <w:pPr>
              <w:pStyle w:val="ListParagraph"/>
              <w:rPr>
                <w:lang w:val="en-GB"/>
              </w:rPr>
            </w:pPr>
            <w:r>
              <w:rPr>
                <w:lang w:val="en-GB"/>
              </w:rPr>
              <w:t>Alternate flow</w:t>
            </w:r>
          </w:p>
        </w:tc>
      </w:tr>
      <w:tr w:rsidR="00F36661" w:rsidRPr="00BE56E5" w:rsidTr="008E1896">
        <w:trPr>
          <w:trHeight w:val="426"/>
        </w:trPr>
        <w:tc>
          <w:tcPr>
            <w:tcW w:w="3513" w:type="dxa"/>
          </w:tcPr>
          <w:p w:rsidR="00F36661" w:rsidRPr="001C1E49" w:rsidRDefault="00D62133" w:rsidP="00D62133">
            <w:pPr>
              <w:pStyle w:val="ListParagraph"/>
              <w:numPr>
                <w:ilvl w:val="0"/>
                <w:numId w:val="14"/>
              </w:numPr>
            </w:pPr>
            <w:r>
              <w:t>HRM</w:t>
            </w:r>
            <w:r w:rsidR="001E4E2C">
              <w:t xml:space="preserve"> clicks</w:t>
            </w:r>
            <w:r w:rsidR="001E4E2C" w:rsidRPr="001C1E49">
              <w:t xml:space="preserve"> on</w:t>
            </w:r>
            <w:r w:rsidR="001E4E2C">
              <w:t xml:space="preserve"> “</w:t>
            </w:r>
            <w:r>
              <w:t xml:space="preserve">Trigger </w:t>
            </w:r>
            <w:r w:rsidR="001E4E2C">
              <w:t>ADR” sub tab from</w:t>
            </w:r>
            <w:r w:rsidR="004759CE">
              <w:t xml:space="preserve"> </w:t>
            </w:r>
            <w:r w:rsidR="001E4E2C">
              <w:t xml:space="preserve">“ADR” </w:t>
            </w:r>
            <w:r w:rsidR="001E4E2C" w:rsidRPr="001C1E49">
              <w:t>Tab</w:t>
            </w:r>
            <w:r w:rsidR="001E4E2C">
              <w:t>.</w:t>
            </w:r>
          </w:p>
        </w:tc>
        <w:tc>
          <w:tcPr>
            <w:tcW w:w="4047" w:type="dxa"/>
          </w:tcPr>
          <w:p w:rsidR="00CB3049" w:rsidRDefault="00B3424B" w:rsidP="00800BAE">
            <w:pPr>
              <w:pStyle w:val="ListParagraph"/>
              <w:numPr>
                <w:ilvl w:val="0"/>
                <w:numId w:val="15"/>
              </w:numPr>
            </w:pPr>
            <w:r>
              <w:t>System</w:t>
            </w:r>
            <w:r w:rsidR="00CB3049">
              <w:t xml:space="preserve"> display</w:t>
            </w:r>
            <w:r w:rsidR="008E1896">
              <w:t>s</w:t>
            </w:r>
            <w:r w:rsidR="00CB3049">
              <w:t xml:space="preserve"> </w:t>
            </w:r>
            <w:r w:rsidR="003D5A9F">
              <w:t>the</w:t>
            </w:r>
            <w:r w:rsidR="00CB3049">
              <w:t xml:space="preserve"> below </w:t>
            </w:r>
            <w:r w:rsidR="008E1896">
              <w:t>fields</w:t>
            </w:r>
            <w:r w:rsidR="00CB3049">
              <w:t>:</w:t>
            </w:r>
          </w:p>
          <w:p w:rsidR="008E1896" w:rsidRDefault="008E1896" w:rsidP="008E1896">
            <w:pPr>
              <w:pStyle w:val="ListParagraph"/>
              <w:numPr>
                <w:ilvl w:val="0"/>
                <w:numId w:val="45"/>
              </w:numPr>
            </w:pPr>
            <w:r>
              <w:t>From Date (calendar)</w:t>
            </w:r>
          </w:p>
          <w:p w:rsidR="008E1896" w:rsidRDefault="008E1896" w:rsidP="008E1896">
            <w:pPr>
              <w:pStyle w:val="ListParagraph"/>
              <w:numPr>
                <w:ilvl w:val="0"/>
                <w:numId w:val="45"/>
              </w:numPr>
            </w:pPr>
            <w:r>
              <w:t>To Date (calendar)</w:t>
            </w:r>
          </w:p>
          <w:p w:rsidR="008E1896" w:rsidRDefault="008E1896" w:rsidP="008E1896">
            <w:pPr>
              <w:pStyle w:val="ListParagraph"/>
              <w:numPr>
                <w:ilvl w:val="0"/>
                <w:numId w:val="45"/>
              </w:numPr>
            </w:pPr>
            <w:r>
              <w:t>Select Employee(s) (Multi select checkbox with filter)</w:t>
            </w:r>
          </w:p>
          <w:p w:rsidR="008E1896" w:rsidRDefault="008E1896" w:rsidP="008E1896">
            <w:pPr>
              <w:pStyle w:val="ListParagraph"/>
              <w:numPr>
                <w:ilvl w:val="0"/>
                <w:numId w:val="45"/>
              </w:numPr>
            </w:pPr>
            <w:r>
              <w:t>Exclude Employee(s) – Button control</w:t>
            </w:r>
          </w:p>
          <w:p w:rsidR="008E1896" w:rsidRDefault="008E1896" w:rsidP="008E1896">
            <w:pPr>
              <w:pStyle w:val="ListParagraph"/>
              <w:numPr>
                <w:ilvl w:val="0"/>
                <w:numId w:val="45"/>
              </w:numPr>
            </w:pPr>
            <w:r>
              <w:t>Trigger ADR – Button control</w:t>
            </w:r>
          </w:p>
          <w:p w:rsidR="00252DFB" w:rsidRPr="001C1E49" w:rsidRDefault="004A7509" w:rsidP="00D03F75">
            <w:pPr>
              <w:pStyle w:val="ListParagraph"/>
              <w:numPr>
                <w:ilvl w:val="0"/>
                <w:numId w:val="15"/>
              </w:numPr>
            </w:pPr>
            <w:r>
              <w:t>System notifies to all the active employees and their reporting manager.</w:t>
            </w:r>
          </w:p>
        </w:tc>
        <w:tc>
          <w:tcPr>
            <w:tcW w:w="2610" w:type="dxa"/>
          </w:tcPr>
          <w:p w:rsidR="00F36661" w:rsidRDefault="000D3AE8" w:rsidP="000D3AE8">
            <w:pPr>
              <w:pStyle w:val="ListParagraph"/>
              <w:numPr>
                <w:ilvl w:val="0"/>
                <w:numId w:val="15"/>
              </w:numPr>
              <w:rPr>
                <w:lang w:val="en-GB"/>
              </w:rPr>
            </w:pPr>
            <w:r>
              <w:rPr>
                <w:lang w:val="en-GB"/>
              </w:rPr>
              <w:t xml:space="preserve">HRM can re-schedule the ADR meeting on demand. </w:t>
            </w:r>
          </w:p>
          <w:p w:rsidR="000D3AE8" w:rsidRPr="00CB6F29" w:rsidDel="00232EB1" w:rsidRDefault="000D3AE8" w:rsidP="000D3AE8">
            <w:pPr>
              <w:pStyle w:val="ListParagraph"/>
              <w:numPr>
                <w:ilvl w:val="0"/>
                <w:numId w:val="15"/>
              </w:numPr>
              <w:rPr>
                <w:lang w:val="en-GB"/>
              </w:rPr>
            </w:pPr>
            <w:r>
              <w:rPr>
                <w:lang w:val="en-GB"/>
              </w:rPr>
              <w:t>System should allow to re-schedule the ADR meeting if the current date falls under the previously scheduled date.</w:t>
            </w:r>
          </w:p>
        </w:tc>
      </w:tr>
      <w:tr w:rsidR="00D03F75" w:rsidRPr="00BE56E5" w:rsidTr="008E1896">
        <w:trPr>
          <w:trHeight w:val="426"/>
        </w:trPr>
        <w:tc>
          <w:tcPr>
            <w:tcW w:w="3513" w:type="dxa"/>
          </w:tcPr>
          <w:p w:rsidR="00D03F75" w:rsidRDefault="00D03F75" w:rsidP="00D62133">
            <w:pPr>
              <w:pStyle w:val="ListParagraph"/>
              <w:numPr>
                <w:ilvl w:val="0"/>
                <w:numId w:val="14"/>
              </w:numPr>
            </w:pPr>
            <w:r>
              <w:t>Associate login into application and clicks</w:t>
            </w:r>
            <w:r w:rsidRPr="001C1E49">
              <w:t xml:space="preserve"> on</w:t>
            </w:r>
            <w:r>
              <w:t xml:space="preserve"> “ADR </w:t>
            </w:r>
            <w:r>
              <w:rPr>
                <w:lang w:val="en-GB"/>
              </w:rPr>
              <w:t>work performance</w:t>
            </w:r>
            <w:r>
              <w:t xml:space="preserve">” sub tab from “ADR” </w:t>
            </w:r>
            <w:r w:rsidRPr="001C1E49">
              <w:t>Tab</w:t>
            </w:r>
            <w:r>
              <w:t>.</w:t>
            </w:r>
          </w:p>
        </w:tc>
        <w:tc>
          <w:tcPr>
            <w:tcW w:w="4047" w:type="dxa"/>
          </w:tcPr>
          <w:p w:rsidR="00D03F75" w:rsidRDefault="00D03F75" w:rsidP="00D03F75">
            <w:pPr>
              <w:pStyle w:val="ListParagraph"/>
              <w:numPr>
                <w:ilvl w:val="0"/>
                <w:numId w:val="15"/>
              </w:numPr>
            </w:pPr>
            <w:r>
              <w:t xml:space="preserve">System displays the </w:t>
            </w:r>
            <w:r>
              <w:rPr>
                <w:lang w:val="en-GB"/>
              </w:rPr>
              <w:t>recorded work performance</w:t>
            </w:r>
            <w:r>
              <w:t xml:space="preserve"> details for the last </w:t>
            </w:r>
            <w:r w:rsidR="002476F4">
              <w:t>cycle review</w:t>
            </w:r>
            <w:r>
              <w:t>.</w:t>
            </w:r>
          </w:p>
          <w:p w:rsidR="00D03F75" w:rsidRDefault="00D03F75" w:rsidP="00D03F75">
            <w:pPr>
              <w:pStyle w:val="ListParagraph"/>
              <w:numPr>
                <w:ilvl w:val="0"/>
                <w:numId w:val="15"/>
              </w:numPr>
            </w:pPr>
            <w:r>
              <w:t>Associate can Add/Edit the recorded work performance details.</w:t>
            </w:r>
          </w:p>
          <w:p w:rsidR="00D03F75" w:rsidRPr="00D621E2" w:rsidRDefault="00D03F75" w:rsidP="00D03F75">
            <w:pPr>
              <w:pStyle w:val="ListParagraph"/>
              <w:numPr>
                <w:ilvl w:val="0"/>
                <w:numId w:val="15"/>
              </w:numPr>
            </w:pPr>
            <w:r>
              <w:rPr>
                <w:lang w:val="en-GB"/>
              </w:rPr>
              <w:t xml:space="preserve">Associate clicks on </w:t>
            </w:r>
            <w:r w:rsidRPr="005A4BF2">
              <w:rPr>
                <w:lang w:val="en-GB"/>
              </w:rPr>
              <w:t>"Ready for Review"</w:t>
            </w:r>
            <w:r>
              <w:rPr>
                <w:lang w:val="en-GB"/>
              </w:rPr>
              <w:t xml:space="preserve"> button. </w:t>
            </w:r>
          </w:p>
          <w:p w:rsidR="00D621E2" w:rsidRPr="002476F4" w:rsidRDefault="00D621E2" w:rsidP="00D320A1">
            <w:pPr>
              <w:pStyle w:val="ListParagraph"/>
              <w:numPr>
                <w:ilvl w:val="0"/>
                <w:numId w:val="15"/>
              </w:numPr>
            </w:pPr>
            <w:r>
              <w:rPr>
                <w:lang w:val="en-GB"/>
              </w:rPr>
              <w:t xml:space="preserve">Once Associates clicks on </w:t>
            </w:r>
            <w:r w:rsidRPr="005A4BF2">
              <w:rPr>
                <w:lang w:val="en-GB"/>
              </w:rPr>
              <w:t>"Ready for Review"</w:t>
            </w:r>
            <w:r>
              <w:rPr>
                <w:lang w:val="en-GB"/>
              </w:rPr>
              <w:t xml:space="preserve"> button then the </w:t>
            </w:r>
            <w:r>
              <w:t>recorded work performance details</w:t>
            </w:r>
            <w:r>
              <w:rPr>
                <w:lang w:val="en-GB"/>
              </w:rPr>
              <w:t xml:space="preserve"> will be </w:t>
            </w:r>
            <w:r w:rsidR="00D320A1">
              <w:rPr>
                <w:lang w:val="en-GB"/>
              </w:rPr>
              <w:t>locked for Add/Edit</w:t>
            </w:r>
            <w:r>
              <w:rPr>
                <w:lang w:val="en-GB"/>
              </w:rPr>
              <w:t>.</w:t>
            </w:r>
          </w:p>
          <w:p w:rsidR="002476F4" w:rsidRDefault="002476F4" w:rsidP="002476F4">
            <w:pPr>
              <w:pStyle w:val="ListParagraph"/>
              <w:numPr>
                <w:ilvl w:val="0"/>
                <w:numId w:val="15"/>
              </w:numPr>
            </w:pPr>
            <w:r>
              <w:t xml:space="preserve">System notifies to </w:t>
            </w:r>
            <w:r>
              <w:t>review committee.</w:t>
            </w:r>
          </w:p>
        </w:tc>
        <w:tc>
          <w:tcPr>
            <w:tcW w:w="2610" w:type="dxa"/>
          </w:tcPr>
          <w:p w:rsidR="00D03F75" w:rsidRPr="00CB6F29" w:rsidDel="00232EB1" w:rsidRDefault="00D03F75" w:rsidP="00435838">
            <w:pPr>
              <w:pStyle w:val="ListParagraph"/>
              <w:rPr>
                <w:lang w:val="en-GB"/>
              </w:rPr>
            </w:pPr>
          </w:p>
        </w:tc>
      </w:tr>
      <w:tr w:rsidR="00A55501" w:rsidRPr="00BE56E5" w:rsidTr="008E1896">
        <w:trPr>
          <w:trHeight w:val="426"/>
        </w:trPr>
        <w:tc>
          <w:tcPr>
            <w:tcW w:w="3513" w:type="dxa"/>
          </w:tcPr>
          <w:p w:rsidR="00A55501" w:rsidRDefault="00A55501" w:rsidP="00962472">
            <w:pPr>
              <w:pStyle w:val="ListParagraph"/>
              <w:numPr>
                <w:ilvl w:val="0"/>
                <w:numId w:val="14"/>
              </w:numPr>
            </w:pPr>
            <w:r>
              <w:t xml:space="preserve">Reporting Manager </w:t>
            </w:r>
            <w:r w:rsidR="002476F4">
              <w:t>log-in to the s</w:t>
            </w:r>
            <w:r w:rsidR="00962472">
              <w:t>ystem.</w:t>
            </w:r>
          </w:p>
        </w:tc>
        <w:tc>
          <w:tcPr>
            <w:tcW w:w="4047" w:type="dxa"/>
          </w:tcPr>
          <w:p w:rsidR="002476F4" w:rsidRDefault="00962472" w:rsidP="00D03F75">
            <w:pPr>
              <w:pStyle w:val="ListParagraph"/>
              <w:numPr>
                <w:ilvl w:val="0"/>
                <w:numId w:val="15"/>
              </w:numPr>
            </w:pPr>
            <w:r>
              <w:t>System displays the list of associates, who reports to him.</w:t>
            </w:r>
          </w:p>
          <w:p w:rsidR="00962472" w:rsidRDefault="00962472" w:rsidP="00D03F75">
            <w:pPr>
              <w:pStyle w:val="ListParagraph"/>
              <w:numPr>
                <w:ilvl w:val="0"/>
                <w:numId w:val="15"/>
              </w:numPr>
            </w:pPr>
            <w:r>
              <w:lastRenderedPageBreak/>
              <w:t>Reporting Manager</w:t>
            </w:r>
            <w:r>
              <w:t xml:space="preserve"> selects the associate and input the date and time of review meeting and click on Schedule button.</w:t>
            </w:r>
          </w:p>
          <w:p w:rsidR="002B5DAC" w:rsidRDefault="002B5DAC" w:rsidP="00D03F75">
            <w:pPr>
              <w:pStyle w:val="ListParagraph"/>
              <w:numPr>
                <w:ilvl w:val="0"/>
                <w:numId w:val="15"/>
              </w:numPr>
            </w:pPr>
            <w:r>
              <w:t xml:space="preserve">System notifies </w:t>
            </w:r>
            <w:r w:rsidR="00240E97">
              <w:rPr>
                <w:lang w:val="en-GB"/>
              </w:rPr>
              <w:t>to the review committee and to an associate</w:t>
            </w:r>
            <w:r w:rsidR="00962472">
              <w:rPr>
                <w:lang w:val="en-GB"/>
              </w:rPr>
              <w:t xml:space="preserve"> about review meeting date and time.</w:t>
            </w:r>
          </w:p>
        </w:tc>
        <w:tc>
          <w:tcPr>
            <w:tcW w:w="2610" w:type="dxa"/>
          </w:tcPr>
          <w:p w:rsidR="00A55501" w:rsidRPr="00CB6F29" w:rsidDel="00232EB1" w:rsidRDefault="00A55501" w:rsidP="00435838">
            <w:pPr>
              <w:pStyle w:val="ListParagraph"/>
              <w:rPr>
                <w:lang w:val="en-GB"/>
              </w:rPr>
            </w:pPr>
          </w:p>
        </w:tc>
      </w:tr>
      <w:tr w:rsidR="00240E97" w:rsidRPr="00BE56E5" w:rsidTr="008E1896">
        <w:trPr>
          <w:trHeight w:val="426"/>
        </w:trPr>
        <w:tc>
          <w:tcPr>
            <w:tcW w:w="3513" w:type="dxa"/>
          </w:tcPr>
          <w:p w:rsidR="00240E97" w:rsidRDefault="002F2F27" w:rsidP="002F2F27">
            <w:pPr>
              <w:pStyle w:val="ListParagraph"/>
              <w:numPr>
                <w:ilvl w:val="0"/>
                <w:numId w:val="14"/>
              </w:numPr>
            </w:pPr>
            <w:r>
              <w:lastRenderedPageBreak/>
              <w:t>Review committee validates the filled ADR details and updates the status.</w:t>
            </w:r>
          </w:p>
        </w:tc>
        <w:tc>
          <w:tcPr>
            <w:tcW w:w="4047" w:type="dxa"/>
          </w:tcPr>
          <w:p w:rsidR="002F2F27" w:rsidRPr="00E25E64" w:rsidRDefault="002F2F27" w:rsidP="00E25E64">
            <w:pPr>
              <w:pStyle w:val="ListParagraph"/>
              <w:numPr>
                <w:ilvl w:val="0"/>
                <w:numId w:val="49"/>
              </w:numPr>
              <w:rPr>
                <w:lang w:val="en-GB"/>
              </w:rPr>
            </w:pPr>
            <w:r w:rsidRPr="00E25E64">
              <w:rPr>
                <w:lang w:val="en-GB"/>
              </w:rPr>
              <w:t>During ADR meeting review committee will update the below fields:</w:t>
            </w:r>
          </w:p>
          <w:p w:rsidR="00A21636" w:rsidRDefault="00A21636" w:rsidP="00A21636">
            <w:pPr>
              <w:pStyle w:val="ListParagraph"/>
              <w:numPr>
                <w:ilvl w:val="2"/>
                <w:numId w:val="47"/>
              </w:numPr>
              <w:rPr>
                <w:lang w:val="en-GB"/>
              </w:rPr>
            </w:pPr>
            <w:r w:rsidRPr="00A21636">
              <w:rPr>
                <w:lang w:val="en-GB"/>
              </w:rPr>
              <w:t xml:space="preserve">Performance Achievement in the last </w:t>
            </w:r>
            <w:r w:rsidR="00962472">
              <w:rPr>
                <w:lang w:val="en-GB"/>
              </w:rPr>
              <w:t>cycle</w:t>
            </w:r>
            <w:r>
              <w:rPr>
                <w:lang w:val="en-GB"/>
              </w:rPr>
              <w:t xml:space="preserve"> </w:t>
            </w:r>
            <w:r w:rsidR="00962472">
              <w:rPr>
                <w:lang w:val="en-GB"/>
              </w:rPr>
              <w:t xml:space="preserve">for each KRA </w:t>
            </w:r>
            <w:r>
              <w:rPr>
                <w:lang w:val="en-GB"/>
              </w:rPr>
              <w:t xml:space="preserve">– Textbox input field (Under </w:t>
            </w:r>
            <w:r w:rsidRPr="00A21636">
              <w:rPr>
                <w:lang w:val="en-GB"/>
              </w:rPr>
              <w:t>KEY RESULT AREAS - PERFORMANCE REVIEW</w:t>
            </w:r>
            <w:r>
              <w:rPr>
                <w:lang w:val="en-GB"/>
              </w:rPr>
              <w:t xml:space="preserve"> section)</w:t>
            </w:r>
          </w:p>
          <w:p w:rsidR="00A21636" w:rsidRPr="00A21636" w:rsidRDefault="00A21636" w:rsidP="00E25E64">
            <w:pPr>
              <w:pStyle w:val="ListParagraph"/>
              <w:numPr>
                <w:ilvl w:val="2"/>
                <w:numId w:val="47"/>
              </w:numPr>
              <w:rPr>
                <w:lang w:val="en-GB"/>
              </w:rPr>
            </w:pPr>
            <w:r>
              <w:t>DEFICIENCIES AND IMPROVEMENT FEEDBACK FOR NEXT PERIOD – text area input control (</w:t>
            </w:r>
            <w:r w:rsidRPr="00800BAE">
              <w:rPr>
                <w:lang w:val="en-GB"/>
              </w:rPr>
              <w:t xml:space="preserve">under </w:t>
            </w:r>
            <w:r w:rsidRPr="009D2962">
              <w:rPr>
                <w:lang w:val="en-GB"/>
              </w:rPr>
              <w:t>DEFICIENCIES AND IMPROVEMENT NEEDS</w:t>
            </w:r>
            <w:r>
              <w:rPr>
                <w:lang w:val="en-GB"/>
              </w:rPr>
              <w:t xml:space="preserve"> </w:t>
            </w:r>
            <w:r w:rsidRPr="00800BAE">
              <w:rPr>
                <w:lang w:val="en-GB"/>
              </w:rPr>
              <w:t>section</w:t>
            </w:r>
            <w:r>
              <w:t>)</w:t>
            </w:r>
          </w:p>
          <w:p w:rsidR="00A21636" w:rsidRDefault="00A21636" w:rsidP="00A21636">
            <w:pPr>
              <w:pStyle w:val="ListParagraph"/>
              <w:numPr>
                <w:ilvl w:val="2"/>
                <w:numId w:val="47"/>
              </w:numPr>
              <w:rPr>
                <w:lang w:val="en-GB"/>
              </w:rPr>
            </w:pPr>
            <w:r w:rsidRPr="00A21636">
              <w:rPr>
                <w:lang w:val="en-GB"/>
              </w:rPr>
              <w:t xml:space="preserve">Associate Potential for Performance in the last </w:t>
            </w:r>
            <w:r w:rsidR="00962472">
              <w:rPr>
                <w:lang w:val="en-GB"/>
              </w:rPr>
              <w:t>cycle</w:t>
            </w:r>
            <w:bookmarkStart w:id="0" w:name="_GoBack"/>
            <w:bookmarkEnd w:id="0"/>
            <w:r>
              <w:rPr>
                <w:lang w:val="en-GB"/>
              </w:rPr>
              <w:t xml:space="preserve"> </w:t>
            </w:r>
            <w:r>
              <w:t>– textbox input control</w:t>
            </w:r>
            <w:r w:rsidRPr="00A21636">
              <w:rPr>
                <w:lang w:val="en-GB"/>
              </w:rPr>
              <w:t xml:space="preserve"> (under OVERALL WORK PERFORMANCE AND COMPETENCE ASSESSMENT section)</w:t>
            </w:r>
          </w:p>
          <w:p w:rsidR="00E25E64" w:rsidRDefault="00E25E64" w:rsidP="00E25E64">
            <w:pPr>
              <w:pStyle w:val="ListParagraph"/>
              <w:numPr>
                <w:ilvl w:val="0"/>
                <w:numId w:val="48"/>
              </w:numPr>
            </w:pPr>
            <w:r w:rsidRPr="00E25E64">
              <w:rPr>
                <w:lang w:val="en-GB"/>
              </w:rPr>
              <w:t xml:space="preserve">When review committee submits their feedback then system notifies to Program </w:t>
            </w:r>
            <w:r w:rsidRPr="00E25E64">
              <w:rPr>
                <w:lang w:val="en-GB"/>
              </w:rPr>
              <w:lastRenderedPageBreak/>
              <w:t>Manager/ Department Head for their approval. System should allow them to enter their remarks. They can change the submitted feedback by review committee.</w:t>
            </w:r>
          </w:p>
        </w:tc>
        <w:tc>
          <w:tcPr>
            <w:tcW w:w="2610" w:type="dxa"/>
          </w:tcPr>
          <w:p w:rsidR="00240E97" w:rsidRPr="00CB6F29" w:rsidDel="00232EB1" w:rsidRDefault="00240E97" w:rsidP="00435838">
            <w:pPr>
              <w:pStyle w:val="ListParagraph"/>
              <w:rPr>
                <w:lang w:val="en-GB"/>
              </w:rPr>
            </w:pPr>
          </w:p>
        </w:tc>
      </w:tr>
      <w:tr w:rsidR="003A77F3" w:rsidRPr="00BE56E5" w:rsidTr="008E1896">
        <w:trPr>
          <w:trHeight w:val="426"/>
        </w:trPr>
        <w:tc>
          <w:tcPr>
            <w:tcW w:w="3513" w:type="dxa"/>
          </w:tcPr>
          <w:p w:rsidR="003A77F3" w:rsidRDefault="003A77F3" w:rsidP="002F2F27">
            <w:pPr>
              <w:pStyle w:val="ListParagraph"/>
              <w:numPr>
                <w:ilvl w:val="0"/>
                <w:numId w:val="14"/>
              </w:numPr>
            </w:pPr>
            <w:r>
              <w:rPr>
                <w:lang w:val="en-GB"/>
              </w:rPr>
              <w:lastRenderedPageBreak/>
              <w:t xml:space="preserve">Program Manager/ Department Head login into the system and clicks </w:t>
            </w:r>
            <w:r w:rsidRPr="001C1E49">
              <w:t>on</w:t>
            </w:r>
            <w:r>
              <w:t xml:space="preserve"> “ADR </w:t>
            </w:r>
            <w:r>
              <w:rPr>
                <w:lang w:val="en-GB"/>
              </w:rPr>
              <w:t>work performance</w:t>
            </w:r>
            <w:r>
              <w:t xml:space="preserve">” sub tab from “ADR” </w:t>
            </w:r>
            <w:r w:rsidRPr="001C1E49">
              <w:t>Tab</w:t>
            </w:r>
          </w:p>
        </w:tc>
        <w:tc>
          <w:tcPr>
            <w:tcW w:w="4047" w:type="dxa"/>
          </w:tcPr>
          <w:p w:rsidR="003A77F3" w:rsidRDefault="003A77F3" w:rsidP="003A77F3">
            <w:pPr>
              <w:pStyle w:val="ListParagraph"/>
              <w:numPr>
                <w:ilvl w:val="0"/>
                <w:numId w:val="49"/>
              </w:numPr>
              <w:rPr>
                <w:lang w:val="en-GB"/>
              </w:rPr>
            </w:pPr>
            <w:r>
              <w:rPr>
                <w:lang w:val="en-GB"/>
              </w:rPr>
              <w:t>Program Manager/ Department Head can give their feedback and rating. And that will be considered as the final feedback and rating. Here approval is not needed from Reporting Manager/ Lead.</w:t>
            </w:r>
          </w:p>
          <w:p w:rsidR="005B00EF" w:rsidRPr="00E25E64" w:rsidRDefault="005B00EF" w:rsidP="005B00EF">
            <w:pPr>
              <w:pStyle w:val="ListParagraph"/>
              <w:numPr>
                <w:ilvl w:val="0"/>
                <w:numId w:val="49"/>
              </w:numPr>
              <w:rPr>
                <w:lang w:val="en-GB"/>
              </w:rPr>
            </w:pPr>
            <w:r>
              <w:rPr>
                <w:lang w:val="en-GB"/>
              </w:rPr>
              <w:t xml:space="preserve">System </w:t>
            </w:r>
            <w:r>
              <w:t xml:space="preserve">notifies </w:t>
            </w:r>
            <w:r>
              <w:rPr>
                <w:lang w:val="en-GB"/>
              </w:rPr>
              <w:t>to an associate and the reporting manager.</w:t>
            </w:r>
          </w:p>
        </w:tc>
        <w:tc>
          <w:tcPr>
            <w:tcW w:w="2610" w:type="dxa"/>
          </w:tcPr>
          <w:p w:rsidR="003A77F3" w:rsidRPr="00CB6F29" w:rsidDel="00232EB1" w:rsidRDefault="003A77F3" w:rsidP="00435838">
            <w:pPr>
              <w:pStyle w:val="ListParagraph"/>
              <w:rPr>
                <w:lang w:val="en-GB"/>
              </w:rPr>
            </w:pPr>
          </w:p>
        </w:tc>
      </w:tr>
      <w:tr w:rsidR="004E4A18" w:rsidRPr="00BE56E5" w:rsidTr="008E1896">
        <w:trPr>
          <w:trHeight w:val="426"/>
        </w:trPr>
        <w:tc>
          <w:tcPr>
            <w:tcW w:w="3513" w:type="dxa"/>
          </w:tcPr>
          <w:p w:rsidR="004E4A18" w:rsidRDefault="004E4A18" w:rsidP="002F2F27">
            <w:pPr>
              <w:pStyle w:val="ListParagraph"/>
              <w:numPr>
                <w:ilvl w:val="0"/>
                <w:numId w:val="14"/>
              </w:numPr>
              <w:rPr>
                <w:lang w:val="en-GB"/>
              </w:rPr>
            </w:pPr>
            <w:r>
              <w:t>Associate login into application and clicks</w:t>
            </w:r>
            <w:r w:rsidRPr="001C1E49">
              <w:t xml:space="preserve"> on</w:t>
            </w:r>
            <w:r>
              <w:t xml:space="preserve"> “ADR </w:t>
            </w:r>
            <w:r>
              <w:rPr>
                <w:lang w:val="en-GB"/>
              </w:rPr>
              <w:t>work performance</w:t>
            </w:r>
            <w:r>
              <w:t xml:space="preserve">” sub tab from “ADR” </w:t>
            </w:r>
            <w:r w:rsidRPr="001C1E49">
              <w:t>Tab</w:t>
            </w:r>
            <w:r>
              <w:t>.</w:t>
            </w:r>
          </w:p>
        </w:tc>
        <w:tc>
          <w:tcPr>
            <w:tcW w:w="4047" w:type="dxa"/>
          </w:tcPr>
          <w:p w:rsidR="004E4A18" w:rsidRDefault="004E4A18" w:rsidP="004E4A18">
            <w:pPr>
              <w:pStyle w:val="ListParagraph"/>
              <w:numPr>
                <w:ilvl w:val="0"/>
                <w:numId w:val="49"/>
              </w:numPr>
              <w:rPr>
                <w:lang w:val="en-GB"/>
              </w:rPr>
            </w:pPr>
            <w:r>
              <w:rPr>
                <w:lang w:val="en-GB"/>
              </w:rPr>
              <w:t xml:space="preserve">Associate can see the given ratings and feedback in read-only mode. </w:t>
            </w:r>
          </w:p>
        </w:tc>
        <w:tc>
          <w:tcPr>
            <w:tcW w:w="2610" w:type="dxa"/>
          </w:tcPr>
          <w:p w:rsidR="004E4A18" w:rsidRPr="00CB6F29" w:rsidDel="00232EB1" w:rsidRDefault="004E4A18" w:rsidP="00435838">
            <w:pPr>
              <w:pStyle w:val="ListParagraph"/>
              <w:rPr>
                <w:lang w:val="en-GB"/>
              </w:rPr>
            </w:pPr>
          </w:p>
        </w:tc>
      </w:tr>
    </w:tbl>
    <w:p w:rsidR="00BF64FB" w:rsidRPr="00BE56E5" w:rsidRDefault="00BF64FB" w:rsidP="00BE56E5">
      <w:pPr>
        <w:pStyle w:val="ListParagraph"/>
        <w:rPr>
          <w:b/>
          <w:bCs/>
        </w:rPr>
      </w:pPr>
    </w:p>
    <w:p w:rsidR="00F93A39" w:rsidRPr="00BE56E5" w:rsidRDefault="00AB4414" w:rsidP="00530D2F">
      <w:pPr>
        <w:pStyle w:val="ListParagraph"/>
        <w:numPr>
          <w:ilvl w:val="0"/>
          <w:numId w:val="12"/>
        </w:numPr>
        <w:rPr>
          <w:b/>
          <w:bCs/>
        </w:rPr>
      </w:pPr>
      <w:r w:rsidRPr="00BE56E5">
        <w:rPr>
          <w:b/>
          <w:bCs/>
        </w:rPr>
        <w:t>ALTERNATIVE FLOW</w:t>
      </w:r>
    </w:p>
    <w:tbl>
      <w:tblPr>
        <w:tblW w:w="10162" w:type="dxa"/>
        <w:tblInd w:w="28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0162"/>
      </w:tblGrid>
      <w:tr w:rsidR="00F93A39" w:rsidRPr="00BE56E5" w:rsidTr="00294044">
        <w:trPr>
          <w:trHeight w:val="197"/>
        </w:trPr>
        <w:tc>
          <w:tcPr>
            <w:tcW w:w="10162" w:type="dxa"/>
            <w:shd w:val="clear" w:color="auto" w:fill="FFFFFF" w:themeFill="background1"/>
            <w:vAlign w:val="center"/>
          </w:tcPr>
          <w:p w:rsidR="00C749EA" w:rsidRPr="00294044" w:rsidRDefault="00294044" w:rsidP="00294044">
            <w:pPr>
              <w:rPr>
                <w:lang w:val="en-GB"/>
              </w:rPr>
            </w:pPr>
            <w:r>
              <w:rPr>
                <w:lang w:val="en-GB"/>
              </w:rPr>
              <w:t>NA</w:t>
            </w:r>
          </w:p>
        </w:tc>
      </w:tr>
    </w:tbl>
    <w:p w:rsidR="00F93A39" w:rsidRPr="00BE56E5" w:rsidRDefault="00F93A39" w:rsidP="00F93A39">
      <w:pPr>
        <w:rPr>
          <w:lang w:val="en-GB"/>
        </w:rPr>
      </w:pPr>
    </w:p>
    <w:p w:rsidR="00F93A39" w:rsidRPr="00BE56E5" w:rsidRDefault="00AB4414" w:rsidP="00530D2F">
      <w:pPr>
        <w:pStyle w:val="ListParagraph"/>
        <w:numPr>
          <w:ilvl w:val="0"/>
          <w:numId w:val="12"/>
        </w:numPr>
        <w:rPr>
          <w:b/>
          <w:bCs/>
        </w:rPr>
      </w:pPr>
      <w:r w:rsidRPr="00BE56E5">
        <w:rPr>
          <w:b/>
          <w:bCs/>
        </w:rPr>
        <w:t>EXCEPTIONS</w:t>
      </w:r>
    </w:p>
    <w:tbl>
      <w:tblPr>
        <w:tblStyle w:val="TableGrid"/>
        <w:tblW w:w="0" w:type="auto"/>
        <w:tblInd w:w="288" w:type="dxa"/>
        <w:tblLook w:val="04A0" w:firstRow="1" w:lastRow="0" w:firstColumn="1" w:lastColumn="0" w:noHBand="0" w:noVBand="1"/>
      </w:tblPr>
      <w:tblGrid>
        <w:gridCol w:w="10170"/>
      </w:tblGrid>
      <w:tr w:rsidR="00312C24" w:rsidRPr="00BE56E5" w:rsidTr="008B6210">
        <w:tc>
          <w:tcPr>
            <w:tcW w:w="10170" w:type="dxa"/>
          </w:tcPr>
          <w:p w:rsidR="00F93A39" w:rsidRPr="00BE56E5" w:rsidRDefault="00942BB0" w:rsidP="00BB4430">
            <w:pPr>
              <w:rPr>
                <w:lang w:val="en-GB"/>
              </w:rPr>
            </w:pPr>
            <w:r>
              <w:rPr>
                <w:lang w:val="en-GB"/>
              </w:rPr>
              <w:t>NA</w:t>
            </w:r>
          </w:p>
        </w:tc>
      </w:tr>
    </w:tbl>
    <w:p w:rsidR="00F93A39" w:rsidRPr="00BE56E5" w:rsidRDefault="00F93A39" w:rsidP="00F93A39">
      <w:pPr>
        <w:rPr>
          <w:b/>
          <w:bCs/>
        </w:rPr>
      </w:pPr>
    </w:p>
    <w:p w:rsidR="00F93A39" w:rsidRPr="00BE56E5" w:rsidRDefault="00AB4414" w:rsidP="00530D2F">
      <w:pPr>
        <w:pStyle w:val="ListParagraph"/>
        <w:numPr>
          <w:ilvl w:val="0"/>
          <w:numId w:val="12"/>
        </w:numPr>
        <w:rPr>
          <w:b/>
          <w:bCs/>
        </w:rPr>
      </w:pPr>
      <w:r w:rsidRPr="00BE56E5">
        <w:rPr>
          <w:b/>
          <w:bCs/>
        </w:rPr>
        <w:t xml:space="preserve">BUSINESS RULES </w:t>
      </w:r>
    </w:p>
    <w:tbl>
      <w:tblPr>
        <w:tblStyle w:val="TableGrid"/>
        <w:tblW w:w="0" w:type="auto"/>
        <w:tblInd w:w="288" w:type="dxa"/>
        <w:tblLook w:val="04A0" w:firstRow="1" w:lastRow="0" w:firstColumn="1" w:lastColumn="0" w:noHBand="0" w:noVBand="1"/>
      </w:tblPr>
      <w:tblGrid>
        <w:gridCol w:w="10170"/>
      </w:tblGrid>
      <w:tr w:rsidR="000F63A7" w:rsidRPr="00BE56E5" w:rsidTr="008B6210">
        <w:tc>
          <w:tcPr>
            <w:tcW w:w="10170" w:type="dxa"/>
          </w:tcPr>
          <w:p w:rsidR="001B5563" w:rsidRPr="00497866" w:rsidRDefault="001B5563" w:rsidP="0058633D">
            <w:pPr>
              <w:pStyle w:val="ListParagraph"/>
              <w:numPr>
                <w:ilvl w:val="0"/>
                <w:numId w:val="29"/>
              </w:numPr>
              <w:spacing w:after="200" w:line="276" w:lineRule="auto"/>
            </w:pPr>
            <w:r w:rsidRPr="00497866">
              <w:t>ADR review should consider up to G5 grade</w:t>
            </w:r>
          </w:p>
          <w:p w:rsidR="001B5563" w:rsidRPr="00497866" w:rsidRDefault="001B5563" w:rsidP="0058633D">
            <w:pPr>
              <w:pStyle w:val="ListParagraph"/>
              <w:numPr>
                <w:ilvl w:val="0"/>
                <w:numId w:val="29"/>
              </w:numPr>
              <w:spacing w:after="200" w:line="276" w:lineRule="auto"/>
              <w:rPr>
                <w:lang w:val="en-GB"/>
              </w:rPr>
            </w:pPr>
            <w:r>
              <w:t>Associate who are in s</w:t>
            </w:r>
            <w:r w:rsidRPr="00497866">
              <w:t xml:space="preserve">ick leave, maternity leave, resigned/absconded are not applicable for ADR </w:t>
            </w:r>
            <w:r>
              <w:t>process</w:t>
            </w:r>
            <w:r w:rsidRPr="00497866">
              <w:t>.</w:t>
            </w:r>
          </w:p>
          <w:p w:rsidR="007C6EEC" w:rsidRPr="00A55501" w:rsidRDefault="001B5563" w:rsidP="0058633D">
            <w:pPr>
              <w:pStyle w:val="ListParagraph"/>
              <w:numPr>
                <w:ilvl w:val="0"/>
                <w:numId w:val="29"/>
              </w:numPr>
              <w:rPr>
                <w:lang w:val="en-GB"/>
              </w:rPr>
            </w:pPr>
            <w:r w:rsidRPr="00497866">
              <w:t>On demand basis, HR can postpone the ADR meeting, system will notify to an associate and to the review committee.</w:t>
            </w:r>
          </w:p>
          <w:p w:rsidR="002552EF" w:rsidRDefault="002552EF" w:rsidP="0058633D">
            <w:pPr>
              <w:pStyle w:val="ListParagraph"/>
              <w:numPr>
                <w:ilvl w:val="0"/>
                <w:numId w:val="29"/>
              </w:numPr>
              <w:rPr>
                <w:lang w:val="en-GB"/>
              </w:rPr>
            </w:pPr>
            <w:r>
              <w:rPr>
                <w:lang w:val="en-GB"/>
              </w:rPr>
              <w:t>System excludes the ADR meeting for the excluded associates.</w:t>
            </w:r>
          </w:p>
          <w:p w:rsidR="00A55501" w:rsidRDefault="00A55501" w:rsidP="0058633D">
            <w:pPr>
              <w:pStyle w:val="ListParagraph"/>
              <w:numPr>
                <w:ilvl w:val="0"/>
                <w:numId w:val="29"/>
              </w:numPr>
              <w:rPr>
                <w:lang w:val="en-GB"/>
              </w:rPr>
            </w:pPr>
            <w:r>
              <w:rPr>
                <w:lang w:val="en-GB"/>
              </w:rPr>
              <w:t>ADR cycle review should complete on or before the scheduled date</w:t>
            </w:r>
            <w:r w:rsidR="00E825AA">
              <w:rPr>
                <w:lang w:val="en-GB"/>
              </w:rPr>
              <w:t xml:space="preserve"> by HRM</w:t>
            </w:r>
            <w:r>
              <w:rPr>
                <w:lang w:val="en-GB"/>
              </w:rPr>
              <w:t>.</w:t>
            </w:r>
          </w:p>
          <w:p w:rsidR="0058633D" w:rsidRDefault="0058633D" w:rsidP="0058633D">
            <w:pPr>
              <w:pStyle w:val="ListParagraph"/>
              <w:numPr>
                <w:ilvl w:val="0"/>
                <w:numId w:val="29"/>
              </w:numPr>
              <w:rPr>
                <w:lang w:val="en-GB"/>
              </w:rPr>
            </w:pPr>
            <w:r>
              <w:rPr>
                <w:lang w:val="en-GB"/>
              </w:rPr>
              <w:t>The below input fields should be allowed till the scheduled date by HRM</w:t>
            </w:r>
          </w:p>
          <w:p w:rsidR="0058633D" w:rsidRDefault="0058633D" w:rsidP="0058633D">
            <w:pPr>
              <w:pStyle w:val="ListParagraph"/>
              <w:numPr>
                <w:ilvl w:val="1"/>
                <w:numId w:val="29"/>
              </w:numPr>
              <w:rPr>
                <w:lang w:val="en-GB"/>
              </w:rPr>
            </w:pPr>
            <w:r>
              <w:rPr>
                <w:lang w:val="en-GB"/>
              </w:rPr>
              <w:t>Feedback</w:t>
            </w:r>
          </w:p>
          <w:p w:rsidR="0058633D" w:rsidRPr="007C6EEC" w:rsidRDefault="0058633D" w:rsidP="0058633D">
            <w:pPr>
              <w:pStyle w:val="ListParagraph"/>
              <w:numPr>
                <w:ilvl w:val="1"/>
                <w:numId w:val="29"/>
              </w:numPr>
              <w:rPr>
                <w:lang w:val="en-GB"/>
              </w:rPr>
            </w:pPr>
            <w:r>
              <w:rPr>
                <w:lang w:val="en-GB"/>
              </w:rPr>
              <w:lastRenderedPageBreak/>
              <w:t>Rating</w:t>
            </w:r>
          </w:p>
        </w:tc>
      </w:tr>
    </w:tbl>
    <w:p w:rsidR="00BB4430" w:rsidRPr="00BE56E5" w:rsidRDefault="00BB4430" w:rsidP="00F93A39">
      <w:pPr>
        <w:rPr>
          <w:b/>
          <w:bCs/>
        </w:rPr>
      </w:pPr>
    </w:p>
    <w:p w:rsidR="00F93A39" w:rsidRPr="00BE56E5" w:rsidRDefault="00AB4414" w:rsidP="00530D2F">
      <w:pPr>
        <w:pStyle w:val="ListParagraph"/>
        <w:numPr>
          <w:ilvl w:val="0"/>
          <w:numId w:val="12"/>
        </w:numPr>
        <w:rPr>
          <w:b/>
          <w:bCs/>
        </w:rPr>
      </w:pPr>
      <w:r w:rsidRPr="00BE56E5">
        <w:rPr>
          <w:b/>
          <w:bCs/>
        </w:rPr>
        <w:t>SPECIAL REQUIREMENTS</w:t>
      </w:r>
    </w:p>
    <w:tbl>
      <w:tblPr>
        <w:tblStyle w:val="TableGrid"/>
        <w:tblW w:w="0" w:type="auto"/>
        <w:tblInd w:w="288" w:type="dxa"/>
        <w:tblLook w:val="04A0" w:firstRow="1" w:lastRow="0" w:firstColumn="1" w:lastColumn="0" w:noHBand="0" w:noVBand="1"/>
      </w:tblPr>
      <w:tblGrid>
        <w:gridCol w:w="10170"/>
      </w:tblGrid>
      <w:tr w:rsidR="00B2243F" w:rsidRPr="00BE56E5" w:rsidTr="008B6210">
        <w:tc>
          <w:tcPr>
            <w:tcW w:w="10170" w:type="dxa"/>
          </w:tcPr>
          <w:p w:rsidR="00F93A39" w:rsidRPr="00BE56E5" w:rsidRDefault="00BB4430" w:rsidP="00BB4430">
            <w:pPr>
              <w:rPr>
                <w:lang w:val="en-GB"/>
              </w:rPr>
            </w:pPr>
            <w:r>
              <w:rPr>
                <w:lang w:val="en-GB"/>
              </w:rPr>
              <w:t>NA</w:t>
            </w:r>
          </w:p>
        </w:tc>
      </w:tr>
    </w:tbl>
    <w:p w:rsidR="00F93A39" w:rsidRDefault="00F93A39" w:rsidP="00F93A39">
      <w:pPr>
        <w:rPr>
          <w:lang w:val="en-GB"/>
        </w:rPr>
      </w:pPr>
    </w:p>
    <w:p w:rsidR="000A1B96" w:rsidRPr="000A1B96" w:rsidRDefault="000A1B96" w:rsidP="000A1B96">
      <w:pPr>
        <w:rPr>
          <w:b/>
          <w:bCs/>
        </w:rPr>
      </w:pPr>
    </w:p>
    <w:p w:rsidR="00F93A39" w:rsidRPr="00BE56E5" w:rsidRDefault="00AB4414" w:rsidP="00530D2F">
      <w:pPr>
        <w:pStyle w:val="ListParagraph"/>
        <w:numPr>
          <w:ilvl w:val="0"/>
          <w:numId w:val="12"/>
        </w:numPr>
        <w:rPr>
          <w:b/>
          <w:bCs/>
        </w:rPr>
      </w:pPr>
      <w:r w:rsidRPr="00BE56E5">
        <w:rPr>
          <w:b/>
          <w:bCs/>
        </w:rPr>
        <w:t>ASSUMPTIONS</w:t>
      </w:r>
    </w:p>
    <w:tbl>
      <w:tblPr>
        <w:tblStyle w:val="TableGrid"/>
        <w:tblW w:w="0" w:type="auto"/>
        <w:tblInd w:w="288" w:type="dxa"/>
        <w:tblLook w:val="04A0" w:firstRow="1" w:lastRow="0" w:firstColumn="1" w:lastColumn="0" w:noHBand="0" w:noVBand="1"/>
      </w:tblPr>
      <w:tblGrid>
        <w:gridCol w:w="10170"/>
      </w:tblGrid>
      <w:tr w:rsidR="00EA31BC" w:rsidRPr="00BE56E5" w:rsidTr="008B6210">
        <w:tc>
          <w:tcPr>
            <w:tcW w:w="10170" w:type="dxa"/>
          </w:tcPr>
          <w:p w:rsidR="00E50E77" w:rsidRPr="003121F4" w:rsidRDefault="00D762FE" w:rsidP="00D762FE">
            <w:pPr>
              <w:pStyle w:val="ListParagraph"/>
              <w:ind w:left="0"/>
              <w:rPr>
                <w:lang w:val="en-GB"/>
              </w:rPr>
            </w:pPr>
            <w:r>
              <w:rPr>
                <w:lang w:val="en-GB"/>
              </w:rPr>
              <w:t>NA</w:t>
            </w:r>
          </w:p>
        </w:tc>
      </w:tr>
    </w:tbl>
    <w:p w:rsidR="00F93A39" w:rsidRPr="00BE56E5" w:rsidRDefault="00F93A39" w:rsidP="00F93A39">
      <w:pPr>
        <w:rPr>
          <w:b/>
          <w:bCs/>
        </w:rPr>
      </w:pPr>
    </w:p>
    <w:p w:rsidR="00F93A39" w:rsidRPr="00BE56E5" w:rsidRDefault="00AB4414" w:rsidP="00530D2F">
      <w:pPr>
        <w:pStyle w:val="ListParagraph"/>
        <w:numPr>
          <w:ilvl w:val="0"/>
          <w:numId w:val="12"/>
        </w:numPr>
        <w:rPr>
          <w:b/>
          <w:bCs/>
        </w:rPr>
      </w:pPr>
      <w:r w:rsidRPr="00BE56E5">
        <w:rPr>
          <w:b/>
          <w:bCs/>
        </w:rPr>
        <w:t>NOTES AND ISSUES</w:t>
      </w:r>
    </w:p>
    <w:tbl>
      <w:tblPr>
        <w:tblStyle w:val="TableGrid"/>
        <w:tblW w:w="0" w:type="auto"/>
        <w:tblInd w:w="288" w:type="dxa"/>
        <w:tblLook w:val="04A0" w:firstRow="1" w:lastRow="0" w:firstColumn="1" w:lastColumn="0" w:noHBand="0" w:noVBand="1"/>
      </w:tblPr>
      <w:tblGrid>
        <w:gridCol w:w="10170"/>
      </w:tblGrid>
      <w:tr w:rsidR="004E3EA2" w:rsidRPr="00BE56E5" w:rsidTr="008B6210">
        <w:tc>
          <w:tcPr>
            <w:tcW w:w="10170" w:type="dxa"/>
          </w:tcPr>
          <w:p w:rsidR="00F93A39" w:rsidRPr="00BE56E5" w:rsidRDefault="00942BB0" w:rsidP="00BB4430">
            <w:pPr>
              <w:rPr>
                <w:lang w:val="en-GB"/>
              </w:rPr>
            </w:pPr>
            <w:r>
              <w:rPr>
                <w:lang w:val="en-GB"/>
              </w:rPr>
              <w:t>NA</w:t>
            </w:r>
          </w:p>
        </w:tc>
      </w:tr>
    </w:tbl>
    <w:p w:rsidR="00F93A39" w:rsidRPr="00BE56E5" w:rsidRDefault="00F93A39" w:rsidP="00F93A39">
      <w:pPr>
        <w:rPr>
          <w:lang w:val="en-GB"/>
        </w:rPr>
      </w:pPr>
    </w:p>
    <w:p w:rsidR="00F93A39" w:rsidRPr="00BE56E5" w:rsidRDefault="00AB4414" w:rsidP="00530D2F">
      <w:pPr>
        <w:pStyle w:val="ListParagraph"/>
        <w:numPr>
          <w:ilvl w:val="0"/>
          <w:numId w:val="12"/>
        </w:numPr>
        <w:rPr>
          <w:b/>
          <w:bCs/>
        </w:rPr>
      </w:pPr>
      <w:r w:rsidRPr="00BE56E5">
        <w:rPr>
          <w:b/>
          <w:bCs/>
        </w:rPr>
        <w:t>ACCEPTANCE CRITERIA AND TESTS</w:t>
      </w:r>
    </w:p>
    <w:tbl>
      <w:tblPr>
        <w:tblStyle w:val="TableGrid"/>
        <w:tblW w:w="0" w:type="auto"/>
        <w:tblInd w:w="288" w:type="dxa"/>
        <w:tblLook w:val="04A0" w:firstRow="1" w:lastRow="0" w:firstColumn="1" w:lastColumn="0" w:noHBand="0" w:noVBand="1"/>
      </w:tblPr>
      <w:tblGrid>
        <w:gridCol w:w="10170"/>
      </w:tblGrid>
      <w:tr w:rsidR="00A7427F" w:rsidRPr="00BE56E5" w:rsidTr="008B6210">
        <w:tc>
          <w:tcPr>
            <w:tcW w:w="10170" w:type="dxa"/>
          </w:tcPr>
          <w:p w:rsidR="001B5563" w:rsidRDefault="001B5563" w:rsidP="001B5563">
            <w:pPr>
              <w:pStyle w:val="ListParagraph"/>
              <w:numPr>
                <w:ilvl w:val="0"/>
                <w:numId w:val="17"/>
              </w:numPr>
              <w:rPr>
                <w:lang w:val="en-GB"/>
              </w:rPr>
            </w:pPr>
            <w:r>
              <w:rPr>
                <w:lang w:val="en-GB"/>
              </w:rPr>
              <w:t>ADR status should be updated to ‘Completed’ and Review completed Date (when did the ADR meeting happened)</w:t>
            </w:r>
            <w:r w:rsidRPr="008D764A">
              <w:rPr>
                <w:lang w:val="en-GB"/>
              </w:rPr>
              <w:t xml:space="preserve"> </w:t>
            </w:r>
            <w:r>
              <w:rPr>
                <w:lang w:val="en-GB"/>
              </w:rPr>
              <w:t>need to be captured</w:t>
            </w:r>
          </w:p>
          <w:p w:rsidR="001B5563" w:rsidRDefault="001B5563" w:rsidP="001B5563">
            <w:pPr>
              <w:pStyle w:val="ListParagraph"/>
              <w:numPr>
                <w:ilvl w:val="0"/>
                <w:numId w:val="17"/>
              </w:numPr>
              <w:rPr>
                <w:lang w:val="en-GB"/>
              </w:rPr>
            </w:pPr>
            <w:r>
              <w:rPr>
                <w:lang w:val="en-GB"/>
              </w:rPr>
              <w:t>Work performance need to updated with below fields</w:t>
            </w:r>
          </w:p>
          <w:p w:rsidR="001B5563" w:rsidRDefault="001B5563" w:rsidP="001B5563">
            <w:pPr>
              <w:pStyle w:val="ListParagraph"/>
              <w:numPr>
                <w:ilvl w:val="1"/>
                <w:numId w:val="17"/>
              </w:numPr>
              <w:rPr>
                <w:lang w:val="en-GB"/>
              </w:rPr>
            </w:pPr>
            <w:r>
              <w:rPr>
                <w:lang w:val="en-GB"/>
              </w:rPr>
              <w:t>Feedback</w:t>
            </w:r>
          </w:p>
          <w:p w:rsidR="001B5563" w:rsidRDefault="001B5563" w:rsidP="001B5563">
            <w:pPr>
              <w:pStyle w:val="ListParagraph"/>
              <w:numPr>
                <w:ilvl w:val="1"/>
                <w:numId w:val="17"/>
              </w:numPr>
              <w:rPr>
                <w:lang w:val="en-GB"/>
              </w:rPr>
            </w:pPr>
            <w:r>
              <w:rPr>
                <w:lang w:val="en-GB"/>
              </w:rPr>
              <w:t>Rating</w:t>
            </w:r>
          </w:p>
          <w:p w:rsidR="001A6303" w:rsidRPr="00BF2C6F" w:rsidRDefault="001B5563" w:rsidP="001B5563">
            <w:pPr>
              <w:pStyle w:val="ListParagraph"/>
              <w:numPr>
                <w:ilvl w:val="0"/>
                <w:numId w:val="17"/>
              </w:numPr>
              <w:rPr>
                <w:lang w:val="en-GB"/>
              </w:rPr>
            </w:pPr>
            <w:r>
              <w:rPr>
                <w:lang w:val="en-GB"/>
              </w:rPr>
              <w:t>Competency rating should be updated by review committee/ Program Manager</w:t>
            </w:r>
          </w:p>
        </w:tc>
      </w:tr>
    </w:tbl>
    <w:p w:rsidR="00DF052E" w:rsidRDefault="00DF052E" w:rsidP="00DC40FB">
      <w:pPr>
        <w:rPr>
          <w:lang w:val="en-GB"/>
        </w:rPr>
      </w:pPr>
    </w:p>
    <w:p w:rsidR="007B013D" w:rsidRPr="00DC40FB" w:rsidRDefault="007B013D" w:rsidP="00DC40FB">
      <w:pPr>
        <w:rPr>
          <w:lang w:val="en-GB"/>
        </w:rPr>
      </w:pPr>
    </w:p>
    <w:sectPr w:rsidR="007B013D" w:rsidRPr="00DC40FB" w:rsidSect="00606AF8">
      <w:headerReference w:type="default" r:id="rId11"/>
      <w:footerReference w:type="default" r:id="rId12"/>
      <w:pgSz w:w="11907" w:h="16839" w:code="9"/>
      <w:pgMar w:top="1080" w:right="562" w:bottom="72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06C" w:rsidRDefault="00C8406C">
      <w:r>
        <w:separator/>
      </w:r>
    </w:p>
  </w:endnote>
  <w:endnote w:type="continuationSeparator" w:id="0">
    <w:p w:rsidR="00C8406C" w:rsidRDefault="00C84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 Headline">
    <w:altName w:val="Trebuchet MS"/>
    <w:charset w:val="00"/>
    <w:family w:val="swiss"/>
    <w:pitch w:val="variable"/>
    <w:sig w:usb0="A00000AF" w:usb1="5000205B"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C6F" w:rsidRPr="00AA546A" w:rsidRDefault="00E22E74" w:rsidP="00606AF8">
    <w:pPr>
      <w:framePr w:wrap="around" w:vAnchor="text" w:hAnchor="page" w:x="10711" w:y="-3"/>
      <w:tabs>
        <w:tab w:val="left" w:pos="540"/>
        <w:tab w:val="center" w:pos="4320"/>
        <w:tab w:val="right" w:pos="8640"/>
      </w:tabs>
      <w:spacing w:line="276" w:lineRule="auto"/>
      <w:ind w:left="270" w:right="90"/>
      <w:contextualSpacing/>
      <w:rPr>
        <w:rFonts w:eastAsia="MS Mincho"/>
        <w:color w:val="889147"/>
        <w:sz w:val="18"/>
        <w:szCs w:val="18"/>
      </w:rPr>
    </w:pPr>
    <w:r w:rsidRPr="00AA546A">
      <w:rPr>
        <w:rFonts w:eastAsia="MS Mincho"/>
        <w:color w:val="889147"/>
        <w:sz w:val="18"/>
        <w:szCs w:val="18"/>
      </w:rPr>
      <w:fldChar w:fldCharType="begin"/>
    </w:r>
    <w:r w:rsidR="00BF2C6F" w:rsidRPr="00AA546A">
      <w:rPr>
        <w:rFonts w:eastAsia="MS Mincho"/>
        <w:color w:val="889147"/>
        <w:sz w:val="18"/>
        <w:szCs w:val="18"/>
      </w:rPr>
      <w:instrText xml:space="preserve">PAGE  </w:instrText>
    </w:r>
    <w:r w:rsidRPr="00AA546A">
      <w:rPr>
        <w:rFonts w:eastAsia="MS Mincho"/>
        <w:color w:val="889147"/>
        <w:sz w:val="18"/>
        <w:szCs w:val="18"/>
      </w:rPr>
      <w:fldChar w:fldCharType="separate"/>
    </w:r>
    <w:r w:rsidR="00962472">
      <w:rPr>
        <w:rFonts w:eastAsia="MS Mincho"/>
        <w:noProof/>
        <w:color w:val="889147"/>
        <w:sz w:val="18"/>
        <w:szCs w:val="18"/>
      </w:rPr>
      <w:t>5</w:t>
    </w:r>
    <w:r w:rsidRPr="00AA546A">
      <w:rPr>
        <w:rFonts w:eastAsia="MS Mincho"/>
        <w:color w:val="889147"/>
        <w:sz w:val="18"/>
        <w:szCs w:val="18"/>
      </w:rPr>
      <w:fldChar w:fldCharType="end"/>
    </w:r>
  </w:p>
  <w:p w:rsidR="00BF2C6F" w:rsidRPr="00CB7210" w:rsidRDefault="00F55359" w:rsidP="00606AF8">
    <w:r>
      <w:rPr>
        <w:rFonts w:eastAsia="MS Mincho"/>
        <w:b/>
        <w:noProof/>
        <w:color w:val="889147"/>
        <w:sz w:val="16"/>
        <w:szCs w:val="16"/>
        <w:lang w:val="en-IN"/>
      </w:rPr>
      <mc:AlternateContent>
        <mc:Choice Requires="wps">
          <w:drawing>
            <wp:anchor distT="4294967294" distB="4294967294" distL="114300" distR="114300" simplePos="0" relativeHeight="251684352" behindDoc="0" locked="0" layoutInCell="1" allowOverlap="1">
              <wp:simplePos x="0" y="0"/>
              <wp:positionH relativeFrom="column">
                <wp:posOffset>-733425</wp:posOffset>
              </wp:positionH>
              <wp:positionV relativeFrom="paragraph">
                <wp:posOffset>-88266</wp:posOffset>
              </wp:positionV>
              <wp:extent cx="8181975" cy="0"/>
              <wp:effectExtent l="0" t="0" r="2857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81975" cy="0"/>
                      </a:xfrm>
                      <a:prstGeom prst="line">
                        <a:avLst/>
                      </a:prstGeom>
                      <a:noFill/>
                      <a:ln w="9525" cap="flat" cmpd="sng" algn="ctr">
                        <a:solidFill>
                          <a:sysClr val="windowText" lastClr="000000">
                            <a:lumMod val="50000"/>
                            <a:lumOff val="50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CB2B097" id="Straight Connector 12" o:spid="_x0000_s1026" style="position:absolute;z-index:2516843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57.75pt,-6.95pt" to="586.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" strokecolor="#7f7f7f">
              <o:lock v:ext="edit" shapetype="f"/>
            </v:line>
          </w:pict>
        </mc:Fallback>
      </mc:AlternateContent>
    </w:r>
    <w:r w:rsidR="00BF2C6F" w:rsidRPr="00D13173">
      <w:rPr>
        <w:rFonts w:eastAsia="MS Mincho"/>
        <w:b/>
        <w:noProof/>
        <w:color w:val="889147"/>
        <w:sz w:val="16"/>
        <w:szCs w:val="16"/>
        <w:lang w:eastAsia="en-US"/>
      </w:rPr>
      <w:t>SGMS/D</w:t>
    </w:r>
    <w:r w:rsidR="00BF2C6F">
      <w:rPr>
        <w:rFonts w:eastAsia="MS Mincho"/>
        <w:b/>
        <w:noProof/>
        <w:color w:val="889147"/>
        <w:sz w:val="16"/>
        <w:szCs w:val="16"/>
        <w:lang w:eastAsia="en-US"/>
      </w:rPr>
      <w:t>EV</w:t>
    </w:r>
    <w:r w:rsidR="00BF2C6F" w:rsidRPr="00D13173">
      <w:rPr>
        <w:rFonts w:eastAsia="MS Mincho"/>
        <w:b/>
        <w:noProof/>
        <w:color w:val="889147"/>
        <w:sz w:val="16"/>
        <w:szCs w:val="16"/>
        <w:lang w:eastAsia="en-US"/>
      </w:rPr>
      <w:t>/TEM/0</w:t>
    </w:r>
    <w:r w:rsidR="00BF2C6F">
      <w:rPr>
        <w:rFonts w:eastAsia="MS Mincho"/>
        <w:b/>
        <w:noProof/>
        <w:color w:val="889147"/>
        <w:sz w:val="16"/>
        <w:szCs w:val="16"/>
        <w:lang w:eastAsia="en-US"/>
      </w:rPr>
      <w:t>8</w:t>
    </w:r>
    <w:r w:rsidR="00BF2C6F" w:rsidRPr="00CB7210">
      <w:rPr>
        <w:rFonts w:eastAsia="MS Mincho"/>
        <w:color w:val="889147"/>
        <w:sz w:val="16"/>
        <w:szCs w:val="16"/>
      </w:rPr>
      <w:t xml:space="preserve">SENECAGLOBAL </w:t>
    </w:r>
    <w:r w:rsidR="00BF2C6F">
      <w:rPr>
        <w:rFonts w:eastAsia="MS Mincho"/>
        <w:color w:val="889147"/>
        <w:sz w:val="16"/>
        <w:szCs w:val="16"/>
      </w:rPr>
      <w:t xml:space="preserve">PROPRIETARY AND </w:t>
    </w:r>
    <w:r w:rsidR="00BF2C6F" w:rsidRPr="00CB7210">
      <w:rPr>
        <w:rFonts w:eastAsia="MS Mincho"/>
        <w:color w:val="889147"/>
        <w:sz w:val="16"/>
        <w:szCs w:val="16"/>
      </w:rPr>
      <w:t>CONFIDENTIAL</w:t>
    </w:r>
    <w:r w:rsidR="00BF2C6F">
      <w:rPr>
        <w:rFonts w:eastAsia="MS Mincho"/>
        <w:color w:val="889147"/>
        <w:sz w:val="16"/>
        <w:szCs w:val="16"/>
      </w:rPr>
      <w:t>INFORMATION                  VER.NO:2.0</w:t>
    </w:r>
  </w:p>
  <w:p w:rsidR="00BF2C6F" w:rsidRPr="000F17A8" w:rsidRDefault="00BF2C6F" w:rsidP="00B568B2">
    <w:pPr>
      <w:pStyle w:val="Footer"/>
      <w:tabs>
        <w:tab w:val="clear" w:pos="4320"/>
        <w:tab w:val="clear" w:pos="8640"/>
        <w:tab w:val="left" w:pos="6564"/>
      </w:tabs>
      <w:rPr>
        <w:szCs w:val="16"/>
      </w:rPr>
    </w:pPr>
    <w:r>
      <w:rPr>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06C" w:rsidRDefault="00C8406C">
      <w:r>
        <w:separator/>
      </w:r>
    </w:p>
  </w:footnote>
  <w:footnote w:type="continuationSeparator" w:id="0">
    <w:p w:rsidR="00C8406C" w:rsidRDefault="00C840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C6F" w:rsidRPr="006E1815" w:rsidRDefault="00F55359" w:rsidP="00FB0A12">
    <w:pPr>
      <w:rPr>
        <w:rFonts w:ascii="Co Headline" w:hAnsi="Co Headline"/>
        <w:b/>
        <w:i/>
        <w:sz w:val="32"/>
        <w:szCs w:val="32"/>
      </w:rPr>
    </w:pPr>
    <w:r>
      <w:rPr>
        <w:rFonts w:ascii="Co Headline" w:hAnsi="Co Headline"/>
        <w:b/>
        <w:i/>
        <w:noProof/>
        <w:sz w:val="32"/>
        <w:szCs w:val="32"/>
        <w:lang w:val="en-IN"/>
      </w:rPr>
      <mc:AlternateContent>
        <mc:Choice Requires="wps">
          <w:drawing>
            <wp:anchor distT="0" distB="0" distL="114300" distR="114300" simplePos="0" relativeHeight="251657216" behindDoc="0" locked="0" layoutInCell="1" allowOverlap="1">
              <wp:simplePos x="0" y="0"/>
              <wp:positionH relativeFrom="column">
                <wp:posOffset>4416425</wp:posOffset>
              </wp:positionH>
              <wp:positionV relativeFrom="paragraph">
                <wp:posOffset>-9525</wp:posOffset>
              </wp:positionV>
              <wp:extent cx="2184400" cy="485775"/>
              <wp:effectExtent l="0" t="0" r="0" b="952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78AA" w:rsidRPr="001F0AE2" w:rsidRDefault="003478AA" w:rsidP="003478AA">
                          <w:pPr>
                            <w:rPr>
                              <w:szCs w:val="40"/>
                            </w:rPr>
                          </w:pPr>
                          <w:r w:rsidRPr="003324BE">
                            <w:rPr>
                              <w:lang w:val="en-GB"/>
                            </w:rPr>
                            <w:t>Associate Development Review</w:t>
                          </w:r>
                        </w:p>
                        <w:p w:rsidR="00BF2C6F" w:rsidRPr="00B40243" w:rsidRDefault="00BF2C6F" w:rsidP="00606AF8">
                          <w:pPr>
                            <w:jc w:val="right"/>
                            <w:rPr>
                              <w:sz w:val="14"/>
                              <w:szCs w:val="40"/>
                              <w:lang w:val="en-IN"/>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47.75pt;margin-top:-.75pt;width:172pt;height:38.2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Fksw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" filled="f" stroked="f">
              <v:textbox style="mso-fit-shape-to-text:t">
                <w:txbxContent>
                  <w:p w:rsidR="003478AA" w:rsidRPr="001F0AE2" w:rsidRDefault="003478AA" w:rsidP="003478AA">
                    <w:pPr>
                      <w:rPr>
                        <w:szCs w:val="40"/>
                      </w:rPr>
                    </w:pPr>
                    <w:r w:rsidRPr="003324BE">
                      <w:rPr>
                        <w:lang w:val="en-GB"/>
                      </w:rPr>
                      <w:t>Associate Development Review</w:t>
                    </w:r>
                  </w:p>
                  <w:p w:rsidR="00BF2C6F" w:rsidRPr="00B40243" w:rsidRDefault="00BF2C6F" w:rsidP="00606AF8">
                    <w:pPr>
                      <w:jc w:val="right"/>
                      <w:rPr>
                        <w:sz w:val="14"/>
                        <w:szCs w:val="40"/>
                        <w:lang w:val="en-IN"/>
                      </w:rPr>
                    </w:pPr>
                  </w:p>
                </w:txbxContent>
              </v:textbox>
            </v:shape>
          </w:pict>
        </mc:Fallback>
      </mc:AlternateContent>
    </w:r>
    <w:r w:rsidR="00BF2C6F" w:rsidRPr="00AA546A">
      <w:rPr>
        <w:rFonts w:eastAsia="MS Mincho"/>
        <w:noProof/>
        <w:lang w:val="en-IN"/>
      </w:rPr>
      <w:drawing>
        <wp:anchor distT="0" distB="0" distL="114300" distR="114300" simplePos="0" relativeHeight="251659264" behindDoc="0" locked="0" layoutInCell="1" allowOverlap="1">
          <wp:simplePos x="0" y="0"/>
          <wp:positionH relativeFrom="column">
            <wp:posOffset>208915</wp:posOffset>
          </wp:positionH>
          <wp:positionV relativeFrom="paragraph">
            <wp:posOffset>-349250</wp:posOffset>
          </wp:positionV>
          <wp:extent cx="1609725" cy="950595"/>
          <wp:effectExtent l="0" t="0" r="952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_LogotypeCMYK-01.jpg"/>
                  <pic:cNvPicPr/>
                </pic:nvPicPr>
                <pic:blipFill>
                  <a:blip r:embed="rId1">
                    <a:extLst>
                      <a:ext uri="{28A0092B-C50C-407E-A947-70E740481C1C}">
                        <a14:useLocalDpi xmlns:a14="http://schemas.microsoft.com/office/drawing/2010/main" val="0"/>
                      </a:ext>
                    </a:extLst>
                  </a:blip>
                  <a:stretch>
                    <a:fillRect/>
                  </a:stretch>
                </pic:blipFill>
                <pic:spPr>
                  <a:xfrm>
                    <a:off x="0" y="0"/>
                    <a:ext cx="1609725" cy="950595"/>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rsidR="00BF2C6F" w:rsidRDefault="00BF2C6F" w:rsidP="00FB0A12">
    <w:pPr>
      <w:pStyle w:val="Header"/>
      <w:tabs>
        <w:tab w:val="clear" w:pos="4320"/>
        <w:tab w:val="clear" w:pos="8640"/>
        <w:tab w:val="left" w:pos="2745"/>
      </w:tabs>
    </w:pPr>
    <w:r>
      <w:tab/>
    </w:r>
    <w:r>
      <w:tab/>
    </w:r>
    <w:r>
      <w:tab/>
    </w:r>
    <w:r>
      <w:tab/>
    </w:r>
    <w:r>
      <w:tab/>
    </w:r>
  </w:p>
  <w:p w:rsidR="00BF2C6F" w:rsidRDefault="00BF2C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AC469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58459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18EC4C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6846554"/>
    <w:lvl w:ilvl="0">
      <w:start w:val="1"/>
      <w:numFmt w:val="decimal"/>
      <w:pStyle w:val="ListNumber2"/>
      <w:lvlText w:val="%1."/>
      <w:lvlJc w:val="left"/>
      <w:pPr>
        <w:tabs>
          <w:tab w:val="num" w:pos="720"/>
        </w:tabs>
        <w:ind w:left="720" w:hanging="360"/>
      </w:pPr>
    </w:lvl>
  </w:abstractNum>
  <w:abstractNum w:abstractNumId="4">
    <w:nsid w:val="FFFFFF80"/>
    <w:multiLevelType w:val="singleLevel"/>
    <w:tmpl w:val="A9548BD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AB2570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44912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C6ADE9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A38CD4E"/>
    <w:lvl w:ilvl="0">
      <w:start w:val="1"/>
      <w:numFmt w:val="decimal"/>
      <w:pStyle w:val="ListNumber"/>
      <w:lvlText w:val="%1."/>
      <w:lvlJc w:val="left"/>
      <w:pPr>
        <w:tabs>
          <w:tab w:val="num" w:pos="360"/>
        </w:tabs>
        <w:ind w:left="360" w:hanging="360"/>
      </w:pPr>
    </w:lvl>
  </w:abstractNum>
  <w:abstractNum w:abstractNumId="9">
    <w:nsid w:val="FFFFFF89"/>
    <w:multiLevelType w:val="singleLevel"/>
    <w:tmpl w:val="3CD88B4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3C2BCD"/>
    <w:multiLevelType w:val="hybridMultilevel"/>
    <w:tmpl w:val="43BCD2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5960420"/>
    <w:multiLevelType w:val="hybridMultilevel"/>
    <w:tmpl w:val="FC3E7A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901CB1"/>
    <w:multiLevelType w:val="hybridMultilevel"/>
    <w:tmpl w:val="DC5AF2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A3E258F"/>
    <w:multiLevelType w:val="hybridMultilevel"/>
    <w:tmpl w:val="33A6B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0A7E3672"/>
    <w:multiLevelType w:val="multilevel"/>
    <w:tmpl w:val="089EDFF2"/>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17E3B82"/>
    <w:multiLevelType w:val="hybridMultilevel"/>
    <w:tmpl w:val="2D50B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711AB9"/>
    <w:multiLevelType w:val="hybridMultilevel"/>
    <w:tmpl w:val="AFAC0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753446"/>
    <w:multiLevelType w:val="hybridMultilevel"/>
    <w:tmpl w:val="3F16C10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2E0DD0"/>
    <w:multiLevelType w:val="hybridMultilevel"/>
    <w:tmpl w:val="2F4A753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9F70F3"/>
    <w:multiLevelType w:val="multilevel"/>
    <w:tmpl w:val="D20A4A34"/>
    <w:lvl w:ilvl="0">
      <w:start w:val="1"/>
      <w:numFmt w:val="decimal"/>
      <w:lvlText w:val="%1."/>
      <w:lvlJc w:val="left"/>
      <w:pPr>
        <w:ind w:left="360" w:hanging="360"/>
      </w:pPr>
      <w:rPr>
        <w:rFonts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9474395"/>
    <w:multiLevelType w:val="hybridMultilevel"/>
    <w:tmpl w:val="C106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934D6F"/>
    <w:multiLevelType w:val="hybridMultilevel"/>
    <w:tmpl w:val="F7FAE5C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2DF6277"/>
    <w:multiLevelType w:val="hybridMultilevel"/>
    <w:tmpl w:val="CAF4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9E3EB2"/>
    <w:multiLevelType w:val="hybridMultilevel"/>
    <w:tmpl w:val="F10881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075930"/>
    <w:multiLevelType w:val="hybridMultilevel"/>
    <w:tmpl w:val="7E9A6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7E344B3"/>
    <w:multiLevelType w:val="hybridMultilevel"/>
    <w:tmpl w:val="F46686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8EB4878"/>
    <w:multiLevelType w:val="hybridMultilevel"/>
    <w:tmpl w:val="F10051F6"/>
    <w:lvl w:ilvl="0" w:tplc="F024402A">
      <w:numFmt w:val="bullet"/>
      <w:lvlText w:val=""/>
      <w:lvlJc w:val="left"/>
      <w:pPr>
        <w:ind w:left="720" w:hanging="360"/>
      </w:pPr>
      <w:rPr>
        <w:rFonts w:ascii="Wingdings" w:eastAsia="Times New Roman" w:hAnsi="Wingdings"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8EE308A"/>
    <w:multiLevelType w:val="hybridMultilevel"/>
    <w:tmpl w:val="CB00754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17605D"/>
    <w:multiLevelType w:val="hybridMultilevel"/>
    <w:tmpl w:val="1CF6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9220121"/>
    <w:multiLevelType w:val="hybridMultilevel"/>
    <w:tmpl w:val="864A526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EC66628"/>
    <w:multiLevelType w:val="multilevel"/>
    <w:tmpl w:val="AE125586"/>
    <w:lvl w:ilvl="0">
      <w:start w:val="1"/>
      <w:numFmt w:val="decimal"/>
      <w:pStyle w:val="ProcessTableNumber1"/>
      <w:suff w:val="space"/>
      <w:lvlText w:val="%1"/>
      <w:lvlJc w:val="left"/>
      <w:pPr>
        <w:ind w:left="432" w:hanging="432"/>
      </w:pPr>
      <w:rPr>
        <w:rFonts w:hint="default"/>
      </w:rPr>
    </w:lvl>
    <w:lvl w:ilvl="1">
      <w:start w:val="1"/>
      <w:numFmt w:val="decimal"/>
      <w:pStyle w:val="ProcessTableNumber2"/>
      <w:suff w:val="space"/>
      <w:lvlText w:val="%1.%2"/>
      <w:lvlJc w:val="left"/>
      <w:pPr>
        <w:ind w:left="432" w:hanging="432"/>
      </w:pPr>
      <w:rPr>
        <w:rFonts w:hint="default"/>
      </w:rPr>
    </w:lvl>
    <w:lvl w:ilvl="2">
      <w:start w:val="1"/>
      <w:numFmt w:val="decimal"/>
      <w:lvlRestart w:val="0"/>
      <w:suff w:val="space"/>
      <w:lvlText w:val="%2.%1.%3"/>
      <w:lvlJc w:val="left"/>
      <w:pPr>
        <w:ind w:left="144" w:hanging="144"/>
      </w:pPr>
      <w:rPr>
        <w:rFonts w:hint="default"/>
      </w:rPr>
    </w:lvl>
    <w:lvl w:ilvl="3">
      <w:start w:val="1"/>
      <w:numFmt w:val="decimal"/>
      <w:suff w:val="space"/>
      <w:lvlText w:val="%1.%2.%3.%4"/>
      <w:lvlJc w:val="left"/>
      <w:pPr>
        <w:ind w:left="144" w:hanging="436"/>
      </w:pPr>
      <w:rPr>
        <w:rFonts w:hint="default"/>
      </w:rPr>
    </w:lvl>
    <w:lvl w:ilvl="4">
      <w:start w:val="1"/>
      <w:numFmt w:val="decimal"/>
      <w:lvlText w:val="%1.%2.%3.%4.%5"/>
      <w:lvlJc w:val="left"/>
      <w:pPr>
        <w:tabs>
          <w:tab w:val="num" w:pos="716"/>
        </w:tabs>
        <w:ind w:left="716" w:hanging="1008"/>
      </w:pPr>
      <w:rPr>
        <w:rFonts w:hint="default"/>
      </w:rPr>
    </w:lvl>
    <w:lvl w:ilvl="5">
      <w:start w:val="1"/>
      <w:numFmt w:val="decimal"/>
      <w:lvlText w:val="%1.%2.%3.%4.%5.%6"/>
      <w:lvlJc w:val="left"/>
      <w:pPr>
        <w:tabs>
          <w:tab w:val="num" w:pos="860"/>
        </w:tabs>
        <w:ind w:left="860" w:hanging="1152"/>
      </w:pPr>
      <w:rPr>
        <w:rFonts w:hint="default"/>
      </w:rPr>
    </w:lvl>
    <w:lvl w:ilvl="6">
      <w:start w:val="1"/>
      <w:numFmt w:val="decimal"/>
      <w:lvlText w:val="%1.%2.%3.%4.%5.%6.%7"/>
      <w:lvlJc w:val="left"/>
      <w:pPr>
        <w:tabs>
          <w:tab w:val="num" w:pos="1004"/>
        </w:tabs>
        <w:ind w:left="1004" w:hanging="1296"/>
      </w:pPr>
      <w:rPr>
        <w:rFonts w:hint="default"/>
      </w:rPr>
    </w:lvl>
    <w:lvl w:ilvl="7">
      <w:start w:val="1"/>
      <w:numFmt w:val="decimal"/>
      <w:lvlText w:val="%1.%2.%3.%4.%5.%6.%7.%8"/>
      <w:lvlJc w:val="left"/>
      <w:pPr>
        <w:tabs>
          <w:tab w:val="num" w:pos="1148"/>
        </w:tabs>
        <w:ind w:left="1148" w:hanging="1440"/>
      </w:pPr>
      <w:rPr>
        <w:rFonts w:hint="default"/>
      </w:rPr>
    </w:lvl>
    <w:lvl w:ilvl="8">
      <w:start w:val="1"/>
      <w:numFmt w:val="decimal"/>
      <w:lvlText w:val="%1.%2.%3.%4.%5.%6.%7.%8.%9"/>
      <w:lvlJc w:val="left"/>
      <w:pPr>
        <w:tabs>
          <w:tab w:val="num" w:pos="1292"/>
        </w:tabs>
        <w:ind w:left="1292" w:hanging="1584"/>
      </w:pPr>
      <w:rPr>
        <w:rFonts w:hint="default"/>
      </w:rPr>
    </w:lvl>
  </w:abstractNum>
  <w:abstractNum w:abstractNumId="31">
    <w:nsid w:val="461D03AE"/>
    <w:multiLevelType w:val="hybridMultilevel"/>
    <w:tmpl w:val="6CE4DA0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93237E1"/>
    <w:multiLevelType w:val="hybridMultilevel"/>
    <w:tmpl w:val="C0B21E8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7A66F9"/>
    <w:multiLevelType w:val="hybridMultilevel"/>
    <w:tmpl w:val="3A60F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28E5DB5"/>
    <w:multiLevelType w:val="hybridMultilevel"/>
    <w:tmpl w:val="720469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35F19F3"/>
    <w:multiLevelType w:val="hybridMultilevel"/>
    <w:tmpl w:val="7F72AFE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7A24E2"/>
    <w:multiLevelType w:val="hybridMultilevel"/>
    <w:tmpl w:val="690ECB5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6C50EED"/>
    <w:multiLevelType w:val="hybridMultilevel"/>
    <w:tmpl w:val="A6DCC8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3A746A3"/>
    <w:multiLevelType w:val="hybridMultilevel"/>
    <w:tmpl w:val="1B00513E"/>
    <w:lvl w:ilvl="0" w:tplc="40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476604B"/>
    <w:multiLevelType w:val="hybridMultilevel"/>
    <w:tmpl w:val="BA9EBF28"/>
    <w:lvl w:ilvl="0" w:tplc="40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5426651"/>
    <w:multiLevelType w:val="singleLevel"/>
    <w:tmpl w:val="0409000F"/>
    <w:lvl w:ilvl="0">
      <w:start w:val="1"/>
      <w:numFmt w:val="decimal"/>
      <w:lvlText w:val="%1."/>
      <w:lvlJc w:val="left"/>
      <w:pPr>
        <w:tabs>
          <w:tab w:val="num" w:pos="720"/>
        </w:tabs>
        <w:ind w:left="720" w:hanging="360"/>
      </w:pPr>
    </w:lvl>
  </w:abstractNum>
  <w:abstractNum w:abstractNumId="41">
    <w:nsid w:val="66575B46"/>
    <w:multiLevelType w:val="hybridMultilevel"/>
    <w:tmpl w:val="AD36710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nsid w:val="671D1995"/>
    <w:multiLevelType w:val="multilevel"/>
    <w:tmpl w:val="5F64D7C6"/>
    <w:lvl w:ilvl="0">
      <w:start w:val="1"/>
      <w:numFmt w:val="decimal"/>
      <w:lvlText w:val="%1."/>
      <w:lvlJc w:val="left"/>
      <w:pPr>
        <w:ind w:left="360" w:hanging="360"/>
      </w:pPr>
      <w:rPr>
        <w:rFonts w:hint="default"/>
      </w:rPr>
    </w:lvl>
    <w:lvl w:ilvl="1">
      <w:start w:val="1"/>
      <w:numFmt w:val="bullet"/>
      <w:lvlText w:val="o"/>
      <w:lvlJc w:val="left"/>
      <w:pPr>
        <w:ind w:left="792" w:hanging="432"/>
      </w:pPr>
      <w:rPr>
        <w:rFonts w:ascii="Courier New" w:hAnsi="Courier New" w:cs="Courier New"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6BB12557"/>
    <w:multiLevelType w:val="hybridMultilevel"/>
    <w:tmpl w:val="7002A096"/>
    <w:lvl w:ilvl="0" w:tplc="40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EBD17C2"/>
    <w:multiLevelType w:val="hybridMultilevel"/>
    <w:tmpl w:val="0D828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6FC932CE"/>
    <w:multiLevelType w:val="hybridMultilevel"/>
    <w:tmpl w:val="A7A4C86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AF1D9C"/>
    <w:multiLevelType w:val="hybridMultilevel"/>
    <w:tmpl w:val="1542CD32"/>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7">
    <w:nsid w:val="76586B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7DDE706F"/>
    <w:multiLevelType w:val="hybridMultilevel"/>
    <w:tmpl w:val="51B8781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5"/>
  </w:num>
  <w:num w:numId="13">
    <w:abstractNumId w:val="33"/>
  </w:num>
  <w:num w:numId="14">
    <w:abstractNumId w:val="47"/>
  </w:num>
  <w:num w:numId="15">
    <w:abstractNumId w:val="25"/>
  </w:num>
  <w:num w:numId="16">
    <w:abstractNumId w:val="24"/>
  </w:num>
  <w:num w:numId="17">
    <w:abstractNumId w:val="22"/>
  </w:num>
  <w:num w:numId="18">
    <w:abstractNumId w:val="20"/>
  </w:num>
  <w:num w:numId="19">
    <w:abstractNumId w:val="28"/>
  </w:num>
  <w:num w:numId="20">
    <w:abstractNumId w:val="11"/>
  </w:num>
  <w:num w:numId="21">
    <w:abstractNumId w:val="44"/>
  </w:num>
  <w:num w:numId="22">
    <w:abstractNumId w:val="37"/>
  </w:num>
  <w:num w:numId="23">
    <w:abstractNumId w:val="29"/>
  </w:num>
  <w:num w:numId="24">
    <w:abstractNumId w:val="18"/>
  </w:num>
  <w:num w:numId="25">
    <w:abstractNumId w:val="14"/>
  </w:num>
  <w:num w:numId="26">
    <w:abstractNumId w:val="48"/>
  </w:num>
  <w:num w:numId="27">
    <w:abstractNumId w:val="38"/>
  </w:num>
  <w:num w:numId="28">
    <w:abstractNumId w:val="35"/>
  </w:num>
  <w:num w:numId="29">
    <w:abstractNumId w:val="45"/>
  </w:num>
  <w:num w:numId="30">
    <w:abstractNumId w:val="31"/>
  </w:num>
  <w:num w:numId="31">
    <w:abstractNumId w:val="36"/>
  </w:num>
  <w:num w:numId="32">
    <w:abstractNumId w:val="21"/>
  </w:num>
  <w:num w:numId="33">
    <w:abstractNumId w:val="32"/>
  </w:num>
  <w:num w:numId="34">
    <w:abstractNumId w:val="46"/>
  </w:num>
  <w:num w:numId="35">
    <w:abstractNumId w:val="16"/>
  </w:num>
  <w:num w:numId="36">
    <w:abstractNumId w:val="34"/>
  </w:num>
  <w:num w:numId="37">
    <w:abstractNumId w:val="17"/>
  </w:num>
  <w:num w:numId="38">
    <w:abstractNumId w:val="41"/>
  </w:num>
  <w:num w:numId="39">
    <w:abstractNumId w:val="39"/>
  </w:num>
  <w:num w:numId="40">
    <w:abstractNumId w:val="10"/>
  </w:num>
  <w:num w:numId="41">
    <w:abstractNumId w:val="12"/>
  </w:num>
  <w:num w:numId="42">
    <w:abstractNumId w:val="13"/>
  </w:num>
  <w:num w:numId="43">
    <w:abstractNumId w:val="26"/>
  </w:num>
  <w:num w:numId="44">
    <w:abstractNumId w:val="40"/>
  </w:num>
  <w:num w:numId="45">
    <w:abstractNumId w:val="43"/>
  </w:num>
  <w:num w:numId="46">
    <w:abstractNumId w:val="19"/>
  </w:num>
  <w:num w:numId="47">
    <w:abstractNumId w:val="42"/>
  </w:num>
  <w:num w:numId="48">
    <w:abstractNumId w:val="23"/>
  </w:num>
  <w:num w:numId="49">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yNDE0sjS0MDM2tDRU0lEKTi0uzszPAykwrgUAheLk9iwAAAA="/>
  </w:docVars>
  <w:rsids>
    <w:rsidRoot w:val="00C32BE5"/>
    <w:rsid w:val="0000017D"/>
    <w:rsid w:val="00005954"/>
    <w:rsid w:val="00010978"/>
    <w:rsid w:val="0001249B"/>
    <w:rsid w:val="0001504A"/>
    <w:rsid w:val="000218C7"/>
    <w:rsid w:val="00023BFD"/>
    <w:rsid w:val="0002469C"/>
    <w:rsid w:val="00025D5C"/>
    <w:rsid w:val="00032072"/>
    <w:rsid w:val="000320B0"/>
    <w:rsid w:val="0003350A"/>
    <w:rsid w:val="00035594"/>
    <w:rsid w:val="0003688D"/>
    <w:rsid w:val="000439E0"/>
    <w:rsid w:val="00043BC1"/>
    <w:rsid w:val="00045DDF"/>
    <w:rsid w:val="00051E7D"/>
    <w:rsid w:val="00052D66"/>
    <w:rsid w:val="00057D4B"/>
    <w:rsid w:val="00060BFE"/>
    <w:rsid w:val="00060FBC"/>
    <w:rsid w:val="00064014"/>
    <w:rsid w:val="000650A4"/>
    <w:rsid w:val="000661A1"/>
    <w:rsid w:val="00066DE7"/>
    <w:rsid w:val="000713E5"/>
    <w:rsid w:val="00075CF9"/>
    <w:rsid w:val="00076360"/>
    <w:rsid w:val="000766C5"/>
    <w:rsid w:val="00077AB1"/>
    <w:rsid w:val="0008191D"/>
    <w:rsid w:val="00081CA3"/>
    <w:rsid w:val="00083206"/>
    <w:rsid w:val="00085936"/>
    <w:rsid w:val="000864BC"/>
    <w:rsid w:val="000869CB"/>
    <w:rsid w:val="000870AA"/>
    <w:rsid w:val="00087F7C"/>
    <w:rsid w:val="00095201"/>
    <w:rsid w:val="000A1425"/>
    <w:rsid w:val="000A1B96"/>
    <w:rsid w:val="000A284E"/>
    <w:rsid w:val="000A3C47"/>
    <w:rsid w:val="000A5D14"/>
    <w:rsid w:val="000B0334"/>
    <w:rsid w:val="000B2598"/>
    <w:rsid w:val="000B345F"/>
    <w:rsid w:val="000B53D8"/>
    <w:rsid w:val="000C12E2"/>
    <w:rsid w:val="000C357B"/>
    <w:rsid w:val="000C766F"/>
    <w:rsid w:val="000C7C8D"/>
    <w:rsid w:val="000D0F3E"/>
    <w:rsid w:val="000D328C"/>
    <w:rsid w:val="000D3AE8"/>
    <w:rsid w:val="000D4C2F"/>
    <w:rsid w:val="000D688A"/>
    <w:rsid w:val="000E22DB"/>
    <w:rsid w:val="000E504D"/>
    <w:rsid w:val="000E71B0"/>
    <w:rsid w:val="000F007E"/>
    <w:rsid w:val="000F11CC"/>
    <w:rsid w:val="000F17A8"/>
    <w:rsid w:val="000F4ADB"/>
    <w:rsid w:val="000F63A7"/>
    <w:rsid w:val="00101057"/>
    <w:rsid w:val="00106B57"/>
    <w:rsid w:val="0010791A"/>
    <w:rsid w:val="00110970"/>
    <w:rsid w:val="00110B16"/>
    <w:rsid w:val="00111820"/>
    <w:rsid w:val="00111A4C"/>
    <w:rsid w:val="00114AC7"/>
    <w:rsid w:val="00114FC7"/>
    <w:rsid w:val="0011739E"/>
    <w:rsid w:val="00120F18"/>
    <w:rsid w:val="001252B8"/>
    <w:rsid w:val="001258E1"/>
    <w:rsid w:val="001308AA"/>
    <w:rsid w:val="00131873"/>
    <w:rsid w:val="00134D17"/>
    <w:rsid w:val="00135472"/>
    <w:rsid w:val="00136C03"/>
    <w:rsid w:val="00137A0E"/>
    <w:rsid w:val="00140FFF"/>
    <w:rsid w:val="00141472"/>
    <w:rsid w:val="00146F41"/>
    <w:rsid w:val="00150318"/>
    <w:rsid w:val="00165829"/>
    <w:rsid w:val="00170B57"/>
    <w:rsid w:val="00170F40"/>
    <w:rsid w:val="00171C98"/>
    <w:rsid w:val="00172BCA"/>
    <w:rsid w:val="001758D8"/>
    <w:rsid w:val="00176322"/>
    <w:rsid w:val="0017707C"/>
    <w:rsid w:val="00180A8C"/>
    <w:rsid w:val="0019114B"/>
    <w:rsid w:val="001918FE"/>
    <w:rsid w:val="00194A97"/>
    <w:rsid w:val="0019622A"/>
    <w:rsid w:val="001A19F3"/>
    <w:rsid w:val="001A6303"/>
    <w:rsid w:val="001B3ACF"/>
    <w:rsid w:val="001B3ED6"/>
    <w:rsid w:val="001B5563"/>
    <w:rsid w:val="001B5CB0"/>
    <w:rsid w:val="001C05C6"/>
    <w:rsid w:val="001C1E49"/>
    <w:rsid w:val="001C37EA"/>
    <w:rsid w:val="001C7215"/>
    <w:rsid w:val="001D64B1"/>
    <w:rsid w:val="001E1FD7"/>
    <w:rsid w:val="001E2BCB"/>
    <w:rsid w:val="001E4E2C"/>
    <w:rsid w:val="001F0223"/>
    <w:rsid w:val="001F109A"/>
    <w:rsid w:val="001F1C7C"/>
    <w:rsid w:val="001F2056"/>
    <w:rsid w:val="001F3E1D"/>
    <w:rsid w:val="001F4BB8"/>
    <w:rsid w:val="001F4F43"/>
    <w:rsid w:val="00200642"/>
    <w:rsid w:val="00203070"/>
    <w:rsid w:val="002036E0"/>
    <w:rsid w:val="0020567B"/>
    <w:rsid w:val="00207D1B"/>
    <w:rsid w:val="00210CE0"/>
    <w:rsid w:val="00212092"/>
    <w:rsid w:val="00212C38"/>
    <w:rsid w:val="00213859"/>
    <w:rsid w:val="00216B1C"/>
    <w:rsid w:val="002170EE"/>
    <w:rsid w:val="00220BEA"/>
    <w:rsid w:val="0022104A"/>
    <w:rsid w:val="002231C7"/>
    <w:rsid w:val="002321FD"/>
    <w:rsid w:val="00232EB1"/>
    <w:rsid w:val="00234433"/>
    <w:rsid w:val="00236779"/>
    <w:rsid w:val="00236D2E"/>
    <w:rsid w:val="00237525"/>
    <w:rsid w:val="00237ED5"/>
    <w:rsid w:val="00240840"/>
    <w:rsid w:val="00240E97"/>
    <w:rsid w:val="00245B8D"/>
    <w:rsid w:val="002476F4"/>
    <w:rsid w:val="00250976"/>
    <w:rsid w:val="00252039"/>
    <w:rsid w:val="00252DFB"/>
    <w:rsid w:val="002552EF"/>
    <w:rsid w:val="002662C9"/>
    <w:rsid w:val="00267503"/>
    <w:rsid w:val="002717F4"/>
    <w:rsid w:val="002732DE"/>
    <w:rsid w:val="00274E28"/>
    <w:rsid w:val="00276915"/>
    <w:rsid w:val="00276D92"/>
    <w:rsid w:val="00276EFF"/>
    <w:rsid w:val="002868CB"/>
    <w:rsid w:val="00290278"/>
    <w:rsid w:val="00291E5B"/>
    <w:rsid w:val="00294044"/>
    <w:rsid w:val="00294274"/>
    <w:rsid w:val="002A27F6"/>
    <w:rsid w:val="002B2F82"/>
    <w:rsid w:val="002B5DAC"/>
    <w:rsid w:val="002B78D0"/>
    <w:rsid w:val="002C3128"/>
    <w:rsid w:val="002C3C34"/>
    <w:rsid w:val="002C400F"/>
    <w:rsid w:val="002C413F"/>
    <w:rsid w:val="002C5BAA"/>
    <w:rsid w:val="002D09B1"/>
    <w:rsid w:val="002D1B86"/>
    <w:rsid w:val="002D1DB1"/>
    <w:rsid w:val="002D5C3D"/>
    <w:rsid w:val="002E1DCD"/>
    <w:rsid w:val="002E218F"/>
    <w:rsid w:val="002E3E0E"/>
    <w:rsid w:val="002E432E"/>
    <w:rsid w:val="002E4536"/>
    <w:rsid w:val="002E4DED"/>
    <w:rsid w:val="002E603E"/>
    <w:rsid w:val="002E7374"/>
    <w:rsid w:val="002F060D"/>
    <w:rsid w:val="002F1CAB"/>
    <w:rsid w:val="002F28F0"/>
    <w:rsid w:val="002F2F27"/>
    <w:rsid w:val="002F57FA"/>
    <w:rsid w:val="002F6E32"/>
    <w:rsid w:val="00300936"/>
    <w:rsid w:val="00307835"/>
    <w:rsid w:val="00311676"/>
    <w:rsid w:val="003121F4"/>
    <w:rsid w:val="00312C24"/>
    <w:rsid w:val="00314F7B"/>
    <w:rsid w:val="00321566"/>
    <w:rsid w:val="0032288E"/>
    <w:rsid w:val="003249D4"/>
    <w:rsid w:val="0033226E"/>
    <w:rsid w:val="0033399D"/>
    <w:rsid w:val="00333A62"/>
    <w:rsid w:val="00335D0D"/>
    <w:rsid w:val="00340044"/>
    <w:rsid w:val="00343636"/>
    <w:rsid w:val="00345DE2"/>
    <w:rsid w:val="003478AA"/>
    <w:rsid w:val="00350955"/>
    <w:rsid w:val="00354F89"/>
    <w:rsid w:val="0035550B"/>
    <w:rsid w:val="0035574D"/>
    <w:rsid w:val="00363F40"/>
    <w:rsid w:val="003656AD"/>
    <w:rsid w:val="00366CED"/>
    <w:rsid w:val="003675BB"/>
    <w:rsid w:val="00367616"/>
    <w:rsid w:val="0037508E"/>
    <w:rsid w:val="003766D5"/>
    <w:rsid w:val="00380C2F"/>
    <w:rsid w:val="00381D57"/>
    <w:rsid w:val="003879FC"/>
    <w:rsid w:val="00387C5F"/>
    <w:rsid w:val="003920D1"/>
    <w:rsid w:val="0039463D"/>
    <w:rsid w:val="0039655C"/>
    <w:rsid w:val="003A0EBB"/>
    <w:rsid w:val="003A2B2C"/>
    <w:rsid w:val="003A416A"/>
    <w:rsid w:val="003A77F3"/>
    <w:rsid w:val="003A7987"/>
    <w:rsid w:val="003B16E3"/>
    <w:rsid w:val="003B4ED2"/>
    <w:rsid w:val="003B6454"/>
    <w:rsid w:val="003B6E7B"/>
    <w:rsid w:val="003C2FC5"/>
    <w:rsid w:val="003C31E7"/>
    <w:rsid w:val="003C3C19"/>
    <w:rsid w:val="003C431B"/>
    <w:rsid w:val="003C63C0"/>
    <w:rsid w:val="003C6BB2"/>
    <w:rsid w:val="003C6F7A"/>
    <w:rsid w:val="003D3D64"/>
    <w:rsid w:val="003D5A9F"/>
    <w:rsid w:val="003E2F73"/>
    <w:rsid w:val="003E3056"/>
    <w:rsid w:val="003E3065"/>
    <w:rsid w:val="003E3506"/>
    <w:rsid w:val="003E3711"/>
    <w:rsid w:val="003E3A90"/>
    <w:rsid w:val="003E5A7D"/>
    <w:rsid w:val="003F0D45"/>
    <w:rsid w:val="003F612A"/>
    <w:rsid w:val="004028E9"/>
    <w:rsid w:val="004053AE"/>
    <w:rsid w:val="00406AF1"/>
    <w:rsid w:val="004156BD"/>
    <w:rsid w:val="0041599C"/>
    <w:rsid w:val="00415B45"/>
    <w:rsid w:val="00416AD8"/>
    <w:rsid w:val="004171F9"/>
    <w:rsid w:val="00420C50"/>
    <w:rsid w:val="00423E3B"/>
    <w:rsid w:val="004263D1"/>
    <w:rsid w:val="004275CD"/>
    <w:rsid w:val="004317AB"/>
    <w:rsid w:val="00432CD9"/>
    <w:rsid w:val="004352FA"/>
    <w:rsid w:val="00435838"/>
    <w:rsid w:val="00436D94"/>
    <w:rsid w:val="00440A47"/>
    <w:rsid w:val="00441091"/>
    <w:rsid w:val="00443A55"/>
    <w:rsid w:val="00443FE8"/>
    <w:rsid w:val="00444D59"/>
    <w:rsid w:val="00450E5D"/>
    <w:rsid w:val="00453FDF"/>
    <w:rsid w:val="004571F0"/>
    <w:rsid w:val="004671D8"/>
    <w:rsid w:val="00467875"/>
    <w:rsid w:val="00470460"/>
    <w:rsid w:val="00474A8B"/>
    <w:rsid w:val="004759CE"/>
    <w:rsid w:val="00475F5E"/>
    <w:rsid w:val="00477E52"/>
    <w:rsid w:val="0048177B"/>
    <w:rsid w:val="004823CE"/>
    <w:rsid w:val="004825BC"/>
    <w:rsid w:val="004846A4"/>
    <w:rsid w:val="00485795"/>
    <w:rsid w:val="00485F70"/>
    <w:rsid w:val="00490273"/>
    <w:rsid w:val="00493F92"/>
    <w:rsid w:val="004957A7"/>
    <w:rsid w:val="004A0316"/>
    <w:rsid w:val="004A0A68"/>
    <w:rsid w:val="004A1601"/>
    <w:rsid w:val="004A3C6D"/>
    <w:rsid w:val="004A6CBB"/>
    <w:rsid w:val="004A7068"/>
    <w:rsid w:val="004A7509"/>
    <w:rsid w:val="004A7D61"/>
    <w:rsid w:val="004B5758"/>
    <w:rsid w:val="004C3F4B"/>
    <w:rsid w:val="004C5CDD"/>
    <w:rsid w:val="004D31EC"/>
    <w:rsid w:val="004D5666"/>
    <w:rsid w:val="004D6328"/>
    <w:rsid w:val="004E3EA2"/>
    <w:rsid w:val="004E4A18"/>
    <w:rsid w:val="004F0741"/>
    <w:rsid w:val="004F29B1"/>
    <w:rsid w:val="004F3A58"/>
    <w:rsid w:val="004F4F4B"/>
    <w:rsid w:val="00500906"/>
    <w:rsid w:val="00502CA2"/>
    <w:rsid w:val="005120BB"/>
    <w:rsid w:val="00513613"/>
    <w:rsid w:val="005179F7"/>
    <w:rsid w:val="00524DEE"/>
    <w:rsid w:val="00530D2F"/>
    <w:rsid w:val="00532B74"/>
    <w:rsid w:val="00533258"/>
    <w:rsid w:val="00533327"/>
    <w:rsid w:val="005368D3"/>
    <w:rsid w:val="00543EBB"/>
    <w:rsid w:val="00546F73"/>
    <w:rsid w:val="005474B2"/>
    <w:rsid w:val="00552563"/>
    <w:rsid w:val="005569A9"/>
    <w:rsid w:val="00556C9A"/>
    <w:rsid w:val="0055768D"/>
    <w:rsid w:val="005577E4"/>
    <w:rsid w:val="00557CDF"/>
    <w:rsid w:val="00560752"/>
    <w:rsid w:val="00566F2C"/>
    <w:rsid w:val="00567296"/>
    <w:rsid w:val="0056785E"/>
    <w:rsid w:val="005773E9"/>
    <w:rsid w:val="0058255C"/>
    <w:rsid w:val="0058633D"/>
    <w:rsid w:val="00587000"/>
    <w:rsid w:val="005938E0"/>
    <w:rsid w:val="00593F97"/>
    <w:rsid w:val="005950A5"/>
    <w:rsid w:val="00597D97"/>
    <w:rsid w:val="005A17CF"/>
    <w:rsid w:val="005A3E6E"/>
    <w:rsid w:val="005B00EF"/>
    <w:rsid w:val="005B553C"/>
    <w:rsid w:val="005B5766"/>
    <w:rsid w:val="005B7D7F"/>
    <w:rsid w:val="005C0A1B"/>
    <w:rsid w:val="005C2FB2"/>
    <w:rsid w:val="005C4E2F"/>
    <w:rsid w:val="005D0D83"/>
    <w:rsid w:val="005D361E"/>
    <w:rsid w:val="005D36F5"/>
    <w:rsid w:val="005D3FE8"/>
    <w:rsid w:val="005D5673"/>
    <w:rsid w:val="005D6855"/>
    <w:rsid w:val="005E3460"/>
    <w:rsid w:val="005E5384"/>
    <w:rsid w:val="005E722B"/>
    <w:rsid w:val="005F2ECD"/>
    <w:rsid w:val="005F567C"/>
    <w:rsid w:val="005F7AAD"/>
    <w:rsid w:val="00600711"/>
    <w:rsid w:val="006009BB"/>
    <w:rsid w:val="00603E54"/>
    <w:rsid w:val="0060599C"/>
    <w:rsid w:val="00606AF8"/>
    <w:rsid w:val="00610C74"/>
    <w:rsid w:val="00611F6D"/>
    <w:rsid w:val="0061326D"/>
    <w:rsid w:val="006179E2"/>
    <w:rsid w:val="00620173"/>
    <w:rsid w:val="00620443"/>
    <w:rsid w:val="00621ADA"/>
    <w:rsid w:val="00624867"/>
    <w:rsid w:val="00626184"/>
    <w:rsid w:val="00630B07"/>
    <w:rsid w:val="00633323"/>
    <w:rsid w:val="006359F6"/>
    <w:rsid w:val="00635E95"/>
    <w:rsid w:val="0064099C"/>
    <w:rsid w:val="006434E3"/>
    <w:rsid w:val="00644CE7"/>
    <w:rsid w:val="00654996"/>
    <w:rsid w:val="006616E4"/>
    <w:rsid w:val="00670FA8"/>
    <w:rsid w:val="00673B44"/>
    <w:rsid w:val="00674971"/>
    <w:rsid w:val="00676049"/>
    <w:rsid w:val="006764B0"/>
    <w:rsid w:val="00696019"/>
    <w:rsid w:val="006A1F8A"/>
    <w:rsid w:val="006A4E29"/>
    <w:rsid w:val="006B6399"/>
    <w:rsid w:val="006C2699"/>
    <w:rsid w:val="006C2F4B"/>
    <w:rsid w:val="006C3C60"/>
    <w:rsid w:val="006D278B"/>
    <w:rsid w:val="006D7A8F"/>
    <w:rsid w:val="006E1815"/>
    <w:rsid w:val="006E62EF"/>
    <w:rsid w:val="006E779B"/>
    <w:rsid w:val="006F1EE5"/>
    <w:rsid w:val="006F2547"/>
    <w:rsid w:val="006F5372"/>
    <w:rsid w:val="006F6F6E"/>
    <w:rsid w:val="00703544"/>
    <w:rsid w:val="00710BFE"/>
    <w:rsid w:val="0071104F"/>
    <w:rsid w:val="007132CF"/>
    <w:rsid w:val="00715C3A"/>
    <w:rsid w:val="00716A8F"/>
    <w:rsid w:val="00722F0D"/>
    <w:rsid w:val="0072554F"/>
    <w:rsid w:val="00725C32"/>
    <w:rsid w:val="00731098"/>
    <w:rsid w:val="007358B3"/>
    <w:rsid w:val="00740C4D"/>
    <w:rsid w:val="00742B02"/>
    <w:rsid w:val="007458CA"/>
    <w:rsid w:val="00745CF5"/>
    <w:rsid w:val="0074650F"/>
    <w:rsid w:val="007470F0"/>
    <w:rsid w:val="007533A6"/>
    <w:rsid w:val="00754E24"/>
    <w:rsid w:val="00764503"/>
    <w:rsid w:val="00764D16"/>
    <w:rsid w:val="0076527C"/>
    <w:rsid w:val="00766CD0"/>
    <w:rsid w:val="00773DF9"/>
    <w:rsid w:val="00773EC8"/>
    <w:rsid w:val="00774314"/>
    <w:rsid w:val="007747DA"/>
    <w:rsid w:val="007927AB"/>
    <w:rsid w:val="007938F9"/>
    <w:rsid w:val="00793AB9"/>
    <w:rsid w:val="007946B5"/>
    <w:rsid w:val="007970CA"/>
    <w:rsid w:val="007A04E3"/>
    <w:rsid w:val="007A541E"/>
    <w:rsid w:val="007A753A"/>
    <w:rsid w:val="007B013D"/>
    <w:rsid w:val="007B45ED"/>
    <w:rsid w:val="007C39B2"/>
    <w:rsid w:val="007C49DA"/>
    <w:rsid w:val="007C6EEC"/>
    <w:rsid w:val="007D112B"/>
    <w:rsid w:val="007D11A0"/>
    <w:rsid w:val="007D1FBF"/>
    <w:rsid w:val="007D26D8"/>
    <w:rsid w:val="007D4DE4"/>
    <w:rsid w:val="007E38C1"/>
    <w:rsid w:val="007E6D12"/>
    <w:rsid w:val="007F09AE"/>
    <w:rsid w:val="007F119E"/>
    <w:rsid w:val="007F2EC1"/>
    <w:rsid w:val="007F3AD3"/>
    <w:rsid w:val="00800BAE"/>
    <w:rsid w:val="00802BF7"/>
    <w:rsid w:val="00804ECA"/>
    <w:rsid w:val="00805084"/>
    <w:rsid w:val="0080593D"/>
    <w:rsid w:val="00805A8F"/>
    <w:rsid w:val="00805F8D"/>
    <w:rsid w:val="00810C77"/>
    <w:rsid w:val="0081347F"/>
    <w:rsid w:val="0081613D"/>
    <w:rsid w:val="0081695F"/>
    <w:rsid w:val="00821148"/>
    <w:rsid w:val="0082132A"/>
    <w:rsid w:val="0082299B"/>
    <w:rsid w:val="00822E94"/>
    <w:rsid w:val="008235F9"/>
    <w:rsid w:val="00831AA6"/>
    <w:rsid w:val="00834505"/>
    <w:rsid w:val="0083745F"/>
    <w:rsid w:val="008427FD"/>
    <w:rsid w:val="0084448B"/>
    <w:rsid w:val="00845116"/>
    <w:rsid w:val="00845AAB"/>
    <w:rsid w:val="0085267F"/>
    <w:rsid w:val="00852CE1"/>
    <w:rsid w:val="0085372B"/>
    <w:rsid w:val="008555DA"/>
    <w:rsid w:val="008568E5"/>
    <w:rsid w:val="00861AF4"/>
    <w:rsid w:val="008700EF"/>
    <w:rsid w:val="00871248"/>
    <w:rsid w:val="0087125D"/>
    <w:rsid w:val="00871D73"/>
    <w:rsid w:val="00874C07"/>
    <w:rsid w:val="00874C82"/>
    <w:rsid w:val="008754C2"/>
    <w:rsid w:val="00877B74"/>
    <w:rsid w:val="0088097D"/>
    <w:rsid w:val="00883246"/>
    <w:rsid w:val="00883C9F"/>
    <w:rsid w:val="00886B9A"/>
    <w:rsid w:val="0089117E"/>
    <w:rsid w:val="00893C66"/>
    <w:rsid w:val="008A0059"/>
    <w:rsid w:val="008A1DCF"/>
    <w:rsid w:val="008A29AD"/>
    <w:rsid w:val="008A51F5"/>
    <w:rsid w:val="008B4091"/>
    <w:rsid w:val="008B4BB6"/>
    <w:rsid w:val="008B53CE"/>
    <w:rsid w:val="008B5F3B"/>
    <w:rsid w:val="008B6210"/>
    <w:rsid w:val="008C0E19"/>
    <w:rsid w:val="008C437A"/>
    <w:rsid w:val="008C7E68"/>
    <w:rsid w:val="008D0F75"/>
    <w:rsid w:val="008D1DCB"/>
    <w:rsid w:val="008D5097"/>
    <w:rsid w:val="008D65DB"/>
    <w:rsid w:val="008D7505"/>
    <w:rsid w:val="008E1896"/>
    <w:rsid w:val="008F0B7D"/>
    <w:rsid w:val="008F79AC"/>
    <w:rsid w:val="00902910"/>
    <w:rsid w:val="009061F3"/>
    <w:rsid w:val="009078B0"/>
    <w:rsid w:val="00907B96"/>
    <w:rsid w:val="00910395"/>
    <w:rsid w:val="00910E2B"/>
    <w:rsid w:val="00911FF8"/>
    <w:rsid w:val="00917834"/>
    <w:rsid w:val="009203DD"/>
    <w:rsid w:val="00921008"/>
    <w:rsid w:val="00923EA7"/>
    <w:rsid w:val="009263E5"/>
    <w:rsid w:val="0093451D"/>
    <w:rsid w:val="00935ADD"/>
    <w:rsid w:val="00936318"/>
    <w:rsid w:val="0094204A"/>
    <w:rsid w:val="00942BB0"/>
    <w:rsid w:val="00943859"/>
    <w:rsid w:val="00944806"/>
    <w:rsid w:val="00952201"/>
    <w:rsid w:val="009576BE"/>
    <w:rsid w:val="00960295"/>
    <w:rsid w:val="00960549"/>
    <w:rsid w:val="00960ED0"/>
    <w:rsid w:val="00962472"/>
    <w:rsid w:val="00963F62"/>
    <w:rsid w:val="009720BC"/>
    <w:rsid w:val="00974FF9"/>
    <w:rsid w:val="009774C2"/>
    <w:rsid w:val="009802E6"/>
    <w:rsid w:val="00982F99"/>
    <w:rsid w:val="0099050A"/>
    <w:rsid w:val="00991DD6"/>
    <w:rsid w:val="00994B73"/>
    <w:rsid w:val="00995265"/>
    <w:rsid w:val="009961CF"/>
    <w:rsid w:val="00996329"/>
    <w:rsid w:val="009963DE"/>
    <w:rsid w:val="009A0AE2"/>
    <w:rsid w:val="009B013B"/>
    <w:rsid w:val="009B0AA3"/>
    <w:rsid w:val="009B1F51"/>
    <w:rsid w:val="009B2C07"/>
    <w:rsid w:val="009B7CF6"/>
    <w:rsid w:val="009C1B5F"/>
    <w:rsid w:val="009C336A"/>
    <w:rsid w:val="009D188A"/>
    <w:rsid w:val="009D2962"/>
    <w:rsid w:val="009E0C9C"/>
    <w:rsid w:val="009E1FE2"/>
    <w:rsid w:val="009E290D"/>
    <w:rsid w:val="009E29E8"/>
    <w:rsid w:val="009E4D0B"/>
    <w:rsid w:val="009E7045"/>
    <w:rsid w:val="009F485B"/>
    <w:rsid w:val="00A00113"/>
    <w:rsid w:val="00A019D5"/>
    <w:rsid w:val="00A01A50"/>
    <w:rsid w:val="00A043AC"/>
    <w:rsid w:val="00A15D9F"/>
    <w:rsid w:val="00A1650E"/>
    <w:rsid w:val="00A17141"/>
    <w:rsid w:val="00A21636"/>
    <w:rsid w:val="00A21BB4"/>
    <w:rsid w:val="00A25309"/>
    <w:rsid w:val="00A273C6"/>
    <w:rsid w:val="00A278DA"/>
    <w:rsid w:val="00A32455"/>
    <w:rsid w:val="00A32575"/>
    <w:rsid w:val="00A328C7"/>
    <w:rsid w:val="00A35DAE"/>
    <w:rsid w:val="00A379FA"/>
    <w:rsid w:val="00A40ACC"/>
    <w:rsid w:val="00A4529E"/>
    <w:rsid w:val="00A453EF"/>
    <w:rsid w:val="00A45915"/>
    <w:rsid w:val="00A5069E"/>
    <w:rsid w:val="00A53321"/>
    <w:rsid w:val="00A55501"/>
    <w:rsid w:val="00A55866"/>
    <w:rsid w:val="00A56A68"/>
    <w:rsid w:val="00A6480C"/>
    <w:rsid w:val="00A64944"/>
    <w:rsid w:val="00A6588D"/>
    <w:rsid w:val="00A67368"/>
    <w:rsid w:val="00A739E3"/>
    <w:rsid w:val="00A7427F"/>
    <w:rsid w:val="00A80086"/>
    <w:rsid w:val="00A818A8"/>
    <w:rsid w:val="00A84394"/>
    <w:rsid w:val="00A84698"/>
    <w:rsid w:val="00A84D14"/>
    <w:rsid w:val="00A85A7A"/>
    <w:rsid w:val="00A90305"/>
    <w:rsid w:val="00A90CE6"/>
    <w:rsid w:val="00A932EA"/>
    <w:rsid w:val="00A96138"/>
    <w:rsid w:val="00A96722"/>
    <w:rsid w:val="00A976FC"/>
    <w:rsid w:val="00AB4414"/>
    <w:rsid w:val="00AB608D"/>
    <w:rsid w:val="00AB6F50"/>
    <w:rsid w:val="00AB7216"/>
    <w:rsid w:val="00AB7E37"/>
    <w:rsid w:val="00AC040A"/>
    <w:rsid w:val="00AC065B"/>
    <w:rsid w:val="00AC2130"/>
    <w:rsid w:val="00AC3249"/>
    <w:rsid w:val="00AC3304"/>
    <w:rsid w:val="00AC67BB"/>
    <w:rsid w:val="00AC793D"/>
    <w:rsid w:val="00AD26E3"/>
    <w:rsid w:val="00AD332F"/>
    <w:rsid w:val="00AD43A9"/>
    <w:rsid w:val="00AD581A"/>
    <w:rsid w:val="00AD5FF5"/>
    <w:rsid w:val="00AD658D"/>
    <w:rsid w:val="00AE0629"/>
    <w:rsid w:val="00AE2A15"/>
    <w:rsid w:val="00AE5EDD"/>
    <w:rsid w:val="00AF0822"/>
    <w:rsid w:val="00AF5F26"/>
    <w:rsid w:val="00AF70FF"/>
    <w:rsid w:val="00B05856"/>
    <w:rsid w:val="00B06606"/>
    <w:rsid w:val="00B12CFA"/>
    <w:rsid w:val="00B12FFA"/>
    <w:rsid w:val="00B14865"/>
    <w:rsid w:val="00B158F4"/>
    <w:rsid w:val="00B164B3"/>
    <w:rsid w:val="00B20F67"/>
    <w:rsid w:val="00B21752"/>
    <w:rsid w:val="00B21B16"/>
    <w:rsid w:val="00B21FBC"/>
    <w:rsid w:val="00B2243F"/>
    <w:rsid w:val="00B22463"/>
    <w:rsid w:val="00B272CB"/>
    <w:rsid w:val="00B276D2"/>
    <w:rsid w:val="00B32CDA"/>
    <w:rsid w:val="00B32D7E"/>
    <w:rsid w:val="00B33721"/>
    <w:rsid w:val="00B3424B"/>
    <w:rsid w:val="00B37357"/>
    <w:rsid w:val="00B37FFD"/>
    <w:rsid w:val="00B40243"/>
    <w:rsid w:val="00B40460"/>
    <w:rsid w:val="00B40A09"/>
    <w:rsid w:val="00B477B2"/>
    <w:rsid w:val="00B47B6D"/>
    <w:rsid w:val="00B51BEA"/>
    <w:rsid w:val="00B568B2"/>
    <w:rsid w:val="00B5785B"/>
    <w:rsid w:val="00B57C43"/>
    <w:rsid w:val="00B666D6"/>
    <w:rsid w:val="00B66A56"/>
    <w:rsid w:val="00B66C75"/>
    <w:rsid w:val="00B70C02"/>
    <w:rsid w:val="00B74478"/>
    <w:rsid w:val="00B77295"/>
    <w:rsid w:val="00B77906"/>
    <w:rsid w:val="00B81F0A"/>
    <w:rsid w:val="00B8730E"/>
    <w:rsid w:val="00B87892"/>
    <w:rsid w:val="00B911EB"/>
    <w:rsid w:val="00B91763"/>
    <w:rsid w:val="00B91FCF"/>
    <w:rsid w:val="00BA216B"/>
    <w:rsid w:val="00BA4BDF"/>
    <w:rsid w:val="00BB2532"/>
    <w:rsid w:val="00BB3776"/>
    <w:rsid w:val="00BB4430"/>
    <w:rsid w:val="00BB4E9D"/>
    <w:rsid w:val="00BB6D1A"/>
    <w:rsid w:val="00BC093C"/>
    <w:rsid w:val="00BC11C4"/>
    <w:rsid w:val="00BC4DF9"/>
    <w:rsid w:val="00BD02AD"/>
    <w:rsid w:val="00BD3707"/>
    <w:rsid w:val="00BE4D9A"/>
    <w:rsid w:val="00BE56E5"/>
    <w:rsid w:val="00BE6D54"/>
    <w:rsid w:val="00BF0FD6"/>
    <w:rsid w:val="00BF1ECC"/>
    <w:rsid w:val="00BF2C6F"/>
    <w:rsid w:val="00BF64FB"/>
    <w:rsid w:val="00C022E9"/>
    <w:rsid w:val="00C0364B"/>
    <w:rsid w:val="00C03F80"/>
    <w:rsid w:val="00C1183C"/>
    <w:rsid w:val="00C16724"/>
    <w:rsid w:val="00C20A09"/>
    <w:rsid w:val="00C21A58"/>
    <w:rsid w:val="00C306F6"/>
    <w:rsid w:val="00C31DD0"/>
    <w:rsid w:val="00C32BE5"/>
    <w:rsid w:val="00C4006A"/>
    <w:rsid w:val="00C431AB"/>
    <w:rsid w:val="00C44339"/>
    <w:rsid w:val="00C529DD"/>
    <w:rsid w:val="00C60184"/>
    <w:rsid w:val="00C6384F"/>
    <w:rsid w:val="00C64D3A"/>
    <w:rsid w:val="00C67657"/>
    <w:rsid w:val="00C6776F"/>
    <w:rsid w:val="00C701CB"/>
    <w:rsid w:val="00C749EA"/>
    <w:rsid w:val="00C8406C"/>
    <w:rsid w:val="00C85A40"/>
    <w:rsid w:val="00C87030"/>
    <w:rsid w:val="00C91169"/>
    <w:rsid w:val="00C9138E"/>
    <w:rsid w:val="00C92302"/>
    <w:rsid w:val="00C9354F"/>
    <w:rsid w:val="00C96CB3"/>
    <w:rsid w:val="00CA160F"/>
    <w:rsid w:val="00CA511B"/>
    <w:rsid w:val="00CA5B9F"/>
    <w:rsid w:val="00CA706A"/>
    <w:rsid w:val="00CB0D39"/>
    <w:rsid w:val="00CB3049"/>
    <w:rsid w:val="00CB6F29"/>
    <w:rsid w:val="00CC3CD1"/>
    <w:rsid w:val="00CC4B12"/>
    <w:rsid w:val="00CC6AA5"/>
    <w:rsid w:val="00CC6AF2"/>
    <w:rsid w:val="00CD583D"/>
    <w:rsid w:val="00CE2040"/>
    <w:rsid w:val="00CE4BBF"/>
    <w:rsid w:val="00CE59B4"/>
    <w:rsid w:val="00CE7931"/>
    <w:rsid w:val="00CF427A"/>
    <w:rsid w:val="00CF6713"/>
    <w:rsid w:val="00CF77E0"/>
    <w:rsid w:val="00D025D2"/>
    <w:rsid w:val="00D02D59"/>
    <w:rsid w:val="00D03F75"/>
    <w:rsid w:val="00D053FF"/>
    <w:rsid w:val="00D13173"/>
    <w:rsid w:val="00D17D56"/>
    <w:rsid w:val="00D17EAD"/>
    <w:rsid w:val="00D22A3E"/>
    <w:rsid w:val="00D2517C"/>
    <w:rsid w:val="00D306D2"/>
    <w:rsid w:val="00D320A1"/>
    <w:rsid w:val="00D3244C"/>
    <w:rsid w:val="00D368C3"/>
    <w:rsid w:val="00D412DC"/>
    <w:rsid w:val="00D46DA2"/>
    <w:rsid w:val="00D47054"/>
    <w:rsid w:val="00D51238"/>
    <w:rsid w:val="00D53FF4"/>
    <w:rsid w:val="00D544C7"/>
    <w:rsid w:val="00D56640"/>
    <w:rsid w:val="00D62133"/>
    <w:rsid w:val="00D621E2"/>
    <w:rsid w:val="00D63E50"/>
    <w:rsid w:val="00D66F27"/>
    <w:rsid w:val="00D678C6"/>
    <w:rsid w:val="00D71393"/>
    <w:rsid w:val="00D71957"/>
    <w:rsid w:val="00D73663"/>
    <w:rsid w:val="00D74473"/>
    <w:rsid w:val="00D7546F"/>
    <w:rsid w:val="00D762FE"/>
    <w:rsid w:val="00D766A3"/>
    <w:rsid w:val="00D8062A"/>
    <w:rsid w:val="00D81D4D"/>
    <w:rsid w:val="00D8224B"/>
    <w:rsid w:val="00D82885"/>
    <w:rsid w:val="00D86A10"/>
    <w:rsid w:val="00D90E3C"/>
    <w:rsid w:val="00D93E2D"/>
    <w:rsid w:val="00D94A07"/>
    <w:rsid w:val="00D94E32"/>
    <w:rsid w:val="00D960AA"/>
    <w:rsid w:val="00DA1E3B"/>
    <w:rsid w:val="00DB4AC5"/>
    <w:rsid w:val="00DC39C1"/>
    <w:rsid w:val="00DC40FB"/>
    <w:rsid w:val="00DD07AF"/>
    <w:rsid w:val="00DD7135"/>
    <w:rsid w:val="00DE1CFA"/>
    <w:rsid w:val="00DE242C"/>
    <w:rsid w:val="00DE4CAC"/>
    <w:rsid w:val="00DF052E"/>
    <w:rsid w:val="00DF2BD7"/>
    <w:rsid w:val="00DF403A"/>
    <w:rsid w:val="00DF5E6E"/>
    <w:rsid w:val="00DF6086"/>
    <w:rsid w:val="00E009E8"/>
    <w:rsid w:val="00E00F03"/>
    <w:rsid w:val="00E226FC"/>
    <w:rsid w:val="00E22E74"/>
    <w:rsid w:val="00E25553"/>
    <w:rsid w:val="00E25888"/>
    <w:rsid w:val="00E25E64"/>
    <w:rsid w:val="00E32EF7"/>
    <w:rsid w:val="00E35972"/>
    <w:rsid w:val="00E36840"/>
    <w:rsid w:val="00E418BE"/>
    <w:rsid w:val="00E43673"/>
    <w:rsid w:val="00E44B5E"/>
    <w:rsid w:val="00E479C9"/>
    <w:rsid w:val="00E50E77"/>
    <w:rsid w:val="00E54BEE"/>
    <w:rsid w:val="00E56DB4"/>
    <w:rsid w:val="00E615CE"/>
    <w:rsid w:val="00E648E0"/>
    <w:rsid w:val="00E678AA"/>
    <w:rsid w:val="00E71840"/>
    <w:rsid w:val="00E74971"/>
    <w:rsid w:val="00E77392"/>
    <w:rsid w:val="00E77FC8"/>
    <w:rsid w:val="00E80555"/>
    <w:rsid w:val="00E8243B"/>
    <w:rsid w:val="00E825AA"/>
    <w:rsid w:val="00E83153"/>
    <w:rsid w:val="00E84ADD"/>
    <w:rsid w:val="00E853D6"/>
    <w:rsid w:val="00E91D7F"/>
    <w:rsid w:val="00E95D4B"/>
    <w:rsid w:val="00EA0EA0"/>
    <w:rsid w:val="00EA1673"/>
    <w:rsid w:val="00EA31BC"/>
    <w:rsid w:val="00EA48B2"/>
    <w:rsid w:val="00EA779B"/>
    <w:rsid w:val="00EB02FE"/>
    <w:rsid w:val="00EB130D"/>
    <w:rsid w:val="00EB1806"/>
    <w:rsid w:val="00EB644D"/>
    <w:rsid w:val="00EB699D"/>
    <w:rsid w:val="00EC6C52"/>
    <w:rsid w:val="00EC7576"/>
    <w:rsid w:val="00ED137B"/>
    <w:rsid w:val="00ED40D6"/>
    <w:rsid w:val="00ED5464"/>
    <w:rsid w:val="00ED7B81"/>
    <w:rsid w:val="00EE12B5"/>
    <w:rsid w:val="00EE4C97"/>
    <w:rsid w:val="00EF117E"/>
    <w:rsid w:val="00EF4901"/>
    <w:rsid w:val="00EF56DE"/>
    <w:rsid w:val="00F05B7F"/>
    <w:rsid w:val="00F1556C"/>
    <w:rsid w:val="00F23481"/>
    <w:rsid w:val="00F2598F"/>
    <w:rsid w:val="00F25D84"/>
    <w:rsid w:val="00F25EEE"/>
    <w:rsid w:val="00F3077B"/>
    <w:rsid w:val="00F308FA"/>
    <w:rsid w:val="00F30E90"/>
    <w:rsid w:val="00F32913"/>
    <w:rsid w:val="00F36661"/>
    <w:rsid w:val="00F4058B"/>
    <w:rsid w:val="00F41A57"/>
    <w:rsid w:val="00F41C05"/>
    <w:rsid w:val="00F41CF8"/>
    <w:rsid w:val="00F41EED"/>
    <w:rsid w:val="00F42B8F"/>
    <w:rsid w:val="00F43086"/>
    <w:rsid w:val="00F43A0C"/>
    <w:rsid w:val="00F53AAB"/>
    <w:rsid w:val="00F55359"/>
    <w:rsid w:val="00F55FA6"/>
    <w:rsid w:val="00F612A3"/>
    <w:rsid w:val="00F619EA"/>
    <w:rsid w:val="00F61BAF"/>
    <w:rsid w:val="00F63C54"/>
    <w:rsid w:val="00F63DD8"/>
    <w:rsid w:val="00F66C24"/>
    <w:rsid w:val="00F70926"/>
    <w:rsid w:val="00F717DF"/>
    <w:rsid w:val="00F74F3F"/>
    <w:rsid w:val="00F754FE"/>
    <w:rsid w:val="00F756E9"/>
    <w:rsid w:val="00F76230"/>
    <w:rsid w:val="00F806CA"/>
    <w:rsid w:val="00F80F90"/>
    <w:rsid w:val="00F817E0"/>
    <w:rsid w:val="00F81D2E"/>
    <w:rsid w:val="00F85438"/>
    <w:rsid w:val="00F93A39"/>
    <w:rsid w:val="00F9790C"/>
    <w:rsid w:val="00FA0D5A"/>
    <w:rsid w:val="00FA11B0"/>
    <w:rsid w:val="00FA33F1"/>
    <w:rsid w:val="00FA345D"/>
    <w:rsid w:val="00FA5215"/>
    <w:rsid w:val="00FA5871"/>
    <w:rsid w:val="00FB0678"/>
    <w:rsid w:val="00FB0A12"/>
    <w:rsid w:val="00FB6B8B"/>
    <w:rsid w:val="00FB7FFD"/>
    <w:rsid w:val="00FD427C"/>
    <w:rsid w:val="00FE5330"/>
    <w:rsid w:val="00FF04A7"/>
    <w:rsid w:val="00FF1C64"/>
    <w:rsid w:val="00FF245C"/>
    <w:rsid w:val="00FF3E66"/>
    <w:rsid w:val="00FF686A"/>
    <w:rsid w:val="00FF6A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08CA92-273B-4439-AB5C-8BA55A12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en-IN" w:eastAsia="en-IN"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13D"/>
    <w:rPr>
      <w:lang w:val="en-US"/>
    </w:rPr>
  </w:style>
  <w:style w:type="paragraph" w:styleId="Heading1">
    <w:name w:val="heading 1"/>
    <w:basedOn w:val="Normal"/>
    <w:next w:val="Normal"/>
    <w:qFormat/>
    <w:rsid w:val="00106B57"/>
    <w:pPr>
      <w:keepNext/>
      <w:spacing w:before="240" w:after="60"/>
      <w:outlineLvl w:val="0"/>
    </w:pPr>
    <w:rPr>
      <w:b/>
      <w:bCs/>
      <w:kern w:val="32"/>
      <w:sz w:val="32"/>
      <w:szCs w:val="32"/>
    </w:rPr>
  </w:style>
  <w:style w:type="paragraph" w:styleId="Heading2">
    <w:name w:val="heading 2"/>
    <w:basedOn w:val="Normal"/>
    <w:next w:val="Normal"/>
    <w:qFormat/>
    <w:rsid w:val="00106B57"/>
    <w:pPr>
      <w:keepNext/>
      <w:jc w:val="center"/>
      <w:outlineLvl w:val="1"/>
    </w:pPr>
    <w:rPr>
      <w:b/>
      <w:sz w:val="40"/>
      <w:szCs w:val="40"/>
    </w:rPr>
  </w:style>
  <w:style w:type="paragraph" w:styleId="Heading3">
    <w:name w:val="heading 3"/>
    <w:basedOn w:val="Normal"/>
    <w:next w:val="Normal"/>
    <w:qFormat/>
    <w:rsid w:val="00106B57"/>
    <w:pPr>
      <w:keepNext/>
      <w:ind w:left="720" w:firstLine="720"/>
      <w:outlineLvl w:val="2"/>
    </w:pPr>
    <w:rPr>
      <w:b/>
      <w:sz w:val="40"/>
    </w:rPr>
  </w:style>
  <w:style w:type="paragraph" w:styleId="Heading4">
    <w:name w:val="heading 4"/>
    <w:basedOn w:val="Normal"/>
    <w:next w:val="Normal"/>
    <w:qFormat/>
    <w:rsid w:val="009963DE"/>
    <w:pPr>
      <w:keepNext/>
      <w:spacing w:before="240" w:after="60"/>
      <w:outlineLvl w:val="3"/>
    </w:pPr>
    <w:rPr>
      <w:b/>
      <w:bCs/>
      <w:sz w:val="28"/>
      <w:szCs w:val="28"/>
    </w:rPr>
  </w:style>
  <w:style w:type="paragraph" w:styleId="Heading5">
    <w:name w:val="heading 5"/>
    <w:basedOn w:val="Normal"/>
    <w:next w:val="Normal"/>
    <w:qFormat/>
    <w:rsid w:val="009963DE"/>
    <w:pPr>
      <w:spacing w:before="240" w:after="60"/>
      <w:outlineLvl w:val="4"/>
    </w:pPr>
    <w:rPr>
      <w:b/>
      <w:bCs/>
      <w:i/>
      <w:iCs/>
      <w:sz w:val="26"/>
      <w:szCs w:val="26"/>
    </w:rPr>
  </w:style>
  <w:style w:type="paragraph" w:styleId="Heading6">
    <w:name w:val="heading 6"/>
    <w:basedOn w:val="Normal"/>
    <w:next w:val="Normal"/>
    <w:qFormat/>
    <w:rsid w:val="009963DE"/>
    <w:pPr>
      <w:spacing w:before="240" w:after="60"/>
      <w:outlineLvl w:val="5"/>
    </w:pPr>
    <w:rPr>
      <w:b/>
      <w:bCs/>
    </w:rPr>
  </w:style>
  <w:style w:type="paragraph" w:styleId="Heading7">
    <w:name w:val="heading 7"/>
    <w:basedOn w:val="Normal"/>
    <w:next w:val="Normal"/>
    <w:qFormat/>
    <w:rsid w:val="009963DE"/>
    <w:pPr>
      <w:spacing w:before="240" w:after="60"/>
      <w:outlineLvl w:val="6"/>
    </w:pPr>
  </w:style>
  <w:style w:type="paragraph" w:styleId="Heading8">
    <w:name w:val="heading 8"/>
    <w:basedOn w:val="Normal"/>
    <w:next w:val="Normal"/>
    <w:qFormat/>
    <w:rsid w:val="009963DE"/>
    <w:pPr>
      <w:spacing w:before="240" w:after="60"/>
      <w:outlineLvl w:val="7"/>
    </w:pPr>
    <w:rPr>
      <w:i/>
      <w:iCs/>
    </w:rPr>
  </w:style>
  <w:style w:type="paragraph" w:styleId="Heading9">
    <w:name w:val="heading 9"/>
    <w:basedOn w:val="Normal"/>
    <w:next w:val="Normal"/>
    <w:qFormat/>
    <w:rsid w:val="009963DE"/>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106B57"/>
  </w:style>
  <w:style w:type="paragraph" w:styleId="Header">
    <w:name w:val="header"/>
    <w:basedOn w:val="Normal"/>
    <w:link w:val="HeaderChar"/>
    <w:uiPriority w:val="99"/>
    <w:rsid w:val="00106B57"/>
    <w:pPr>
      <w:tabs>
        <w:tab w:val="center" w:pos="4320"/>
        <w:tab w:val="right" w:pos="8640"/>
      </w:tabs>
    </w:pPr>
  </w:style>
  <w:style w:type="paragraph" w:styleId="Footer">
    <w:name w:val="footer"/>
    <w:basedOn w:val="Normal"/>
    <w:link w:val="FooterChar"/>
    <w:uiPriority w:val="99"/>
    <w:rsid w:val="00106B57"/>
    <w:pPr>
      <w:tabs>
        <w:tab w:val="center" w:pos="4320"/>
        <w:tab w:val="right" w:pos="8640"/>
      </w:tabs>
    </w:pPr>
  </w:style>
  <w:style w:type="paragraph" w:styleId="BalloonText">
    <w:name w:val="Balloon Text"/>
    <w:basedOn w:val="Normal"/>
    <w:semiHidden/>
    <w:rsid w:val="00106B57"/>
    <w:rPr>
      <w:rFonts w:ascii="Tahoma" w:hAnsi="Tahoma" w:cs="Tahoma"/>
      <w:sz w:val="16"/>
      <w:szCs w:val="16"/>
    </w:rPr>
  </w:style>
  <w:style w:type="paragraph" w:styleId="BlockText">
    <w:name w:val="Block Text"/>
    <w:basedOn w:val="Normal"/>
    <w:rsid w:val="009963DE"/>
    <w:pPr>
      <w:spacing w:after="120"/>
      <w:ind w:left="1440" w:right="1440"/>
    </w:pPr>
  </w:style>
  <w:style w:type="paragraph" w:styleId="BodyText">
    <w:name w:val="Body Text"/>
    <w:basedOn w:val="Normal"/>
    <w:rsid w:val="009963DE"/>
    <w:pPr>
      <w:spacing w:after="120"/>
    </w:pPr>
  </w:style>
  <w:style w:type="paragraph" w:styleId="BodyText2">
    <w:name w:val="Body Text 2"/>
    <w:basedOn w:val="Normal"/>
    <w:rsid w:val="009963DE"/>
    <w:pPr>
      <w:spacing w:after="120" w:line="480" w:lineRule="auto"/>
    </w:pPr>
  </w:style>
  <w:style w:type="paragraph" w:styleId="BodyText3">
    <w:name w:val="Body Text 3"/>
    <w:basedOn w:val="Normal"/>
    <w:rsid w:val="009963DE"/>
    <w:pPr>
      <w:spacing w:after="120"/>
    </w:pPr>
    <w:rPr>
      <w:sz w:val="16"/>
      <w:szCs w:val="16"/>
    </w:rPr>
  </w:style>
  <w:style w:type="paragraph" w:styleId="BodyTextFirstIndent">
    <w:name w:val="Body Text First Indent"/>
    <w:basedOn w:val="BodyText"/>
    <w:rsid w:val="009963DE"/>
    <w:pPr>
      <w:ind w:firstLine="210"/>
    </w:pPr>
  </w:style>
  <w:style w:type="paragraph" w:styleId="BodyTextIndent">
    <w:name w:val="Body Text Indent"/>
    <w:basedOn w:val="Normal"/>
    <w:rsid w:val="009963DE"/>
    <w:pPr>
      <w:spacing w:after="120"/>
      <w:ind w:left="360"/>
    </w:pPr>
  </w:style>
  <w:style w:type="paragraph" w:styleId="BodyTextFirstIndent2">
    <w:name w:val="Body Text First Indent 2"/>
    <w:basedOn w:val="BodyTextIndent"/>
    <w:rsid w:val="009963DE"/>
    <w:pPr>
      <w:ind w:firstLine="210"/>
    </w:pPr>
  </w:style>
  <w:style w:type="paragraph" w:styleId="BodyTextIndent2">
    <w:name w:val="Body Text Indent 2"/>
    <w:basedOn w:val="Normal"/>
    <w:rsid w:val="009963DE"/>
    <w:pPr>
      <w:spacing w:after="120" w:line="480" w:lineRule="auto"/>
      <w:ind w:left="360"/>
    </w:pPr>
  </w:style>
  <w:style w:type="paragraph" w:styleId="BodyTextIndent3">
    <w:name w:val="Body Text Indent 3"/>
    <w:basedOn w:val="Normal"/>
    <w:rsid w:val="009963DE"/>
    <w:pPr>
      <w:spacing w:after="120"/>
      <w:ind w:left="360"/>
    </w:pPr>
    <w:rPr>
      <w:sz w:val="16"/>
      <w:szCs w:val="16"/>
    </w:rPr>
  </w:style>
  <w:style w:type="paragraph" w:styleId="Caption">
    <w:name w:val="caption"/>
    <w:basedOn w:val="Normal"/>
    <w:next w:val="Normal"/>
    <w:qFormat/>
    <w:rsid w:val="009963DE"/>
    <w:pPr>
      <w:spacing w:before="120" w:after="120"/>
    </w:pPr>
    <w:rPr>
      <w:b/>
      <w:bCs/>
      <w:sz w:val="20"/>
    </w:rPr>
  </w:style>
  <w:style w:type="paragraph" w:styleId="Closing">
    <w:name w:val="Closing"/>
    <w:basedOn w:val="Normal"/>
    <w:rsid w:val="009963DE"/>
    <w:pPr>
      <w:ind w:left="4320"/>
    </w:pPr>
  </w:style>
  <w:style w:type="paragraph" w:styleId="CommentText">
    <w:name w:val="annotation text"/>
    <w:basedOn w:val="Normal"/>
    <w:link w:val="CommentTextChar"/>
    <w:uiPriority w:val="99"/>
    <w:rsid w:val="009963DE"/>
    <w:rPr>
      <w:sz w:val="20"/>
    </w:rPr>
  </w:style>
  <w:style w:type="paragraph" w:styleId="CommentSubject">
    <w:name w:val="annotation subject"/>
    <w:basedOn w:val="CommentText"/>
    <w:next w:val="CommentText"/>
    <w:semiHidden/>
    <w:rsid w:val="009963DE"/>
    <w:rPr>
      <w:b/>
      <w:bCs/>
    </w:rPr>
  </w:style>
  <w:style w:type="paragraph" w:styleId="Date">
    <w:name w:val="Date"/>
    <w:basedOn w:val="Normal"/>
    <w:next w:val="Normal"/>
    <w:rsid w:val="009963DE"/>
  </w:style>
  <w:style w:type="paragraph" w:styleId="DocumentMap">
    <w:name w:val="Document Map"/>
    <w:basedOn w:val="Normal"/>
    <w:semiHidden/>
    <w:rsid w:val="009963DE"/>
    <w:pPr>
      <w:shd w:val="clear" w:color="auto" w:fill="000080"/>
    </w:pPr>
    <w:rPr>
      <w:rFonts w:ascii="Tahoma" w:hAnsi="Tahoma" w:cs="Tahoma"/>
    </w:rPr>
  </w:style>
  <w:style w:type="paragraph" w:styleId="E-mailSignature">
    <w:name w:val="E-mail Signature"/>
    <w:basedOn w:val="Normal"/>
    <w:rsid w:val="009963DE"/>
  </w:style>
  <w:style w:type="paragraph" w:styleId="EndnoteText">
    <w:name w:val="endnote text"/>
    <w:basedOn w:val="Normal"/>
    <w:semiHidden/>
    <w:rsid w:val="009963DE"/>
    <w:rPr>
      <w:sz w:val="20"/>
    </w:rPr>
  </w:style>
  <w:style w:type="paragraph" w:styleId="EnvelopeAddress">
    <w:name w:val="envelope address"/>
    <w:basedOn w:val="Normal"/>
    <w:rsid w:val="009963DE"/>
    <w:pPr>
      <w:framePr w:w="7920" w:h="1980" w:hRule="exact" w:hSpace="180" w:wrap="auto" w:hAnchor="page" w:xAlign="center" w:yAlign="bottom"/>
      <w:ind w:left="2880"/>
    </w:pPr>
  </w:style>
  <w:style w:type="paragraph" w:styleId="EnvelopeReturn">
    <w:name w:val="envelope return"/>
    <w:basedOn w:val="Normal"/>
    <w:rsid w:val="009963DE"/>
    <w:rPr>
      <w:sz w:val="20"/>
    </w:rPr>
  </w:style>
  <w:style w:type="paragraph" w:styleId="FootnoteText">
    <w:name w:val="footnote text"/>
    <w:basedOn w:val="Normal"/>
    <w:semiHidden/>
    <w:rsid w:val="009963DE"/>
    <w:rPr>
      <w:sz w:val="20"/>
    </w:rPr>
  </w:style>
  <w:style w:type="paragraph" w:styleId="HTMLAddress">
    <w:name w:val="HTML Address"/>
    <w:basedOn w:val="Normal"/>
    <w:rsid w:val="009963DE"/>
    <w:rPr>
      <w:i/>
      <w:iCs/>
    </w:rPr>
  </w:style>
  <w:style w:type="paragraph" w:styleId="HTMLPreformatted">
    <w:name w:val="HTML Preformatted"/>
    <w:basedOn w:val="Normal"/>
    <w:rsid w:val="009963DE"/>
    <w:rPr>
      <w:rFonts w:ascii="Courier New" w:hAnsi="Courier New" w:cs="Courier New"/>
      <w:sz w:val="20"/>
    </w:rPr>
  </w:style>
  <w:style w:type="paragraph" w:styleId="Index1">
    <w:name w:val="index 1"/>
    <w:basedOn w:val="Normal"/>
    <w:next w:val="Normal"/>
    <w:autoRedefine/>
    <w:semiHidden/>
    <w:rsid w:val="009963DE"/>
    <w:pPr>
      <w:ind w:left="240" w:hanging="240"/>
    </w:pPr>
  </w:style>
  <w:style w:type="paragraph" w:styleId="Index2">
    <w:name w:val="index 2"/>
    <w:basedOn w:val="Normal"/>
    <w:next w:val="Normal"/>
    <w:autoRedefine/>
    <w:semiHidden/>
    <w:rsid w:val="009963DE"/>
    <w:pPr>
      <w:ind w:left="480" w:hanging="240"/>
    </w:pPr>
  </w:style>
  <w:style w:type="paragraph" w:styleId="Index3">
    <w:name w:val="index 3"/>
    <w:basedOn w:val="Normal"/>
    <w:next w:val="Normal"/>
    <w:autoRedefine/>
    <w:semiHidden/>
    <w:rsid w:val="009963DE"/>
    <w:pPr>
      <w:ind w:left="720" w:hanging="240"/>
    </w:pPr>
  </w:style>
  <w:style w:type="paragraph" w:styleId="Index4">
    <w:name w:val="index 4"/>
    <w:basedOn w:val="Normal"/>
    <w:next w:val="Normal"/>
    <w:autoRedefine/>
    <w:semiHidden/>
    <w:rsid w:val="009963DE"/>
    <w:pPr>
      <w:ind w:left="960" w:hanging="240"/>
    </w:pPr>
  </w:style>
  <w:style w:type="paragraph" w:styleId="Index5">
    <w:name w:val="index 5"/>
    <w:basedOn w:val="Normal"/>
    <w:next w:val="Normal"/>
    <w:autoRedefine/>
    <w:semiHidden/>
    <w:rsid w:val="009963DE"/>
    <w:pPr>
      <w:ind w:left="1200" w:hanging="240"/>
    </w:pPr>
  </w:style>
  <w:style w:type="paragraph" w:styleId="Index6">
    <w:name w:val="index 6"/>
    <w:basedOn w:val="Normal"/>
    <w:next w:val="Normal"/>
    <w:autoRedefine/>
    <w:semiHidden/>
    <w:rsid w:val="009963DE"/>
    <w:pPr>
      <w:ind w:left="1440" w:hanging="240"/>
    </w:pPr>
  </w:style>
  <w:style w:type="paragraph" w:styleId="Index7">
    <w:name w:val="index 7"/>
    <w:basedOn w:val="Normal"/>
    <w:next w:val="Normal"/>
    <w:autoRedefine/>
    <w:semiHidden/>
    <w:rsid w:val="009963DE"/>
    <w:pPr>
      <w:ind w:left="1680" w:hanging="240"/>
    </w:pPr>
  </w:style>
  <w:style w:type="paragraph" w:styleId="Index8">
    <w:name w:val="index 8"/>
    <w:basedOn w:val="Normal"/>
    <w:next w:val="Normal"/>
    <w:autoRedefine/>
    <w:semiHidden/>
    <w:rsid w:val="009963DE"/>
    <w:pPr>
      <w:ind w:left="1920" w:hanging="240"/>
    </w:pPr>
  </w:style>
  <w:style w:type="paragraph" w:styleId="Index9">
    <w:name w:val="index 9"/>
    <w:basedOn w:val="Normal"/>
    <w:next w:val="Normal"/>
    <w:autoRedefine/>
    <w:semiHidden/>
    <w:rsid w:val="009963DE"/>
    <w:pPr>
      <w:ind w:left="2160" w:hanging="240"/>
    </w:pPr>
  </w:style>
  <w:style w:type="paragraph" w:styleId="IndexHeading">
    <w:name w:val="index heading"/>
    <w:basedOn w:val="Normal"/>
    <w:next w:val="Index1"/>
    <w:semiHidden/>
    <w:rsid w:val="009963DE"/>
    <w:rPr>
      <w:b/>
      <w:bCs/>
    </w:rPr>
  </w:style>
  <w:style w:type="paragraph" w:styleId="List">
    <w:name w:val="List"/>
    <w:basedOn w:val="Normal"/>
    <w:rsid w:val="009963DE"/>
    <w:pPr>
      <w:ind w:left="360" w:hanging="360"/>
    </w:pPr>
  </w:style>
  <w:style w:type="paragraph" w:styleId="List2">
    <w:name w:val="List 2"/>
    <w:basedOn w:val="Normal"/>
    <w:rsid w:val="009963DE"/>
    <w:pPr>
      <w:ind w:left="720" w:hanging="360"/>
    </w:pPr>
  </w:style>
  <w:style w:type="paragraph" w:styleId="List3">
    <w:name w:val="List 3"/>
    <w:basedOn w:val="Normal"/>
    <w:rsid w:val="009963DE"/>
    <w:pPr>
      <w:ind w:left="1080" w:hanging="360"/>
    </w:pPr>
  </w:style>
  <w:style w:type="paragraph" w:styleId="List4">
    <w:name w:val="List 4"/>
    <w:basedOn w:val="Normal"/>
    <w:rsid w:val="009963DE"/>
    <w:pPr>
      <w:ind w:left="1440" w:hanging="360"/>
    </w:pPr>
  </w:style>
  <w:style w:type="paragraph" w:styleId="List5">
    <w:name w:val="List 5"/>
    <w:basedOn w:val="Normal"/>
    <w:rsid w:val="009963DE"/>
    <w:pPr>
      <w:ind w:left="1800" w:hanging="360"/>
    </w:pPr>
  </w:style>
  <w:style w:type="paragraph" w:styleId="ListBullet">
    <w:name w:val="List Bullet"/>
    <w:basedOn w:val="Normal"/>
    <w:autoRedefine/>
    <w:rsid w:val="009963DE"/>
    <w:pPr>
      <w:numPr>
        <w:numId w:val="1"/>
      </w:numPr>
    </w:pPr>
  </w:style>
  <w:style w:type="paragraph" w:styleId="ListBullet2">
    <w:name w:val="List Bullet 2"/>
    <w:basedOn w:val="Normal"/>
    <w:autoRedefine/>
    <w:rsid w:val="009963DE"/>
    <w:pPr>
      <w:numPr>
        <w:numId w:val="2"/>
      </w:numPr>
    </w:pPr>
  </w:style>
  <w:style w:type="paragraph" w:styleId="ListBullet3">
    <w:name w:val="List Bullet 3"/>
    <w:basedOn w:val="Normal"/>
    <w:autoRedefine/>
    <w:rsid w:val="009963DE"/>
    <w:pPr>
      <w:numPr>
        <w:numId w:val="3"/>
      </w:numPr>
    </w:pPr>
  </w:style>
  <w:style w:type="paragraph" w:styleId="ListBullet4">
    <w:name w:val="List Bullet 4"/>
    <w:basedOn w:val="Normal"/>
    <w:autoRedefine/>
    <w:rsid w:val="009963DE"/>
    <w:pPr>
      <w:numPr>
        <w:numId w:val="4"/>
      </w:numPr>
    </w:pPr>
  </w:style>
  <w:style w:type="paragraph" w:styleId="ListBullet5">
    <w:name w:val="List Bullet 5"/>
    <w:basedOn w:val="Normal"/>
    <w:autoRedefine/>
    <w:rsid w:val="009963DE"/>
    <w:pPr>
      <w:numPr>
        <w:numId w:val="5"/>
      </w:numPr>
    </w:pPr>
  </w:style>
  <w:style w:type="paragraph" w:styleId="ListContinue">
    <w:name w:val="List Continue"/>
    <w:basedOn w:val="Normal"/>
    <w:rsid w:val="009963DE"/>
    <w:pPr>
      <w:spacing w:after="120"/>
      <w:ind w:left="360"/>
    </w:pPr>
  </w:style>
  <w:style w:type="paragraph" w:styleId="ListContinue2">
    <w:name w:val="List Continue 2"/>
    <w:basedOn w:val="Normal"/>
    <w:rsid w:val="009963DE"/>
    <w:pPr>
      <w:spacing w:after="120"/>
      <w:ind w:left="720"/>
    </w:pPr>
  </w:style>
  <w:style w:type="paragraph" w:styleId="ListContinue3">
    <w:name w:val="List Continue 3"/>
    <w:basedOn w:val="Normal"/>
    <w:rsid w:val="009963DE"/>
    <w:pPr>
      <w:spacing w:after="120"/>
      <w:ind w:left="1080"/>
    </w:pPr>
  </w:style>
  <w:style w:type="paragraph" w:styleId="ListContinue4">
    <w:name w:val="List Continue 4"/>
    <w:basedOn w:val="Normal"/>
    <w:rsid w:val="009963DE"/>
    <w:pPr>
      <w:spacing w:after="120"/>
      <w:ind w:left="1440"/>
    </w:pPr>
  </w:style>
  <w:style w:type="paragraph" w:styleId="ListContinue5">
    <w:name w:val="List Continue 5"/>
    <w:basedOn w:val="Normal"/>
    <w:rsid w:val="009963DE"/>
    <w:pPr>
      <w:spacing w:after="120"/>
      <w:ind w:left="1800"/>
    </w:pPr>
  </w:style>
  <w:style w:type="paragraph" w:styleId="ListNumber">
    <w:name w:val="List Number"/>
    <w:basedOn w:val="Normal"/>
    <w:rsid w:val="009963DE"/>
    <w:pPr>
      <w:numPr>
        <w:numId w:val="6"/>
      </w:numPr>
    </w:pPr>
  </w:style>
  <w:style w:type="paragraph" w:styleId="ListNumber2">
    <w:name w:val="List Number 2"/>
    <w:basedOn w:val="Normal"/>
    <w:rsid w:val="009963DE"/>
    <w:pPr>
      <w:numPr>
        <w:numId w:val="7"/>
      </w:numPr>
    </w:pPr>
  </w:style>
  <w:style w:type="paragraph" w:styleId="ListNumber3">
    <w:name w:val="List Number 3"/>
    <w:basedOn w:val="Normal"/>
    <w:rsid w:val="009963DE"/>
    <w:pPr>
      <w:numPr>
        <w:numId w:val="8"/>
      </w:numPr>
    </w:pPr>
  </w:style>
  <w:style w:type="paragraph" w:styleId="ListNumber4">
    <w:name w:val="List Number 4"/>
    <w:basedOn w:val="Normal"/>
    <w:rsid w:val="009963DE"/>
    <w:pPr>
      <w:numPr>
        <w:numId w:val="9"/>
      </w:numPr>
    </w:pPr>
  </w:style>
  <w:style w:type="paragraph" w:styleId="ListNumber5">
    <w:name w:val="List Number 5"/>
    <w:basedOn w:val="Normal"/>
    <w:rsid w:val="009963DE"/>
    <w:pPr>
      <w:numPr>
        <w:numId w:val="10"/>
      </w:numPr>
    </w:pPr>
  </w:style>
  <w:style w:type="paragraph" w:styleId="MacroText">
    <w:name w:val="macro"/>
    <w:semiHidden/>
    <w:rsid w:val="009963D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9963DE"/>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rsid w:val="009963DE"/>
  </w:style>
  <w:style w:type="paragraph" w:styleId="NormalIndent">
    <w:name w:val="Normal Indent"/>
    <w:basedOn w:val="Normal"/>
    <w:rsid w:val="009963DE"/>
    <w:pPr>
      <w:ind w:left="720"/>
    </w:pPr>
  </w:style>
  <w:style w:type="paragraph" w:styleId="NoteHeading">
    <w:name w:val="Note Heading"/>
    <w:basedOn w:val="Normal"/>
    <w:next w:val="Normal"/>
    <w:rsid w:val="009963DE"/>
  </w:style>
  <w:style w:type="paragraph" w:styleId="PlainText">
    <w:name w:val="Plain Text"/>
    <w:basedOn w:val="Normal"/>
    <w:rsid w:val="009963DE"/>
    <w:rPr>
      <w:rFonts w:ascii="Courier New" w:hAnsi="Courier New" w:cs="Courier New"/>
      <w:sz w:val="20"/>
    </w:rPr>
  </w:style>
  <w:style w:type="paragraph" w:styleId="Salutation">
    <w:name w:val="Salutation"/>
    <w:basedOn w:val="Normal"/>
    <w:next w:val="Normal"/>
    <w:rsid w:val="009963DE"/>
  </w:style>
  <w:style w:type="paragraph" w:styleId="Signature">
    <w:name w:val="Signature"/>
    <w:basedOn w:val="Normal"/>
    <w:rsid w:val="009963DE"/>
    <w:pPr>
      <w:ind w:left="4320"/>
    </w:pPr>
  </w:style>
  <w:style w:type="paragraph" w:styleId="Subtitle">
    <w:name w:val="Subtitle"/>
    <w:basedOn w:val="Normal"/>
    <w:qFormat/>
    <w:rsid w:val="009963DE"/>
    <w:pPr>
      <w:spacing w:after="60"/>
      <w:jc w:val="center"/>
      <w:outlineLvl w:val="1"/>
    </w:pPr>
  </w:style>
  <w:style w:type="table" w:styleId="Table3Deffects1">
    <w:name w:val="Table 3D effects 1"/>
    <w:basedOn w:val="TableNormal"/>
    <w:rsid w:val="009963D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963D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963D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963D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963D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963D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963D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963D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963D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963D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963D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963D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963D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963D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963D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963D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963D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963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963D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963D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963D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963D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963D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963D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963D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963D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963D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963D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963D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963D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963D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963D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963D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963D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9963DE"/>
    <w:pPr>
      <w:ind w:left="240" w:hanging="240"/>
    </w:pPr>
  </w:style>
  <w:style w:type="paragraph" w:styleId="TableofFigures">
    <w:name w:val="table of figures"/>
    <w:basedOn w:val="Normal"/>
    <w:next w:val="Normal"/>
    <w:semiHidden/>
    <w:rsid w:val="009963DE"/>
    <w:pPr>
      <w:ind w:left="480" w:hanging="480"/>
    </w:pPr>
  </w:style>
  <w:style w:type="table" w:styleId="TableProfessional">
    <w:name w:val="Table Professional"/>
    <w:basedOn w:val="TableNormal"/>
    <w:rsid w:val="009963D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963D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963D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963D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963D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963D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963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963D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963D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963D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9963DE"/>
    <w:pPr>
      <w:spacing w:before="240" w:after="60"/>
      <w:jc w:val="center"/>
      <w:outlineLvl w:val="0"/>
    </w:pPr>
    <w:rPr>
      <w:b/>
      <w:bCs/>
      <w:kern w:val="28"/>
      <w:sz w:val="32"/>
      <w:szCs w:val="32"/>
    </w:rPr>
  </w:style>
  <w:style w:type="paragraph" w:styleId="TOAHeading">
    <w:name w:val="toa heading"/>
    <w:basedOn w:val="Normal"/>
    <w:next w:val="Normal"/>
    <w:semiHidden/>
    <w:rsid w:val="009963DE"/>
    <w:pPr>
      <w:spacing w:before="120"/>
    </w:pPr>
    <w:rPr>
      <w:b/>
      <w:bCs/>
    </w:rPr>
  </w:style>
  <w:style w:type="paragraph" w:styleId="TOC1">
    <w:name w:val="toc 1"/>
    <w:basedOn w:val="Normal"/>
    <w:next w:val="Normal"/>
    <w:autoRedefine/>
    <w:semiHidden/>
    <w:rsid w:val="009963DE"/>
  </w:style>
  <w:style w:type="paragraph" w:styleId="TOC2">
    <w:name w:val="toc 2"/>
    <w:basedOn w:val="Normal"/>
    <w:next w:val="Normal"/>
    <w:autoRedefine/>
    <w:semiHidden/>
    <w:rsid w:val="009963DE"/>
    <w:pPr>
      <w:ind w:left="240"/>
    </w:pPr>
  </w:style>
  <w:style w:type="paragraph" w:styleId="TOC3">
    <w:name w:val="toc 3"/>
    <w:basedOn w:val="Normal"/>
    <w:next w:val="Normal"/>
    <w:autoRedefine/>
    <w:semiHidden/>
    <w:rsid w:val="009963DE"/>
    <w:pPr>
      <w:ind w:left="480"/>
    </w:pPr>
  </w:style>
  <w:style w:type="paragraph" w:styleId="TOC4">
    <w:name w:val="toc 4"/>
    <w:basedOn w:val="Normal"/>
    <w:next w:val="Normal"/>
    <w:autoRedefine/>
    <w:semiHidden/>
    <w:rsid w:val="009963DE"/>
    <w:pPr>
      <w:ind w:left="720"/>
    </w:pPr>
  </w:style>
  <w:style w:type="paragraph" w:styleId="TOC5">
    <w:name w:val="toc 5"/>
    <w:basedOn w:val="Normal"/>
    <w:next w:val="Normal"/>
    <w:autoRedefine/>
    <w:semiHidden/>
    <w:rsid w:val="009963DE"/>
    <w:pPr>
      <w:ind w:left="960"/>
    </w:pPr>
  </w:style>
  <w:style w:type="paragraph" w:styleId="TOC6">
    <w:name w:val="toc 6"/>
    <w:basedOn w:val="Normal"/>
    <w:next w:val="Normal"/>
    <w:autoRedefine/>
    <w:semiHidden/>
    <w:rsid w:val="009963DE"/>
    <w:pPr>
      <w:ind w:left="1200"/>
    </w:pPr>
  </w:style>
  <w:style w:type="paragraph" w:styleId="TOC7">
    <w:name w:val="toc 7"/>
    <w:basedOn w:val="Normal"/>
    <w:next w:val="Normal"/>
    <w:autoRedefine/>
    <w:semiHidden/>
    <w:rsid w:val="009963DE"/>
    <w:pPr>
      <w:ind w:left="1440"/>
    </w:pPr>
  </w:style>
  <w:style w:type="paragraph" w:styleId="TOC8">
    <w:name w:val="toc 8"/>
    <w:basedOn w:val="Normal"/>
    <w:next w:val="Normal"/>
    <w:autoRedefine/>
    <w:semiHidden/>
    <w:rsid w:val="009963DE"/>
    <w:pPr>
      <w:ind w:left="1680"/>
    </w:pPr>
  </w:style>
  <w:style w:type="paragraph" w:styleId="TOC9">
    <w:name w:val="toc 9"/>
    <w:basedOn w:val="Normal"/>
    <w:next w:val="Normal"/>
    <w:autoRedefine/>
    <w:semiHidden/>
    <w:rsid w:val="009963DE"/>
    <w:pPr>
      <w:ind w:left="1920"/>
    </w:pPr>
  </w:style>
  <w:style w:type="character" w:styleId="Hyperlink">
    <w:name w:val="Hyperlink"/>
    <w:basedOn w:val="DefaultParagraphFont"/>
    <w:rsid w:val="00032072"/>
    <w:rPr>
      <w:color w:val="0000FF"/>
      <w:u w:val="single"/>
    </w:rPr>
  </w:style>
  <w:style w:type="character" w:customStyle="1" w:styleId="CommentTextChar">
    <w:name w:val="Comment Text Char"/>
    <w:basedOn w:val="DefaultParagraphFont"/>
    <w:link w:val="CommentText"/>
    <w:uiPriority w:val="99"/>
    <w:rsid w:val="00023BFD"/>
    <w:rPr>
      <w:rFonts w:ascii="Courier" w:hAnsi="Courier"/>
      <w:lang w:val="en-GB"/>
    </w:rPr>
  </w:style>
  <w:style w:type="character" w:customStyle="1" w:styleId="HeaderChar">
    <w:name w:val="Header Char"/>
    <w:basedOn w:val="DefaultParagraphFont"/>
    <w:link w:val="Header"/>
    <w:uiPriority w:val="99"/>
    <w:rsid w:val="00FB0A12"/>
    <w:rPr>
      <w:rFonts w:ascii="Courier" w:hAnsi="Courier"/>
      <w:sz w:val="24"/>
      <w:lang w:val="en-GB" w:eastAsia="en-US"/>
    </w:rPr>
  </w:style>
  <w:style w:type="character" w:customStyle="1" w:styleId="FooterChar">
    <w:name w:val="Footer Char"/>
    <w:basedOn w:val="DefaultParagraphFont"/>
    <w:link w:val="Footer"/>
    <w:uiPriority w:val="99"/>
    <w:rsid w:val="00611F6D"/>
    <w:rPr>
      <w:rFonts w:ascii="Courier" w:hAnsi="Courier"/>
      <w:sz w:val="24"/>
      <w:lang w:val="en-GB" w:eastAsia="en-US"/>
    </w:rPr>
  </w:style>
  <w:style w:type="paragraph" w:styleId="ListParagraph">
    <w:name w:val="List Paragraph"/>
    <w:basedOn w:val="Normal"/>
    <w:uiPriority w:val="34"/>
    <w:qFormat/>
    <w:rsid w:val="006764B0"/>
    <w:pPr>
      <w:ind w:left="720"/>
      <w:contextualSpacing/>
    </w:pPr>
  </w:style>
  <w:style w:type="paragraph" w:customStyle="1" w:styleId="NormalBold">
    <w:name w:val="NormalBold"/>
    <w:basedOn w:val="Normal"/>
    <w:link w:val="NormalBoldChar"/>
    <w:uiPriority w:val="99"/>
    <w:rsid w:val="00886B9A"/>
    <w:pPr>
      <w:widowControl w:val="0"/>
      <w:suppressAutoHyphens/>
    </w:pPr>
    <w:rPr>
      <w:rFonts w:ascii="Times New Roman" w:hAnsi="Times New Roman"/>
      <w:b/>
      <w:bCs/>
      <w:szCs w:val="24"/>
    </w:rPr>
  </w:style>
  <w:style w:type="paragraph" w:customStyle="1" w:styleId="TableContents">
    <w:name w:val="Table Contents"/>
    <w:basedOn w:val="BodyText"/>
    <w:link w:val="TableContentsChar"/>
    <w:uiPriority w:val="99"/>
    <w:rsid w:val="00886B9A"/>
    <w:pPr>
      <w:keepNext/>
      <w:widowControl w:val="0"/>
      <w:suppressLineNumbers/>
      <w:tabs>
        <w:tab w:val="right" w:pos="9923"/>
      </w:tabs>
      <w:suppressAutoHyphens/>
      <w:spacing w:before="100" w:beforeAutospacing="1" w:after="100" w:afterAutospacing="1"/>
      <w:jc w:val="both"/>
    </w:pPr>
    <w:rPr>
      <w:rFonts w:ascii="Times New Roman" w:hAnsi="Times New Roman"/>
      <w:szCs w:val="24"/>
    </w:rPr>
  </w:style>
  <w:style w:type="table" w:customStyle="1" w:styleId="FormTable">
    <w:name w:val="Form Table"/>
    <w:uiPriority w:val="99"/>
    <w:rsid w:val="00886B9A"/>
    <w:pPr>
      <w:keepNext/>
    </w:pPr>
    <w:rPr>
      <w:sz w:val="24"/>
      <w:szCs w:val="24"/>
    </w:r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rPr>
      <w:cantSplit/>
    </w:trPr>
  </w:style>
  <w:style w:type="paragraph" w:customStyle="1" w:styleId="TableHead">
    <w:name w:val="TableHead"/>
    <w:basedOn w:val="Normal"/>
    <w:autoRedefine/>
    <w:uiPriority w:val="99"/>
    <w:rsid w:val="00886B9A"/>
    <w:pPr>
      <w:widowControl w:val="0"/>
      <w:suppressAutoHyphens/>
      <w:jc w:val="center"/>
    </w:pPr>
    <w:rPr>
      <w:rFonts w:ascii="Times New Roman" w:hAnsi="Times New Roman"/>
      <w:b/>
      <w:bCs/>
      <w:szCs w:val="24"/>
    </w:rPr>
  </w:style>
  <w:style w:type="character" w:customStyle="1" w:styleId="NormalBoldChar">
    <w:name w:val="NormalBold Char"/>
    <w:basedOn w:val="DefaultParagraphFont"/>
    <w:link w:val="NormalBold"/>
    <w:uiPriority w:val="99"/>
    <w:locked/>
    <w:rsid w:val="00886B9A"/>
    <w:rPr>
      <w:b/>
      <w:bCs/>
      <w:sz w:val="24"/>
      <w:szCs w:val="24"/>
      <w:lang w:val="en-US"/>
    </w:rPr>
  </w:style>
  <w:style w:type="character" w:customStyle="1" w:styleId="TableContentsChar">
    <w:name w:val="Table Contents Char"/>
    <w:basedOn w:val="DefaultParagraphFont"/>
    <w:link w:val="TableContents"/>
    <w:uiPriority w:val="99"/>
    <w:locked/>
    <w:rsid w:val="00886B9A"/>
    <w:rPr>
      <w:sz w:val="24"/>
      <w:szCs w:val="24"/>
      <w:lang w:val="en-US"/>
    </w:rPr>
  </w:style>
  <w:style w:type="paragraph" w:customStyle="1" w:styleId="ProcessTableNumber1">
    <w:name w:val="ProcessTableNumber1"/>
    <w:basedOn w:val="ListNumber"/>
    <w:uiPriority w:val="99"/>
    <w:rsid w:val="00886B9A"/>
    <w:pPr>
      <w:keepNext/>
      <w:widowControl w:val="0"/>
      <w:numPr>
        <w:numId w:val="11"/>
      </w:numPr>
      <w:suppressAutoHyphens/>
    </w:pPr>
    <w:rPr>
      <w:rFonts w:ascii="Times New Roman" w:hAnsi="Times New Roman"/>
      <w:szCs w:val="24"/>
    </w:rPr>
  </w:style>
  <w:style w:type="character" w:styleId="CommentReference">
    <w:name w:val="annotation reference"/>
    <w:basedOn w:val="DefaultParagraphFont"/>
    <w:uiPriority w:val="99"/>
    <w:rsid w:val="00886B9A"/>
    <w:rPr>
      <w:sz w:val="16"/>
      <w:szCs w:val="16"/>
    </w:rPr>
  </w:style>
  <w:style w:type="paragraph" w:customStyle="1" w:styleId="ProcessTableNumber2">
    <w:name w:val="ProcessTableNumber2"/>
    <w:basedOn w:val="Normal"/>
    <w:uiPriority w:val="99"/>
    <w:rsid w:val="00886B9A"/>
    <w:pPr>
      <w:widowControl w:val="0"/>
      <w:numPr>
        <w:ilvl w:val="1"/>
        <w:numId w:val="11"/>
      </w:numPr>
      <w:suppressAutoHyphens/>
    </w:pPr>
    <w:rPr>
      <w:rFonts w:ascii="Times New Roman" w:hAnsi="Times New Roman"/>
      <w:szCs w:val="24"/>
    </w:rPr>
  </w:style>
  <w:style w:type="paragraph" w:customStyle="1" w:styleId="SectionHead">
    <w:name w:val="SectionHead"/>
    <w:basedOn w:val="Normal"/>
    <w:link w:val="SectionHeadChar"/>
    <w:uiPriority w:val="99"/>
    <w:rsid w:val="00470460"/>
    <w:pPr>
      <w:widowControl w:val="0"/>
      <w:suppressAutoHyphens/>
      <w:ind w:left="345"/>
      <w:jc w:val="both"/>
    </w:pPr>
    <w:rPr>
      <w:rFonts w:ascii="Times New Roman" w:hAnsi="Times New Roman"/>
      <w:i/>
      <w:iCs/>
      <w:szCs w:val="24"/>
    </w:rPr>
  </w:style>
  <w:style w:type="character" w:customStyle="1" w:styleId="SectionHeadChar">
    <w:name w:val="SectionHead Char"/>
    <w:basedOn w:val="DefaultParagraphFont"/>
    <w:link w:val="SectionHead"/>
    <w:uiPriority w:val="99"/>
    <w:locked/>
    <w:rsid w:val="00470460"/>
    <w:rPr>
      <w:i/>
      <w:i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9904">
      <w:bodyDiv w:val="1"/>
      <w:marLeft w:val="0"/>
      <w:marRight w:val="0"/>
      <w:marTop w:val="0"/>
      <w:marBottom w:val="0"/>
      <w:divBdr>
        <w:top w:val="none" w:sz="0" w:space="0" w:color="auto"/>
        <w:left w:val="none" w:sz="0" w:space="0" w:color="auto"/>
        <w:bottom w:val="none" w:sz="0" w:space="0" w:color="auto"/>
        <w:right w:val="none" w:sz="0" w:space="0" w:color="auto"/>
      </w:divBdr>
    </w:div>
    <w:div w:id="925770541">
      <w:bodyDiv w:val="1"/>
      <w:marLeft w:val="0"/>
      <w:marRight w:val="0"/>
      <w:marTop w:val="0"/>
      <w:marBottom w:val="0"/>
      <w:divBdr>
        <w:top w:val="none" w:sz="0" w:space="0" w:color="auto"/>
        <w:left w:val="none" w:sz="0" w:space="0" w:color="auto"/>
        <w:bottom w:val="none" w:sz="0" w:space="0" w:color="auto"/>
        <w:right w:val="none" w:sz="0" w:space="0" w:color="auto"/>
      </w:divBdr>
    </w:div>
    <w:div w:id="99498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elease%206\New%20Templates\For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9C232E8AF94540A6CAB64AC1C60B86" ma:contentTypeVersion="1" ma:contentTypeDescription="Create a new document." ma:contentTypeScope="" ma:versionID="e2c0966d31d852e289dcd1d5ecb1a46d">
  <xsd:schema xmlns:xsd="http://www.w3.org/2001/XMLSchema" xmlns:xs="http://www.w3.org/2001/XMLSchema" xmlns:p="http://schemas.microsoft.com/office/2006/metadata/properties" xmlns:ns2="0f12e35b-8e23-4f7c-9e61-8223aee00151" targetNamespace="http://schemas.microsoft.com/office/2006/metadata/properties" ma:root="true" ma:fieldsID="c721e1725d344ca945403c1fb3fc5019" ns2:_="">
    <xsd:import namespace="0f12e35b-8e23-4f7c-9e61-8223aee00151"/>
    <xsd:element name="properties">
      <xsd:complexType>
        <xsd:sequence>
          <xsd:element name="documentManagement">
            <xsd:complexType>
              <xsd:all>
                <xsd:element ref="ns2:Depart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2e35b-8e23-4f7c-9e61-8223aee00151" elementFormDefault="qualified">
    <xsd:import namespace="http://schemas.microsoft.com/office/2006/documentManagement/types"/>
    <xsd:import namespace="http://schemas.microsoft.com/office/infopath/2007/PartnerControls"/>
    <xsd:element name="Department" ma:index="8" nillable="true" ma:displayName="Department" ma:internalName="Department" ma:requiredMultiChoice="true">
      <xsd:complexType>
        <xsd:complexContent>
          <xsd:extension base="dms:MultiChoice">
            <xsd:sequence>
              <xsd:element name="Value" maxOccurs="unbounded" minOccurs="0" nillable="true">
                <xsd:simpleType>
                  <xsd:restriction base="dms:Choice">
                    <xsd:enumeration value="Administration"/>
                    <xsd:enumeration value="Software Development"/>
                    <xsd:enumeration value="Software Maintenance"/>
                    <xsd:enumeration value="QA Testing"/>
                    <xsd:enumeration value="IT Support Services"/>
                    <xsd:enumeration value="Human Resources"/>
                    <xsd:enumeration value="IT Services"/>
                    <xsd:enumeration value="Quality"/>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partment xmlns="0f12e35b-8e23-4f7c-9e61-8223aee00151">
      <Value>Software Development</Value>
    </Departm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6AC6C-CA21-41D6-B402-6CCCFE917F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2e35b-8e23-4f7c-9e61-8223aee001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C4C827-8153-4E2A-9E05-F6336B060F62}">
  <ds:schemaRefs>
    <ds:schemaRef ds:uri="http://schemas.microsoft.com/office/2006/metadata/properties"/>
    <ds:schemaRef ds:uri="http://schemas.microsoft.com/office/infopath/2007/PartnerControls"/>
    <ds:schemaRef ds:uri="0f12e35b-8e23-4f7c-9e61-8223aee00151"/>
  </ds:schemaRefs>
</ds:datastoreItem>
</file>

<file path=customXml/itemProps3.xml><?xml version="1.0" encoding="utf-8"?>
<ds:datastoreItem xmlns:ds="http://schemas.openxmlformats.org/officeDocument/2006/customXml" ds:itemID="{C06A8BBB-2D8E-42F4-A690-69BC15591D44}">
  <ds:schemaRefs>
    <ds:schemaRef ds:uri="http://schemas.microsoft.com/sharepoint/v3/contenttype/forms"/>
  </ds:schemaRefs>
</ds:datastoreItem>
</file>

<file path=customXml/itemProps4.xml><?xml version="1.0" encoding="utf-8"?>
<ds:datastoreItem xmlns:ds="http://schemas.openxmlformats.org/officeDocument/2006/customXml" ds:itemID="{672CDB7C-5663-4445-AFBC-3B9E18528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 Word Template</Template>
  <TotalTime>88</TotalTime>
  <Pages>5</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Use Case</vt:lpstr>
    </vt:vector>
  </TitlesOfParts>
  <Company>Seneca Global IT Services Pvt. Ltd.</Company>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Kavitha Matta</dc:creator>
  <cp:lastModifiedBy>Shivudu Maddi</cp:lastModifiedBy>
  <cp:revision>116</cp:revision>
  <cp:lastPrinted>2010-12-08T05:40:00Z</cp:lastPrinted>
  <dcterms:created xsi:type="dcterms:W3CDTF">2017-05-04T10:22:00Z</dcterms:created>
  <dcterms:modified xsi:type="dcterms:W3CDTF">2017-05-05T09:01:00Z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0x0101003C9C232E8AF94540A6CAB64AC1C60B86</vt:lpwstr>
  </property>
</Properties>
</file>