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4051" w14:textId="77777777" w:rsidR="0078603D" w:rsidRPr="00675328" w:rsidRDefault="0078603D">
      <w:pPr>
        <w:pStyle w:val="BodyText"/>
        <w:spacing w:before="2"/>
        <w:rPr>
          <w:rFonts w:asciiTheme="minorHAnsi" w:hAnsiTheme="minorHAnsi" w:cstheme="minorHAnsi"/>
        </w:rPr>
      </w:pPr>
    </w:p>
    <w:p w14:paraId="23014403" w14:textId="247FD855" w:rsidR="0078603D" w:rsidRDefault="00767742">
      <w:pPr>
        <w:pStyle w:val="Title"/>
        <w:rPr>
          <w:u w:val="none"/>
        </w:rPr>
      </w:pPr>
      <w:r>
        <w:rPr>
          <w:u w:val="thick"/>
        </w:rPr>
        <w:t>Associate</w:t>
      </w:r>
      <w:r>
        <w:rPr>
          <w:spacing w:val="-5"/>
          <w:u w:val="thick"/>
        </w:rPr>
        <w:t xml:space="preserve"> </w:t>
      </w:r>
      <w:r w:rsidR="00BF56E2">
        <w:rPr>
          <w:u w:val="thick"/>
        </w:rPr>
        <w:t>Exit Flow</w:t>
      </w:r>
    </w:p>
    <w:p w14:paraId="029ADFBD" w14:textId="403BE3CD" w:rsidR="0078603D" w:rsidRDefault="00767742">
      <w:pPr>
        <w:spacing w:before="33"/>
        <w:ind w:left="2799" w:right="321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(Associate</w:t>
      </w:r>
      <w:r w:rsidR="00BF56E2">
        <w:rPr>
          <w:rFonts w:ascii="Arial" w:hAnsi="Arial"/>
          <w:i/>
        </w:rPr>
        <w:t xml:space="preserve"> Exit Flow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Guide)</w:t>
      </w:r>
    </w:p>
    <w:p w14:paraId="0A86156D" w14:textId="77777777" w:rsidR="0078603D" w:rsidRDefault="0078603D">
      <w:pPr>
        <w:pStyle w:val="BodyText"/>
        <w:rPr>
          <w:rFonts w:ascii="Arial"/>
          <w:i/>
          <w:sz w:val="27"/>
        </w:rPr>
      </w:pPr>
    </w:p>
    <w:p w14:paraId="33097D6B" w14:textId="1B4C623B" w:rsidR="0078603D" w:rsidRDefault="00A26322">
      <w:pPr>
        <w:pStyle w:val="BodyText"/>
        <w:spacing w:before="6"/>
        <w:rPr>
          <w:i/>
          <w:iCs/>
          <w:sz w:val="24"/>
          <w:szCs w:val="24"/>
        </w:rPr>
      </w:pPr>
      <w:r w:rsidRPr="0089370F">
        <w:rPr>
          <w:sz w:val="24"/>
          <w:szCs w:val="24"/>
          <w:lang w:val="en-IN"/>
        </w:rPr>
        <w:t>This document describes in detail the</w:t>
      </w:r>
      <w:r w:rsidRPr="00A26322">
        <w:rPr>
          <w:sz w:val="24"/>
          <w:szCs w:val="24"/>
        </w:rPr>
        <w:t> </w:t>
      </w:r>
      <w:r w:rsidRPr="00A26322">
        <w:rPr>
          <w:b/>
          <w:bCs/>
          <w:sz w:val="24"/>
          <w:szCs w:val="24"/>
        </w:rPr>
        <w:t>Associate Exit Flow</w:t>
      </w:r>
      <w:r w:rsidRPr="00A26322">
        <w:rPr>
          <w:sz w:val="24"/>
          <w:szCs w:val="24"/>
        </w:rPr>
        <w:t>. This portal has different user roles like (</w:t>
      </w:r>
      <w:r w:rsidRPr="00A26322">
        <w:rPr>
          <w:i/>
          <w:iCs/>
          <w:sz w:val="24"/>
          <w:szCs w:val="24"/>
        </w:rPr>
        <w:t xml:space="preserve">Associate, </w:t>
      </w:r>
      <w:r w:rsidR="009C58BB">
        <w:rPr>
          <w:i/>
          <w:iCs/>
          <w:sz w:val="24"/>
          <w:szCs w:val="24"/>
        </w:rPr>
        <w:t xml:space="preserve">Program Manager, </w:t>
      </w:r>
      <w:r w:rsidRPr="00A26322">
        <w:rPr>
          <w:i/>
          <w:iCs/>
          <w:sz w:val="24"/>
          <w:szCs w:val="24"/>
        </w:rPr>
        <w:t>HRM</w:t>
      </w:r>
      <w:r w:rsidR="009C58BB">
        <w:rPr>
          <w:i/>
          <w:iCs/>
          <w:sz w:val="24"/>
          <w:szCs w:val="24"/>
        </w:rPr>
        <w:t>- Human Resource Manager</w:t>
      </w:r>
      <w:r w:rsidRPr="00A26322">
        <w:rPr>
          <w:i/>
          <w:iCs/>
          <w:sz w:val="24"/>
          <w:szCs w:val="24"/>
        </w:rPr>
        <w:t xml:space="preserve">, HRA, Team Lead,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IT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Admin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Finance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>Training department).</w:t>
      </w:r>
    </w:p>
    <w:p w14:paraId="4D579A63" w14:textId="77777777" w:rsidR="00AC1179" w:rsidRPr="00675328" w:rsidRDefault="00AC1179">
      <w:pPr>
        <w:pStyle w:val="BodyText"/>
        <w:spacing w:before="6"/>
      </w:pPr>
    </w:p>
    <w:p w14:paraId="008D88D1" w14:textId="48D6EF4B" w:rsidR="00DA467C" w:rsidRDefault="00DA467C" w:rsidP="00982933">
      <w:pPr>
        <w:pStyle w:val="BodyText"/>
        <w:numPr>
          <w:ilvl w:val="0"/>
          <w:numId w:val="42"/>
        </w:numPr>
        <w:spacing w:before="31" w:line="256" w:lineRule="auto"/>
        <w:ind w:right="1276"/>
        <w:rPr>
          <w:b/>
          <w:bCs/>
          <w:sz w:val="30"/>
          <w:szCs w:val="30"/>
        </w:rPr>
      </w:pPr>
      <w:r w:rsidRPr="00B36156">
        <w:rPr>
          <w:b/>
          <w:bCs/>
          <w:sz w:val="30"/>
          <w:szCs w:val="30"/>
        </w:rPr>
        <w:t>HRM</w:t>
      </w:r>
    </w:p>
    <w:p w14:paraId="78A6F027" w14:textId="77777777" w:rsidR="00982933" w:rsidRPr="00B36156" w:rsidRDefault="00982933" w:rsidP="00982933">
      <w:pPr>
        <w:pStyle w:val="BodyText"/>
        <w:spacing w:before="31" w:line="256" w:lineRule="auto"/>
        <w:ind w:left="720" w:right="1276"/>
        <w:rPr>
          <w:b/>
          <w:bCs/>
          <w:sz w:val="30"/>
          <w:szCs w:val="30"/>
        </w:rPr>
      </w:pPr>
    </w:p>
    <w:p w14:paraId="24096A1D" w14:textId="500C66F0" w:rsidR="00982933" w:rsidRPr="001232E3" w:rsidRDefault="00982933" w:rsidP="001232E3">
      <w:pPr>
        <w:pStyle w:val="BodyText"/>
        <w:numPr>
          <w:ilvl w:val="0"/>
          <w:numId w:val="43"/>
        </w:numPr>
        <w:spacing w:before="31" w:line="360" w:lineRule="auto"/>
        <w:ind w:right="1276"/>
        <w:rPr>
          <w:sz w:val="24"/>
          <w:szCs w:val="24"/>
        </w:rPr>
      </w:pPr>
      <w:r w:rsidRPr="00405941">
        <w:rPr>
          <w:sz w:val="24"/>
          <w:szCs w:val="24"/>
        </w:rPr>
        <w:t xml:space="preserve">Once </w:t>
      </w:r>
      <w:r w:rsidRPr="001232E3">
        <w:rPr>
          <w:sz w:val="24"/>
          <w:szCs w:val="24"/>
        </w:rPr>
        <w:t xml:space="preserve">Program Manager review the resignation and provides the feedback. HRM can view the associate data with status “Resignation review by PM” </w:t>
      </w:r>
    </w:p>
    <w:p w14:paraId="47EE871C" w14:textId="77777777" w:rsidR="00405941" w:rsidRPr="001232E3" w:rsidRDefault="00A26322" w:rsidP="001232E3">
      <w:pPr>
        <w:pStyle w:val="BodyText"/>
        <w:numPr>
          <w:ilvl w:val="0"/>
          <w:numId w:val="43"/>
        </w:numPr>
        <w:spacing w:before="31" w:line="360" w:lineRule="auto"/>
        <w:ind w:right="1276"/>
        <w:rPr>
          <w:sz w:val="24"/>
          <w:szCs w:val="24"/>
        </w:rPr>
      </w:pPr>
      <w:r w:rsidRPr="001232E3">
        <w:rPr>
          <w:sz w:val="24"/>
          <w:szCs w:val="24"/>
        </w:rPr>
        <w:t xml:space="preserve">HRM leader needs to Login into the portal (Via single sign-on) with SenecaGlobal email Id. After authentication, HRM </w:t>
      </w:r>
      <w:r w:rsidR="00D37A87" w:rsidRPr="001232E3">
        <w:rPr>
          <w:sz w:val="24"/>
          <w:szCs w:val="24"/>
        </w:rPr>
        <w:t xml:space="preserve">leader </w:t>
      </w:r>
      <w:r w:rsidRPr="001232E3">
        <w:rPr>
          <w:sz w:val="24"/>
          <w:szCs w:val="24"/>
        </w:rPr>
        <w:t>is redirected to the Dashboard page. HRM leader needs to click on the </w:t>
      </w:r>
      <w:r w:rsidRPr="001232E3">
        <w:rPr>
          <w:rStyle w:val="Strong"/>
          <w:color w:val="0E101A"/>
          <w:sz w:val="24"/>
          <w:szCs w:val="24"/>
        </w:rPr>
        <w:t>Associate Exit</w:t>
      </w:r>
      <w:r w:rsidRPr="001232E3">
        <w:rPr>
          <w:sz w:val="24"/>
          <w:szCs w:val="24"/>
        </w:rPr>
        <w:t> section and then an </w:t>
      </w:r>
      <w:r w:rsidRPr="001232E3">
        <w:rPr>
          <w:rStyle w:val="Strong"/>
          <w:color w:val="0E101A"/>
          <w:sz w:val="24"/>
          <w:szCs w:val="24"/>
        </w:rPr>
        <w:t>Exit-Action</w:t>
      </w:r>
      <w:r w:rsidRPr="001232E3">
        <w:rPr>
          <w:sz w:val="24"/>
          <w:szCs w:val="24"/>
        </w:rPr>
        <w:t> module. </w:t>
      </w:r>
    </w:p>
    <w:p w14:paraId="47BB4D90" w14:textId="70A6BEB1" w:rsidR="00433910" w:rsidRPr="001232E3" w:rsidRDefault="00DA467C" w:rsidP="001232E3">
      <w:pPr>
        <w:pStyle w:val="BodyText"/>
        <w:numPr>
          <w:ilvl w:val="0"/>
          <w:numId w:val="43"/>
        </w:numPr>
        <w:spacing w:before="31" w:line="360" w:lineRule="auto"/>
        <w:ind w:right="1276"/>
        <w:rPr>
          <w:sz w:val="24"/>
          <w:szCs w:val="24"/>
        </w:rPr>
      </w:pPr>
      <w:r w:rsidRPr="001232E3">
        <w:rPr>
          <w:sz w:val="24"/>
          <w:szCs w:val="24"/>
        </w:rPr>
        <w:t>System displays all the Resignation requests</w:t>
      </w:r>
      <w:r w:rsidR="00030595" w:rsidRPr="001232E3">
        <w:rPr>
          <w:sz w:val="24"/>
          <w:szCs w:val="24"/>
        </w:rPr>
        <w:t>.</w:t>
      </w:r>
      <w:r w:rsidR="00A26322" w:rsidRPr="001232E3">
        <w:rPr>
          <w:sz w:val="24"/>
          <w:szCs w:val="24"/>
        </w:rPr>
        <w:t xml:space="preserve"> </w:t>
      </w:r>
    </w:p>
    <w:p w14:paraId="2ACCF0E7" w14:textId="10BA9078" w:rsidR="00847B1A" w:rsidRPr="00847B1A" w:rsidRDefault="00F962E8" w:rsidP="00847B1A">
      <w:pPr>
        <w:pStyle w:val="BodyText"/>
        <w:spacing w:before="31" w:line="256" w:lineRule="auto"/>
        <w:ind w:left="420" w:right="1276"/>
        <w:rPr>
          <w:b/>
          <w:bCs/>
        </w:rPr>
      </w:pPr>
      <w:r w:rsidRPr="00F962E8">
        <w:rPr>
          <w:b/>
          <w:bCs/>
          <w:noProof/>
        </w:rPr>
        <w:drawing>
          <wp:inline distT="0" distB="0" distL="0" distR="0" wp14:anchorId="604515D9" wp14:editId="0F5FAB28">
            <wp:extent cx="6064918" cy="25158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677" cy="25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12A0" w14:textId="2024A5F4" w:rsidR="00C77B61" w:rsidRPr="001232E3" w:rsidRDefault="007333F0" w:rsidP="001232E3">
      <w:pPr>
        <w:pStyle w:val="ListParagraph"/>
        <w:widowControl/>
        <w:numPr>
          <w:ilvl w:val="0"/>
          <w:numId w:val="43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1232E3">
        <w:rPr>
          <w:sz w:val="24"/>
          <w:szCs w:val="24"/>
        </w:rPr>
        <w:t xml:space="preserve">The </w:t>
      </w:r>
      <w:r w:rsidR="000656D0" w:rsidRPr="001232E3">
        <w:rPr>
          <w:sz w:val="24"/>
          <w:szCs w:val="24"/>
        </w:rPr>
        <w:t xml:space="preserve">HRM </w:t>
      </w:r>
      <w:r w:rsidR="00553367" w:rsidRPr="001232E3">
        <w:rPr>
          <w:sz w:val="24"/>
          <w:szCs w:val="24"/>
        </w:rPr>
        <w:t xml:space="preserve">leader </w:t>
      </w:r>
      <w:r w:rsidR="000656D0" w:rsidRPr="001232E3">
        <w:rPr>
          <w:sz w:val="24"/>
          <w:szCs w:val="24"/>
        </w:rPr>
        <w:t>needs to s</w:t>
      </w:r>
      <w:r w:rsidR="00DA467C" w:rsidRPr="001232E3">
        <w:rPr>
          <w:sz w:val="24"/>
          <w:szCs w:val="24"/>
        </w:rPr>
        <w:t xml:space="preserve">elect </w:t>
      </w:r>
      <w:r w:rsidR="00030595" w:rsidRPr="001232E3">
        <w:rPr>
          <w:sz w:val="24"/>
          <w:szCs w:val="24"/>
        </w:rPr>
        <w:t xml:space="preserve">the </w:t>
      </w:r>
      <w:r w:rsidR="00DA467C" w:rsidRPr="001232E3">
        <w:rPr>
          <w:sz w:val="24"/>
          <w:szCs w:val="24"/>
        </w:rPr>
        <w:t xml:space="preserve">relevant </w:t>
      </w:r>
      <w:r w:rsidR="00553367" w:rsidRPr="001232E3">
        <w:rPr>
          <w:b/>
          <w:bCs/>
          <w:sz w:val="24"/>
          <w:szCs w:val="24"/>
          <w:lang w:val="en-GB"/>
        </w:rPr>
        <w:t>‘</w:t>
      </w:r>
      <w:r w:rsidR="00DA467C" w:rsidRPr="001232E3">
        <w:rPr>
          <w:b/>
          <w:bCs/>
          <w:color w:val="000000"/>
          <w:sz w:val="24"/>
          <w:szCs w:val="24"/>
        </w:rPr>
        <w:t xml:space="preserve">Resignation </w:t>
      </w:r>
      <w:r w:rsidR="00C366B6" w:rsidRPr="001232E3">
        <w:rPr>
          <w:b/>
          <w:bCs/>
          <w:color w:val="000000"/>
          <w:sz w:val="24"/>
          <w:szCs w:val="24"/>
        </w:rPr>
        <w:t>Reviewed</w:t>
      </w:r>
      <w:r w:rsidR="006779E7" w:rsidRPr="001232E3">
        <w:rPr>
          <w:b/>
          <w:bCs/>
          <w:color w:val="000000"/>
          <w:sz w:val="24"/>
          <w:szCs w:val="24"/>
        </w:rPr>
        <w:t xml:space="preserve"> by PM</w:t>
      </w:r>
      <w:r w:rsidR="00553367" w:rsidRPr="001232E3">
        <w:rPr>
          <w:sz w:val="24"/>
          <w:szCs w:val="24"/>
          <w:lang w:val="en-GB"/>
        </w:rPr>
        <w:t xml:space="preserve">’ </w:t>
      </w:r>
      <w:r w:rsidR="00553367" w:rsidRPr="001232E3">
        <w:rPr>
          <w:color w:val="000000"/>
          <w:sz w:val="24"/>
          <w:szCs w:val="24"/>
        </w:rPr>
        <w:t>associate</w:t>
      </w:r>
      <w:r w:rsidR="00DA467C" w:rsidRPr="001232E3">
        <w:rPr>
          <w:color w:val="000000"/>
          <w:sz w:val="24"/>
          <w:szCs w:val="24"/>
        </w:rPr>
        <w:t xml:space="preserve"> record</w:t>
      </w:r>
    </w:p>
    <w:p w14:paraId="71623F72" w14:textId="0B88F350" w:rsidR="00254BCE" w:rsidRPr="001232E3" w:rsidRDefault="00C77B61" w:rsidP="001232E3">
      <w:pPr>
        <w:pStyle w:val="ListParagraph"/>
        <w:widowControl/>
        <w:numPr>
          <w:ilvl w:val="0"/>
          <w:numId w:val="43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1232E3">
        <w:rPr>
          <w:color w:val="000000"/>
          <w:sz w:val="24"/>
          <w:szCs w:val="24"/>
        </w:rPr>
        <w:t>HRM clicks on Action button (right mark)</w:t>
      </w:r>
      <w:r w:rsidR="00755652" w:rsidRPr="001232E3">
        <w:rPr>
          <w:color w:val="000000"/>
          <w:sz w:val="24"/>
          <w:szCs w:val="24"/>
        </w:rPr>
        <w:t xml:space="preserve"> (for accepting the resignation)</w:t>
      </w:r>
    </w:p>
    <w:p w14:paraId="175017D0" w14:textId="64930243" w:rsidR="00DA467C" w:rsidRPr="001232E3" w:rsidRDefault="00C77B61" w:rsidP="001232E3">
      <w:pPr>
        <w:pStyle w:val="ListParagraph"/>
        <w:widowControl/>
        <w:numPr>
          <w:ilvl w:val="0"/>
          <w:numId w:val="43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1232E3">
        <w:rPr>
          <w:color w:val="000000"/>
          <w:sz w:val="24"/>
          <w:szCs w:val="24"/>
        </w:rPr>
        <w:t>Clicking on view eye icon able to view the data in read-only mode</w:t>
      </w:r>
      <w:r w:rsidR="00C32915" w:rsidRPr="001232E3">
        <w:rPr>
          <w:color w:val="000000"/>
          <w:sz w:val="24"/>
          <w:szCs w:val="24"/>
        </w:rPr>
        <w:t>.</w:t>
      </w:r>
    </w:p>
    <w:p w14:paraId="44EBE2F2" w14:textId="2159C3CB" w:rsidR="00BC126C" w:rsidRPr="001232E3" w:rsidRDefault="00BC126C" w:rsidP="001232E3">
      <w:pPr>
        <w:pStyle w:val="ListParagraph"/>
        <w:widowControl/>
        <w:numPr>
          <w:ilvl w:val="0"/>
          <w:numId w:val="43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1232E3">
        <w:rPr>
          <w:sz w:val="24"/>
          <w:szCs w:val="24"/>
        </w:rPr>
        <w:t xml:space="preserve">HRM clicks on Accept  resignation button. </w:t>
      </w:r>
    </w:p>
    <w:p w14:paraId="5F66A819" w14:textId="13508888" w:rsidR="00433910" w:rsidRDefault="00433910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  <w:r w:rsidRPr="00382D8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2A81972" wp14:editId="23D65564">
            <wp:simplePos x="0" y="0"/>
            <wp:positionH relativeFrom="column">
              <wp:posOffset>487680</wp:posOffset>
            </wp:positionH>
            <wp:positionV relativeFrom="paragraph">
              <wp:posOffset>1270</wp:posOffset>
            </wp:positionV>
            <wp:extent cx="5568315" cy="3050540"/>
            <wp:effectExtent l="0" t="0" r="0" b="0"/>
            <wp:wrapTight wrapText="bothSides">
              <wp:wrapPolygon edited="0">
                <wp:start x="0" y="0"/>
                <wp:lineTo x="0" y="21447"/>
                <wp:lineTo x="21504" y="21447"/>
                <wp:lineTo x="215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8EF81" w14:textId="77777777" w:rsidR="00433910" w:rsidRDefault="00433910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</w:p>
    <w:p w14:paraId="3C60BA2B" w14:textId="77777777" w:rsidR="00433910" w:rsidRDefault="00433910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</w:p>
    <w:p w14:paraId="65AF07BA" w14:textId="77777777" w:rsidR="00433910" w:rsidRDefault="00433910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</w:p>
    <w:p w14:paraId="4EBE21BE" w14:textId="77777777" w:rsidR="00433910" w:rsidRDefault="00433910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</w:p>
    <w:p w14:paraId="6E014BEF" w14:textId="77777777" w:rsidR="00433910" w:rsidRDefault="00433910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</w:p>
    <w:p w14:paraId="026F3717" w14:textId="77777777" w:rsidR="00433910" w:rsidRDefault="00433910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</w:p>
    <w:p w14:paraId="60701FD7" w14:textId="77777777" w:rsidR="00433910" w:rsidRDefault="00433910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</w:p>
    <w:p w14:paraId="4DCA7983" w14:textId="77777777" w:rsidR="00433910" w:rsidRDefault="00433910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</w:p>
    <w:p w14:paraId="41CFDA36" w14:textId="77777777" w:rsidR="00C32915" w:rsidRDefault="00C32915" w:rsidP="00433910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</w:p>
    <w:p w14:paraId="799E3538" w14:textId="77777777" w:rsidR="00433910" w:rsidRDefault="00433910" w:rsidP="00C32915">
      <w:pPr>
        <w:widowControl/>
        <w:autoSpaceDE/>
        <w:autoSpaceDN/>
        <w:spacing w:line="360" w:lineRule="auto"/>
        <w:contextualSpacing/>
        <w:rPr>
          <w:sz w:val="24"/>
          <w:szCs w:val="24"/>
        </w:rPr>
      </w:pPr>
    </w:p>
    <w:p w14:paraId="12A810B8" w14:textId="77777777" w:rsidR="009A7494" w:rsidRDefault="009A7494" w:rsidP="009A7494">
      <w:pPr>
        <w:pStyle w:val="ListParagraph"/>
        <w:widowControl/>
        <w:autoSpaceDE/>
        <w:autoSpaceDN/>
        <w:ind w:left="720" w:firstLine="0"/>
        <w:contextualSpacing/>
        <w:jc w:val="both"/>
        <w:rPr>
          <w:b/>
          <w:bCs/>
          <w:sz w:val="26"/>
          <w:szCs w:val="26"/>
        </w:rPr>
      </w:pPr>
    </w:p>
    <w:p w14:paraId="41438480" w14:textId="668F791E" w:rsidR="00847E5D" w:rsidRPr="00847E5D" w:rsidRDefault="009A7494" w:rsidP="006D368A">
      <w:pPr>
        <w:pStyle w:val="ListParagraph"/>
        <w:widowControl/>
        <w:numPr>
          <w:ilvl w:val="0"/>
          <w:numId w:val="45"/>
        </w:numPr>
        <w:autoSpaceDE/>
        <w:autoSpaceDN/>
        <w:spacing w:line="360" w:lineRule="auto"/>
        <w:contextualSpacing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</w:rPr>
        <w:t>E</w:t>
      </w:r>
      <w:r w:rsidR="00847E5D" w:rsidRPr="00847E5D">
        <w:rPr>
          <w:b/>
          <w:bCs/>
          <w:sz w:val="26"/>
          <w:szCs w:val="26"/>
        </w:rPr>
        <w:t xml:space="preserve">mail triggers to Team Lead, HRM, </w:t>
      </w:r>
      <w:r w:rsidR="001D3A54">
        <w:rPr>
          <w:b/>
          <w:bCs/>
          <w:sz w:val="26"/>
          <w:szCs w:val="26"/>
        </w:rPr>
        <w:t xml:space="preserve"> </w:t>
      </w:r>
      <w:r w:rsidR="00847E5D" w:rsidRPr="00847E5D">
        <w:rPr>
          <w:b/>
          <w:bCs/>
          <w:sz w:val="26"/>
          <w:szCs w:val="26"/>
        </w:rPr>
        <w:t>Associate</w:t>
      </w:r>
      <w:r>
        <w:rPr>
          <w:b/>
          <w:bCs/>
          <w:sz w:val="26"/>
          <w:szCs w:val="26"/>
        </w:rPr>
        <w:t>’s</w:t>
      </w:r>
      <w:r w:rsidR="00847E5D" w:rsidRPr="00790D46">
        <w:t xml:space="preserve"> </w:t>
      </w:r>
      <w:r>
        <w:rPr>
          <w:b/>
          <w:bCs/>
          <w:sz w:val="26"/>
          <w:szCs w:val="26"/>
        </w:rPr>
        <w:t xml:space="preserve">Program </w:t>
      </w:r>
      <w:r w:rsidR="00847E5D" w:rsidRPr="00847E5D">
        <w:rPr>
          <w:b/>
          <w:bCs/>
          <w:sz w:val="26"/>
          <w:szCs w:val="26"/>
        </w:rPr>
        <w:t>M</w:t>
      </w:r>
      <w:r>
        <w:rPr>
          <w:b/>
          <w:bCs/>
          <w:sz w:val="26"/>
          <w:szCs w:val="26"/>
        </w:rPr>
        <w:t>anager</w:t>
      </w:r>
      <w:r w:rsidR="00847E5D" w:rsidRPr="00847E5D">
        <w:rPr>
          <w:b/>
          <w:bCs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D</w:t>
      </w:r>
      <w:r w:rsidR="001D3A54">
        <w:rPr>
          <w:b/>
          <w:bCs/>
          <w:sz w:val="26"/>
          <w:szCs w:val="26"/>
        </w:rPr>
        <w:t>epartment heads</w:t>
      </w:r>
      <w:r w:rsidR="00847E5D" w:rsidRPr="00847E5D">
        <w:rPr>
          <w:b/>
          <w:bCs/>
          <w:sz w:val="26"/>
          <w:szCs w:val="26"/>
        </w:rPr>
        <w:t xml:space="preserve">, </w:t>
      </w:r>
      <w:r w:rsidR="001D3A54">
        <w:rPr>
          <w:b/>
          <w:bCs/>
          <w:sz w:val="26"/>
          <w:szCs w:val="26"/>
        </w:rPr>
        <w:t>Manager-F</w:t>
      </w:r>
      <w:r w:rsidR="00847E5D" w:rsidRPr="00847E5D">
        <w:rPr>
          <w:b/>
          <w:bCs/>
          <w:sz w:val="26"/>
          <w:szCs w:val="26"/>
        </w:rPr>
        <w:t xml:space="preserve">inance, </w:t>
      </w:r>
      <w:r w:rsidR="001D3A54">
        <w:rPr>
          <w:b/>
          <w:bCs/>
          <w:sz w:val="26"/>
          <w:szCs w:val="26"/>
        </w:rPr>
        <w:t xml:space="preserve">Manager- </w:t>
      </w:r>
      <w:r w:rsidR="00847E5D" w:rsidRPr="00847E5D">
        <w:rPr>
          <w:b/>
          <w:bCs/>
          <w:sz w:val="26"/>
          <w:szCs w:val="26"/>
        </w:rPr>
        <w:t xml:space="preserve">Talent Acquisition. Then </w:t>
      </w:r>
      <w:r w:rsidR="00A26322">
        <w:rPr>
          <w:b/>
          <w:bCs/>
          <w:sz w:val="26"/>
          <w:szCs w:val="26"/>
        </w:rPr>
        <w:t xml:space="preserve">the </w:t>
      </w:r>
      <w:r w:rsidR="00847E5D" w:rsidRPr="00847E5D">
        <w:rPr>
          <w:b/>
          <w:bCs/>
          <w:sz w:val="26"/>
          <w:szCs w:val="26"/>
        </w:rPr>
        <w:t>status changes to “Resignation Accepted by HRM”</w:t>
      </w:r>
    </w:p>
    <w:p w14:paraId="304C0740" w14:textId="12FFD1DF" w:rsidR="004A0698" w:rsidRPr="00E905CC" w:rsidRDefault="00767BFA" w:rsidP="00504759">
      <w:pPr>
        <w:pStyle w:val="ListParagraph"/>
        <w:widowControl/>
        <w:numPr>
          <w:ilvl w:val="0"/>
          <w:numId w:val="43"/>
        </w:numPr>
        <w:autoSpaceDE/>
        <w:autoSpaceDN/>
        <w:spacing w:line="36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</w:pPr>
      <w:r w:rsidRPr="00E905CC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The Team lead can start the KT plan</w:t>
      </w:r>
      <w:r w:rsidR="004A0698" w:rsidRPr="00E905CC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.</w:t>
      </w:r>
    </w:p>
    <w:p w14:paraId="7DF55D8F" w14:textId="77777777" w:rsidR="00E905CC" w:rsidRDefault="00767BFA" w:rsidP="00504759">
      <w:pPr>
        <w:pStyle w:val="ListParagraph"/>
        <w:widowControl/>
        <w:numPr>
          <w:ilvl w:val="0"/>
          <w:numId w:val="43"/>
        </w:numPr>
        <w:autoSpaceDE/>
        <w:autoSpaceDN/>
        <w:spacing w:line="36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</w:pPr>
      <w:r w:rsidRPr="00E905CC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HRA can Initiate activities</w:t>
      </w:r>
      <w:r w:rsidR="004A0698" w:rsidRPr="00E905CC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.</w:t>
      </w:r>
    </w:p>
    <w:p w14:paraId="186468EB" w14:textId="78B61FF8" w:rsidR="00F247FE" w:rsidRPr="00E905CC" w:rsidRDefault="004A0698" w:rsidP="00504759">
      <w:pPr>
        <w:pStyle w:val="ListParagraph"/>
        <w:widowControl/>
        <w:numPr>
          <w:ilvl w:val="0"/>
          <w:numId w:val="43"/>
        </w:numPr>
        <w:autoSpaceDE/>
        <w:autoSpaceDN/>
        <w:spacing w:line="360" w:lineRule="auto"/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</w:pPr>
      <w:r w:rsidRPr="00E905CC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 xml:space="preserve">Corporate can start </w:t>
      </w:r>
      <w:r w:rsidR="00767BFA" w:rsidRPr="00E905CC">
        <w:rPr>
          <w:rFonts w:asciiTheme="minorHAnsi" w:eastAsia="Times New Roman" w:hAnsiTheme="minorHAnsi" w:cstheme="minorHAnsi"/>
          <w:color w:val="0E101A"/>
          <w:sz w:val="24"/>
          <w:szCs w:val="24"/>
          <w:lang w:val="en-IN" w:eastAsia="en-IN"/>
        </w:rPr>
        <w:t>Exit interviews parallelly.</w:t>
      </w:r>
    </w:p>
    <w:p w14:paraId="7942313E" w14:textId="77777777" w:rsidR="00F247FE" w:rsidRPr="00E507F2" w:rsidRDefault="00F247FE" w:rsidP="00F247FE">
      <w:pPr>
        <w:pStyle w:val="BodyText"/>
        <w:widowControl/>
        <w:autoSpaceDE/>
        <w:autoSpaceDN/>
        <w:ind w:left="720" w:right="1282"/>
        <w:contextualSpacing/>
        <w:rPr>
          <w:b/>
          <w:bCs/>
          <w:sz w:val="26"/>
          <w:szCs w:val="26"/>
          <w:lang w:val="en-GB"/>
        </w:rPr>
      </w:pPr>
    </w:p>
    <w:p w14:paraId="64A25AA4" w14:textId="1B06F91F" w:rsidR="00504759" w:rsidRPr="00504759" w:rsidRDefault="004A0698" w:rsidP="006D12A4">
      <w:pPr>
        <w:pStyle w:val="ListParagraph"/>
        <w:widowControl/>
        <w:numPr>
          <w:ilvl w:val="0"/>
          <w:numId w:val="42"/>
        </w:numPr>
        <w:autoSpaceDE/>
        <w:autoSpaceDN/>
        <w:spacing w:line="360" w:lineRule="auto"/>
        <w:contextualSpacing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Revoke Approval</w:t>
      </w:r>
      <w:r w:rsidR="00F13030">
        <w:rPr>
          <w:b/>
          <w:bCs/>
          <w:sz w:val="30"/>
          <w:szCs w:val="30"/>
        </w:rPr>
        <w:t>/Reject</w:t>
      </w:r>
      <w:r w:rsidR="00A36350">
        <w:rPr>
          <w:b/>
          <w:bCs/>
          <w:sz w:val="30"/>
          <w:szCs w:val="30"/>
        </w:rPr>
        <w:t xml:space="preserve"> by HRM </w:t>
      </w:r>
    </w:p>
    <w:p w14:paraId="4A239E24" w14:textId="0B300924" w:rsidR="00504759" w:rsidRPr="00504759" w:rsidRDefault="00504759" w:rsidP="00504759">
      <w:pPr>
        <w:pStyle w:val="BodyText"/>
        <w:numPr>
          <w:ilvl w:val="0"/>
          <w:numId w:val="26"/>
        </w:numPr>
        <w:spacing w:before="31" w:line="360" w:lineRule="auto"/>
        <w:ind w:right="1276"/>
        <w:rPr>
          <w:sz w:val="24"/>
          <w:szCs w:val="24"/>
        </w:rPr>
      </w:pPr>
      <w:r w:rsidRPr="00504759">
        <w:rPr>
          <w:sz w:val="24"/>
          <w:szCs w:val="24"/>
        </w:rPr>
        <w:t>Associate submit</w:t>
      </w:r>
      <w:r w:rsidR="00895131">
        <w:rPr>
          <w:sz w:val="24"/>
          <w:szCs w:val="24"/>
        </w:rPr>
        <w:t>s</w:t>
      </w:r>
      <w:r w:rsidRPr="00504759">
        <w:rPr>
          <w:sz w:val="24"/>
          <w:szCs w:val="24"/>
        </w:rPr>
        <w:t xml:space="preserve"> the resignation and </w:t>
      </w:r>
      <w:r w:rsidR="005D527C">
        <w:rPr>
          <w:sz w:val="24"/>
          <w:szCs w:val="24"/>
        </w:rPr>
        <w:t>can</w:t>
      </w:r>
      <w:r w:rsidRPr="00504759">
        <w:rPr>
          <w:sz w:val="24"/>
          <w:szCs w:val="24"/>
        </w:rPr>
        <w:t xml:space="preserve"> revoke the resignation</w:t>
      </w:r>
      <w:r>
        <w:rPr>
          <w:sz w:val="24"/>
          <w:szCs w:val="24"/>
        </w:rPr>
        <w:t>. Accept/Reject can be done by HRM.</w:t>
      </w:r>
    </w:p>
    <w:p w14:paraId="4F6A9D9E" w14:textId="64090C24" w:rsidR="00431980" w:rsidRPr="00504759" w:rsidRDefault="000656D0" w:rsidP="00504759">
      <w:pPr>
        <w:pStyle w:val="BodyText"/>
        <w:numPr>
          <w:ilvl w:val="0"/>
          <w:numId w:val="26"/>
        </w:numPr>
        <w:spacing w:before="31" w:line="360" w:lineRule="auto"/>
        <w:ind w:right="1276"/>
        <w:rPr>
          <w:b/>
          <w:bCs/>
          <w:sz w:val="24"/>
          <w:szCs w:val="24"/>
        </w:rPr>
      </w:pPr>
      <w:r w:rsidRPr="00504759">
        <w:rPr>
          <w:sz w:val="24"/>
          <w:szCs w:val="24"/>
        </w:rPr>
        <w:t>HRM needs to l</w:t>
      </w:r>
      <w:r w:rsidR="00431980" w:rsidRPr="00504759">
        <w:rPr>
          <w:sz w:val="24"/>
          <w:szCs w:val="24"/>
        </w:rPr>
        <w:t xml:space="preserve">ogin </w:t>
      </w:r>
      <w:r w:rsidR="00990D6D" w:rsidRPr="00504759">
        <w:rPr>
          <w:sz w:val="24"/>
          <w:szCs w:val="24"/>
        </w:rPr>
        <w:t>in</w:t>
      </w:r>
      <w:r w:rsidR="00431980" w:rsidRPr="00504759">
        <w:rPr>
          <w:sz w:val="24"/>
          <w:szCs w:val="24"/>
        </w:rPr>
        <w:t>to the portal (Via single sign-on) with SenecaGlobal email Id. After authentication,</w:t>
      </w:r>
      <w:r w:rsidR="00431980" w:rsidRPr="00504759">
        <w:rPr>
          <w:spacing w:val="-48"/>
          <w:sz w:val="24"/>
          <w:szCs w:val="24"/>
        </w:rPr>
        <w:t xml:space="preserve"> </w:t>
      </w:r>
      <w:r w:rsidR="00A503B3" w:rsidRPr="00504759">
        <w:rPr>
          <w:sz w:val="24"/>
          <w:szCs w:val="24"/>
        </w:rPr>
        <w:t xml:space="preserve">HRM </w:t>
      </w:r>
      <w:r w:rsidR="00431980" w:rsidRPr="00504759">
        <w:rPr>
          <w:sz w:val="24"/>
          <w:szCs w:val="24"/>
        </w:rPr>
        <w:t>will be</w:t>
      </w:r>
      <w:r w:rsidR="00431980" w:rsidRPr="00504759">
        <w:rPr>
          <w:spacing w:val="-2"/>
          <w:sz w:val="24"/>
          <w:szCs w:val="24"/>
        </w:rPr>
        <w:t xml:space="preserve"> </w:t>
      </w:r>
      <w:r w:rsidR="00431980" w:rsidRPr="00504759">
        <w:rPr>
          <w:sz w:val="24"/>
          <w:szCs w:val="24"/>
        </w:rPr>
        <w:t>redirected</w:t>
      </w:r>
      <w:r w:rsidR="00431980" w:rsidRPr="00504759">
        <w:rPr>
          <w:spacing w:val="-2"/>
          <w:sz w:val="24"/>
          <w:szCs w:val="24"/>
        </w:rPr>
        <w:t xml:space="preserve"> </w:t>
      </w:r>
      <w:r w:rsidR="00431980" w:rsidRPr="00504759">
        <w:rPr>
          <w:sz w:val="24"/>
          <w:szCs w:val="24"/>
        </w:rPr>
        <w:t>to</w:t>
      </w:r>
      <w:r w:rsidR="00431980" w:rsidRPr="00504759">
        <w:rPr>
          <w:spacing w:val="-2"/>
          <w:sz w:val="24"/>
          <w:szCs w:val="24"/>
        </w:rPr>
        <w:t xml:space="preserve"> </w:t>
      </w:r>
      <w:r w:rsidR="007333F0" w:rsidRPr="00504759">
        <w:rPr>
          <w:spacing w:val="-2"/>
          <w:sz w:val="24"/>
          <w:szCs w:val="24"/>
        </w:rPr>
        <w:t xml:space="preserve">the </w:t>
      </w:r>
      <w:r w:rsidR="00431980" w:rsidRPr="00504759">
        <w:rPr>
          <w:sz w:val="24"/>
          <w:szCs w:val="24"/>
        </w:rPr>
        <w:t>Dashboard</w:t>
      </w:r>
      <w:r w:rsidR="00431980" w:rsidRPr="00504759">
        <w:rPr>
          <w:spacing w:val="-3"/>
          <w:sz w:val="24"/>
          <w:szCs w:val="24"/>
        </w:rPr>
        <w:t xml:space="preserve"> </w:t>
      </w:r>
      <w:r w:rsidR="00431980" w:rsidRPr="00504759">
        <w:rPr>
          <w:sz w:val="24"/>
          <w:szCs w:val="24"/>
        </w:rPr>
        <w:t xml:space="preserve">page. </w:t>
      </w:r>
      <w:r w:rsidR="007B7224" w:rsidRPr="00504759">
        <w:rPr>
          <w:sz w:val="24"/>
          <w:szCs w:val="24"/>
        </w:rPr>
        <w:t xml:space="preserve">HRM </w:t>
      </w:r>
      <w:r w:rsidR="00553367" w:rsidRPr="00504759">
        <w:rPr>
          <w:sz w:val="24"/>
          <w:szCs w:val="24"/>
        </w:rPr>
        <w:t>need</w:t>
      </w:r>
      <w:r w:rsidR="007B7224" w:rsidRPr="00504759">
        <w:rPr>
          <w:sz w:val="24"/>
          <w:szCs w:val="24"/>
        </w:rPr>
        <w:t>s</w:t>
      </w:r>
      <w:r w:rsidR="00553367" w:rsidRPr="00504759">
        <w:rPr>
          <w:sz w:val="24"/>
          <w:szCs w:val="24"/>
        </w:rPr>
        <w:t xml:space="preserve"> to c</w:t>
      </w:r>
      <w:r w:rsidR="00431980" w:rsidRPr="00504759">
        <w:rPr>
          <w:sz w:val="24"/>
          <w:szCs w:val="24"/>
        </w:rPr>
        <w:t>lick</w:t>
      </w:r>
      <w:r w:rsidR="00C91551" w:rsidRPr="00504759">
        <w:rPr>
          <w:sz w:val="24"/>
          <w:szCs w:val="24"/>
        </w:rPr>
        <w:t xml:space="preserve"> </w:t>
      </w:r>
      <w:r w:rsidR="00431980" w:rsidRPr="00504759">
        <w:rPr>
          <w:sz w:val="24"/>
          <w:szCs w:val="24"/>
        </w:rPr>
        <w:t>on</w:t>
      </w:r>
      <w:r w:rsidR="00C91551" w:rsidRPr="00504759">
        <w:rPr>
          <w:sz w:val="24"/>
          <w:szCs w:val="24"/>
        </w:rPr>
        <w:t xml:space="preserve"> the</w:t>
      </w:r>
      <w:r w:rsidR="00431980" w:rsidRPr="00504759">
        <w:rPr>
          <w:sz w:val="24"/>
          <w:szCs w:val="24"/>
        </w:rPr>
        <w:t xml:space="preserve"> </w:t>
      </w:r>
      <w:r w:rsidR="00431980" w:rsidRPr="00504759">
        <w:rPr>
          <w:b/>
          <w:bCs/>
          <w:sz w:val="24"/>
          <w:szCs w:val="24"/>
        </w:rPr>
        <w:t>Associate Exit</w:t>
      </w:r>
      <w:r w:rsidR="00431980" w:rsidRPr="00504759">
        <w:rPr>
          <w:sz w:val="24"/>
          <w:szCs w:val="24"/>
        </w:rPr>
        <w:t xml:space="preserve"> </w:t>
      </w:r>
      <w:r w:rsidR="00C91551" w:rsidRPr="00504759">
        <w:rPr>
          <w:sz w:val="24"/>
          <w:szCs w:val="24"/>
        </w:rPr>
        <w:t>section and</w:t>
      </w:r>
      <w:r w:rsidR="00990D6D" w:rsidRPr="00504759">
        <w:rPr>
          <w:sz w:val="24"/>
          <w:szCs w:val="24"/>
        </w:rPr>
        <w:t xml:space="preserve"> an</w:t>
      </w:r>
      <w:r w:rsidR="00C91551" w:rsidRPr="00504759">
        <w:rPr>
          <w:sz w:val="24"/>
          <w:szCs w:val="24"/>
        </w:rPr>
        <w:t xml:space="preserve"> </w:t>
      </w:r>
      <w:r w:rsidR="00431980" w:rsidRPr="00504759">
        <w:rPr>
          <w:b/>
          <w:bCs/>
          <w:sz w:val="24"/>
          <w:szCs w:val="24"/>
        </w:rPr>
        <w:t>Exit-Action</w:t>
      </w:r>
      <w:r w:rsidR="00431980" w:rsidRPr="00504759">
        <w:rPr>
          <w:sz w:val="24"/>
          <w:szCs w:val="24"/>
        </w:rPr>
        <w:t xml:space="preserve"> module. </w:t>
      </w:r>
    </w:p>
    <w:p w14:paraId="27A49E88" w14:textId="5282ECA7" w:rsidR="00C66975" w:rsidRPr="00504759" w:rsidRDefault="00C66975" w:rsidP="00504759">
      <w:pPr>
        <w:pStyle w:val="ListParagraph"/>
        <w:widowControl/>
        <w:numPr>
          <w:ilvl w:val="0"/>
          <w:numId w:val="26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504759">
        <w:rPr>
          <w:sz w:val="24"/>
          <w:szCs w:val="24"/>
          <w:lang w:val="en-GB"/>
        </w:rPr>
        <w:t xml:space="preserve">HRM can view </w:t>
      </w:r>
      <w:r w:rsidR="00C91551" w:rsidRPr="00504759">
        <w:rPr>
          <w:sz w:val="24"/>
          <w:szCs w:val="24"/>
          <w:lang w:val="en-GB"/>
        </w:rPr>
        <w:t>the associate</w:t>
      </w:r>
      <w:r w:rsidRPr="00504759">
        <w:rPr>
          <w:sz w:val="24"/>
          <w:szCs w:val="24"/>
          <w:lang w:val="en-GB"/>
        </w:rPr>
        <w:t xml:space="preserve"> who submitted </w:t>
      </w:r>
      <w:r w:rsidR="00C91551" w:rsidRPr="00504759">
        <w:rPr>
          <w:b/>
          <w:bCs/>
          <w:sz w:val="24"/>
          <w:szCs w:val="24"/>
          <w:lang w:val="en-GB"/>
        </w:rPr>
        <w:t>Revoke</w:t>
      </w:r>
      <w:r w:rsidR="00C91551" w:rsidRPr="00504759">
        <w:rPr>
          <w:sz w:val="24"/>
          <w:szCs w:val="24"/>
          <w:lang w:val="en-GB"/>
        </w:rPr>
        <w:t xml:space="preserve">, </w:t>
      </w:r>
      <w:r w:rsidR="007333F0" w:rsidRPr="00504759">
        <w:rPr>
          <w:sz w:val="24"/>
          <w:szCs w:val="24"/>
          <w:lang w:val="en-GB"/>
        </w:rPr>
        <w:t xml:space="preserve">and the </w:t>
      </w:r>
      <w:r w:rsidRPr="00504759">
        <w:rPr>
          <w:sz w:val="24"/>
          <w:szCs w:val="24"/>
          <w:lang w:val="en-GB"/>
        </w:rPr>
        <w:t xml:space="preserve">Status </w:t>
      </w:r>
      <w:r w:rsidR="007333F0" w:rsidRPr="00504759">
        <w:rPr>
          <w:sz w:val="24"/>
          <w:szCs w:val="24"/>
          <w:lang w:val="en-GB"/>
        </w:rPr>
        <w:t xml:space="preserve">is changed </w:t>
      </w:r>
      <w:r w:rsidRPr="00504759">
        <w:rPr>
          <w:sz w:val="24"/>
          <w:szCs w:val="24"/>
          <w:lang w:val="en-GB"/>
        </w:rPr>
        <w:t xml:space="preserve">to </w:t>
      </w:r>
      <w:r w:rsidR="00553367" w:rsidRPr="00504759">
        <w:rPr>
          <w:sz w:val="24"/>
          <w:szCs w:val="24"/>
          <w:lang w:val="en-GB"/>
        </w:rPr>
        <w:t>‘</w:t>
      </w:r>
      <w:r w:rsidRPr="00504759">
        <w:rPr>
          <w:b/>
          <w:bCs/>
          <w:sz w:val="24"/>
          <w:szCs w:val="24"/>
          <w:lang w:val="en-GB"/>
        </w:rPr>
        <w:t>Revoke Initiated</w:t>
      </w:r>
      <w:r w:rsidR="00885C32" w:rsidRPr="00504759">
        <w:rPr>
          <w:sz w:val="24"/>
          <w:szCs w:val="24"/>
          <w:lang w:val="en-GB"/>
        </w:rPr>
        <w:t>.’</w:t>
      </w:r>
    </w:p>
    <w:p w14:paraId="048AD13C" w14:textId="7E8810FB" w:rsidR="00433910" w:rsidRDefault="00CD233B" w:rsidP="00504759">
      <w:pPr>
        <w:pStyle w:val="ListParagraph"/>
        <w:widowControl/>
        <w:numPr>
          <w:ilvl w:val="0"/>
          <w:numId w:val="26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504759">
        <w:rPr>
          <w:sz w:val="24"/>
          <w:szCs w:val="24"/>
          <w:lang w:val="en-GB"/>
        </w:rPr>
        <w:t xml:space="preserve">HRM </w:t>
      </w:r>
      <w:r w:rsidR="00553367" w:rsidRPr="00504759">
        <w:rPr>
          <w:sz w:val="24"/>
          <w:szCs w:val="24"/>
          <w:lang w:val="en-GB"/>
        </w:rPr>
        <w:t xml:space="preserve">needs to </w:t>
      </w:r>
      <w:r w:rsidRPr="00504759">
        <w:rPr>
          <w:sz w:val="24"/>
          <w:szCs w:val="24"/>
          <w:lang w:val="en-GB"/>
        </w:rPr>
        <w:t xml:space="preserve">click on Actions button </w:t>
      </w:r>
      <w:r w:rsidR="007333F0" w:rsidRPr="00504759">
        <w:rPr>
          <w:sz w:val="24"/>
          <w:szCs w:val="24"/>
          <w:lang w:val="en-GB"/>
        </w:rPr>
        <w:t>–</w:t>
      </w:r>
      <w:r w:rsidR="00C91551" w:rsidRPr="00504759">
        <w:rPr>
          <w:sz w:val="24"/>
          <w:szCs w:val="24"/>
          <w:lang w:val="en-GB"/>
        </w:rPr>
        <w:t xml:space="preserve"> </w:t>
      </w:r>
      <w:r w:rsidR="007333F0" w:rsidRPr="00504759">
        <w:rPr>
          <w:sz w:val="24"/>
          <w:szCs w:val="24"/>
          <w:lang w:val="en-GB"/>
        </w:rPr>
        <w:t>‘</w:t>
      </w:r>
      <w:r w:rsidR="00C91551" w:rsidRPr="00504759">
        <w:rPr>
          <w:b/>
          <w:bCs/>
          <w:sz w:val="24"/>
          <w:szCs w:val="24"/>
          <w:lang w:val="en-GB"/>
        </w:rPr>
        <w:t>A</w:t>
      </w:r>
      <w:r w:rsidR="001A5B75" w:rsidRPr="00504759">
        <w:rPr>
          <w:b/>
          <w:bCs/>
          <w:sz w:val="24"/>
          <w:szCs w:val="24"/>
          <w:lang w:val="en-GB"/>
        </w:rPr>
        <w:t>ccept</w:t>
      </w:r>
      <w:r w:rsidR="00885C32" w:rsidRPr="00504759">
        <w:rPr>
          <w:sz w:val="24"/>
          <w:szCs w:val="24"/>
          <w:lang w:val="en-GB"/>
        </w:rPr>
        <w:t>’ (</w:t>
      </w:r>
      <w:r w:rsidR="00452021" w:rsidRPr="00504759">
        <w:rPr>
          <w:sz w:val="24"/>
          <w:szCs w:val="24"/>
          <w:lang w:val="en-GB"/>
        </w:rPr>
        <w:t>right</w:t>
      </w:r>
      <w:r w:rsidR="001A5B75" w:rsidRPr="00504759">
        <w:rPr>
          <w:sz w:val="24"/>
          <w:szCs w:val="24"/>
          <w:lang w:val="en-GB"/>
        </w:rPr>
        <w:t xml:space="preserve"> mark).</w:t>
      </w:r>
    </w:p>
    <w:p w14:paraId="45007362" w14:textId="181F9A1A" w:rsidR="00DD0002" w:rsidRPr="00504759" w:rsidRDefault="00DD0002" w:rsidP="00DD0002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  <w:r w:rsidRPr="00DD0002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0F679E08" wp14:editId="1571A90F">
            <wp:extent cx="6197090" cy="2556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376" cy="25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8468" w14:textId="77777777" w:rsidR="00A0070E" w:rsidRPr="00504759" w:rsidRDefault="00A0070E" w:rsidP="00504759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185AC1BA" w14:textId="5F0D85DC" w:rsidR="00CD233B" w:rsidRPr="00504759" w:rsidRDefault="00C91551" w:rsidP="00504759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b/>
          <w:bCs/>
          <w:sz w:val="24"/>
          <w:szCs w:val="24"/>
          <w:lang w:val="en-GB"/>
        </w:rPr>
      </w:pPr>
      <w:r w:rsidRPr="00504759">
        <w:rPr>
          <w:b/>
          <w:bCs/>
          <w:sz w:val="24"/>
          <w:szCs w:val="24"/>
          <w:lang w:val="en-GB"/>
        </w:rPr>
        <w:t xml:space="preserve">When </w:t>
      </w:r>
      <w:r w:rsidR="00D83868" w:rsidRPr="00504759">
        <w:rPr>
          <w:b/>
          <w:bCs/>
          <w:sz w:val="24"/>
          <w:szCs w:val="24"/>
          <w:lang w:val="en-GB"/>
        </w:rPr>
        <w:t xml:space="preserve">HRM </w:t>
      </w:r>
      <w:r w:rsidR="00553367" w:rsidRPr="00504759">
        <w:rPr>
          <w:b/>
          <w:bCs/>
          <w:sz w:val="24"/>
          <w:szCs w:val="24"/>
          <w:lang w:val="en-GB"/>
        </w:rPr>
        <w:t>Accepts,</w:t>
      </w:r>
      <w:r w:rsidR="00CD233B" w:rsidRPr="00504759">
        <w:rPr>
          <w:b/>
          <w:bCs/>
          <w:sz w:val="24"/>
          <w:szCs w:val="24"/>
          <w:lang w:val="en-GB"/>
        </w:rPr>
        <w:t xml:space="preserve"> an Email </w:t>
      </w:r>
      <w:r w:rsidRPr="00504759">
        <w:rPr>
          <w:b/>
          <w:bCs/>
          <w:sz w:val="24"/>
          <w:szCs w:val="24"/>
          <w:lang w:val="en-GB"/>
        </w:rPr>
        <w:t>is triggered t</w:t>
      </w:r>
      <w:r w:rsidR="00CD233B" w:rsidRPr="00504759">
        <w:rPr>
          <w:b/>
          <w:bCs/>
          <w:sz w:val="24"/>
          <w:szCs w:val="24"/>
          <w:lang w:val="en-GB"/>
        </w:rPr>
        <w:t xml:space="preserve">o </w:t>
      </w:r>
      <w:r w:rsidRPr="00504759">
        <w:rPr>
          <w:b/>
          <w:bCs/>
          <w:sz w:val="24"/>
          <w:szCs w:val="24"/>
          <w:lang w:val="en-GB"/>
        </w:rPr>
        <w:t xml:space="preserve">the </w:t>
      </w:r>
      <w:r w:rsidR="00CD233B" w:rsidRPr="00504759">
        <w:rPr>
          <w:b/>
          <w:bCs/>
          <w:sz w:val="24"/>
          <w:szCs w:val="24"/>
          <w:lang w:val="en-GB"/>
        </w:rPr>
        <w:t>Associate</w:t>
      </w:r>
      <w:r w:rsidR="000A7D4E" w:rsidRPr="00504759">
        <w:rPr>
          <w:b/>
          <w:bCs/>
          <w:sz w:val="24"/>
          <w:szCs w:val="24"/>
          <w:lang w:val="en-GB"/>
        </w:rPr>
        <w:t>, Team lead, HRM and Program Manager then data will be removed from the HRM Exit actions</w:t>
      </w:r>
    </w:p>
    <w:p w14:paraId="24D54155" w14:textId="77777777" w:rsidR="00A0070E" w:rsidRPr="00504759" w:rsidRDefault="00A0070E" w:rsidP="00504759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b/>
          <w:bCs/>
          <w:sz w:val="24"/>
          <w:szCs w:val="24"/>
          <w:lang w:val="en-GB"/>
        </w:rPr>
      </w:pPr>
    </w:p>
    <w:p w14:paraId="7B80C9C3" w14:textId="6837E030" w:rsidR="008413F4" w:rsidRPr="00504759" w:rsidRDefault="008413F4" w:rsidP="00504759">
      <w:pPr>
        <w:pStyle w:val="ListParagraph"/>
        <w:widowControl/>
        <w:numPr>
          <w:ilvl w:val="0"/>
          <w:numId w:val="26"/>
        </w:numPr>
        <w:autoSpaceDE/>
        <w:autoSpaceDN/>
        <w:spacing w:line="360" w:lineRule="auto"/>
        <w:contextualSpacing/>
        <w:rPr>
          <w:sz w:val="24"/>
          <w:szCs w:val="24"/>
          <w:lang w:val="en-GB"/>
        </w:rPr>
      </w:pPr>
      <w:r w:rsidRPr="00504759">
        <w:rPr>
          <w:sz w:val="24"/>
          <w:szCs w:val="24"/>
          <w:lang w:val="en-GB"/>
        </w:rPr>
        <w:t>HRM can Reject Resignation (cross mark) by giving the suitable reason and click on submit button then Revoke status is changes to “</w:t>
      </w:r>
      <w:r w:rsidRPr="00504759">
        <w:rPr>
          <w:b/>
          <w:bCs/>
          <w:sz w:val="24"/>
          <w:szCs w:val="24"/>
          <w:lang w:val="en-GB"/>
        </w:rPr>
        <w:t>Resignation Revoke Rejected by HRM</w:t>
      </w:r>
      <w:r w:rsidRPr="00504759">
        <w:rPr>
          <w:sz w:val="24"/>
          <w:szCs w:val="24"/>
          <w:lang w:val="en-GB"/>
        </w:rPr>
        <w:t>” and Exit flow will continue</w:t>
      </w:r>
    </w:p>
    <w:p w14:paraId="74D557E9" w14:textId="53613974" w:rsidR="00481301" w:rsidRDefault="00D05E4F" w:rsidP="00261DE0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72C84B0A" wp14:editId="08F3BF5D">
            <wp:extent cx="5885815" cy="1596390"/>
            <wp:effectExtent l="0" t="0" r="635" b="381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E91C" w14:textId="362CCC70" w:rsidR="000E3BEE" w:rsidRDefault="000E3BEE" w:rsidP="00261DE0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6D8F7B24" w14:textId="27EDDA03" w:rsidR="00C55E3A" w:rsidRDefault="00C55E3A" w:rsidP="004F7C4E">
      <w:pPr>
        <w:pStyle w:val="ListParagraph"/>
        <w:numPr>
          <w:ilvl w:val="0"/>
          <w:numId w:val="42"/>
        </w:numPr>
        <w:rPr>
          <w:b/>
          <w:bCs/>
          <w:sz w:val="30"/>
          <w:szCs w:val="30"/>
          <w:lang w:val="en-GB"/>
        </w:rPr>
      </w:pPr>
      <w:r w:rsidRPr="002221F4">
        <w:rPr>
          <w:b/>
          <w:bCs/>
          <w:sz w:val="30"/>
          <w:szCs w:val="30"/>
          <w:lang w:val="en-GB"/>
        </w:rPr>
        <w:t>HRM</w:t>
      </w:r>
      <w:r>
        <w:rPr>
          <w:b/>
          <w:bCs/>
          <w:sz w:val="30"/>
          <w:szCs w:val="30"/>
          <w:lang w:val="en-GB"/>
        </w:rPr>
        <w:t xml:space="preserve"> (closer)</w:t>
      </w:r>
    </w:p>
    <w:p w14:paraId="33FE5CB8" w14:textId="77777777" w:rsidR="00E467E9" w:rsidRPr="002221F4" w:rsidRDefault="00E467E9" w:rsidP="00E467E9">
      <w:pPr>
        <w:pStyle w:val="ListParagraph"/>
        <w:ind w:left="720" w:firstLine="0"/>
        <w:rPr>
          <w:b/>
          <w:bCs/>
          <w:sz w:val="30"/>
          <w:szCs w:val="30"/>
          <w:lang w:val="en-GB"/>
        </w:rPr>
      </w:pPr>
    </w:p>
    <w:p w14:paraId="046E30F9" w14:textId="6748E64C" w:rsidR="00A72614" w:rsidRDefault="00A72614" w:rsidP="00C55E3A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 w:rsidRPr="00A72614">
        <w:rPr>
          <w:sz w:val="24"/>
          <w:szCs w:val="24"/>
        </w:rPr>
        <w:t xml:space="preserve">Once all the </w:t>
      </w:r>
      <w:r w:rsidR="00084AA1" w:rsidRPr="00A72614">
        <w:rPr>
          <w:sz w:val="24"/>
          <w:szCs w:val="24"/>
        </w:rPr>
        <w:t>departments’</w:t>
      </w:r>
      <w:r w:rsidRPr="00A72614">
        <w:rPr>
          <w:sz w:val="24"/>
          <w:szCs w:val="24"/>
        </w:rPr>
        <w:t xml:space="preserve"> </w:t>
      </w:r>
      <w:r w:rsidR="00B14852" w:rsidRPr="00A72614">
        <w:rPr>
          <w:sz w:val="24"/>
          <w:szCs w:val="24"/>
        </w:rPr>
        <w:t>checklists</w:t>
      </w:r>
      <w:r w:rsidRPr="00A72614">
        <w:rPr>
          <w:sz w:val="24"/>
          <w:szCs w:val="24"/>
        </w:rPr>
        <w:t xml:space="preserve"> are submitted, Corporate gives Exit feedback and KT plan is done.</w:t>
      </w:r>
    </w:p>
    <w:p w14:paraId="55DD3D75" w14:textId="4AA776B4" w:rsidR="006F2221" w:rsidRPr="00A72614" w:rsidRDefault="006F2221" w:rsidP="00C55E3A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HRM can view associate data to give final clearance</w:t>
      </w:r>
    </w:p>
    <w:p w14:paraId="34740D63" w14:textId="45666645" w:rsidR="00C55E3A" w:rsidRPr="00883530" w:rsidRDefault="00C55E3A" w:rsidP="00C55E3A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HRM needs to l</w:t>
      </w:r>
      <w:r w:rsidRPr="00A25920">
        <w:rPr>
          <w:sz w:val="24"/>
          <w:szCs w:val="24"/>
        </w:rPr>
        <w:t>ogin to the portal (Via single sign-on) with SenecaGlobal email Id. After authentication,</w:t>
      </w:r>
      <w:r w:rsidRPr="00D16FF2">
        <w:rPr>
          <w:spacing w:val="-48"/>
          <w:sz w:val="24"/>
          <w:szCs w:val="24"/>
        </w:rPr>
        <w:t xml:space="preserve"> </w:t>
      </w:r>
      <w:r w:rsidRPr="00D16FF2">
        <w:rPr>
          <w:sz w:val="24"/>
          <w:szCs w:val="24"/>
        </w:rPr>
        <w:t>HRM</w:t>
      </w:r>
      <w:r>
        <w:rPr>
          <w:sz w:val="24"/>
          <w:szCs w:val="24"/>
        </w:rPr>
        <w:t xml:space="preserve"> </w:t>
      </w:r>
      <w:r w:rsidRPr="00164076">
        <w:rPr>
          <w:sz w:val="24"/>
          <w:szCs w:val="24"/>
        </w:rPr>
        <w:t>will be</w:t>
      </w:r>
      <w:r w:rsidRPr="00164076">
        <w:rPr>
          <w:spacing w:val="-2"/>
          <w:sz w:val="24"/>
          <w:szCs w:val="24"/>
        </w:rPr>
        <w:t xml:space="preserve"> </w:t>
      </w:r>
      <w:r w:rsidRPr="00164076">
        <w:rPr>
          <w:sz w:val="24"/>
          <w:szCs w:val="24"/>
        </w:rPr>
        <w:t>redirected</w:t>
      </w:r>
      <w:r w:rsidRPr="00164076">
        <w:rPr>
          <w:spacing w:val="-2"/>
          <w:sz w:val="24"/>
          <w:szCs w:val="24"/>
        </w:rPr>
        <w:t xml:space="preserve"> </w:t>
      </w:r>
      <w:r w:rsidRPr="00164076">
        <w:rPr>
          <w:sz w:val="24"/>
          <w:szCs w:val="24"/>
        </w:rPr>
        <w:t>to</w:t>
      </w:r>
      <w:r w:rsidRPr="00164076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the </w:t>
      </w:r>
      <w:r w:rsidRPr="00164076">
        <w:rPr>
          <w:sz w:val="24"/>
          <w:szCs w:val="24"/>
        </w:rPr>
        <w:t>Dashboard</w:t>
      </w:r>
      <w:r w:rsidRPr="00164076">
        <w:rPr>
          <w:spacing w:val="-3"/>
          <w:sz w:val="24"/>
          <w:szCs w:val="24"/>
        </w:rPr>
        <w:t xml:space="preserve"> </w:t>
      </w:r>
      <w:r w:rsidRPr="00164076">
        <w:rPr>
          <w:sz w:val="24"/>
          <w:szCs w:val="24"/>
        </w:rPr>
        <w:t xml:space="preserve">page. </w:t>
      </w:r>
      <w:r>
        <w:rPr>
          <w:sz w:val="24"/>
          <w:szCs w:val="24"/>
        </w:rPr>
        <w:t>They need to c</w:t>
      </w:r>
      <w:r w:rsidRPr="00164076">
        <w:rPr>
          <w:sz w:val="24"/>
          <w:szCs w:val="24"/>
        </w:rPr>
        <w:t>lick</w:t>
      </w:r>
      <w:r>
        <w:rPr>
          <w:sz w:val="24"/>
          <w:szCs w:val="24"/>
        </w:rPr>
        <w:t xml:space="preserve"> </w:t>
      </w:r>
      <w:r w:rsidRPr="00164076">
        <w:rPr>
          <w:sz w:val="24"/>
          <w:szCs w:val="24"/>
        </w:rPr>
        <w:t xml:space="preserve">on </w:t>
      </w:r>
      <w:r w:rsidRPr="00227DAA">
        <w:rPr>
          <w:b/>
          <w:bCs/>
          <w:sz w:val="24"/>
          <w:szCs w:val="24"/>
        </w:rPr>
        <w:t>Associate Exit section</w:t>
      </w:r>
      <w:r>
        <w:rPr>
          <w:sz w:val="24"/>
          <w:szCs w:val="24"/>
        </w:rPr>
        <w:t xml:space="preserve"> </w:t>
      </w:r>
      <w:r w:rsidRPr="00227DAA">
        <w:rPr>
          <w:b/>
          <w:bCs/>
          <w:sz w:val="24"/>
          <w:szCs w:val="24"/>
        </w:rPr>
        <w:t xml:space="preserve">and Exit-Action </w:t>
      </w:r>
      <w:r w:rsidRPr="00164076">
        <w:rPr>
          <w:sz w:val="24"/>
          <w:szCs w:val="24"/>
        </w:rPr>
        <w:t>module</w:t>
      </w:r>
      <w:r>
        <w:rPr>
          <w:sz w:val="24"/>
          <w:szCs w:val="24"/>
        </w:rPr>
        <w:t>.</w:t>
      </w:r>
      <w:r w:rsidRPr="00164076">
        <w:rPr>
          <w:sz w:val="24"/>
          <w:szCs w:val="24"/>
        </w:rPr>
        <w:t xml:space="preserve"> </w:t>
      </w:r>
    </w:p>
    <w:p w14:paraId="63326BCD" w14:textId="77777777" w:rsidR="00C55E3A" w:rsidRPr="00883530" w:rsidRDefault="00C55E3A" w:rsidP="00C55E3A">
      <w:pPr>
        <w:pStyle w:val="ListParagraph"/>
        <w:widowControl/>
        <w:numPr>
          <w:ilvl w:val="0"/>
          <w:numId w:val="33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Once the departments checklist changed to green colour (Checklist completed)</w:t>
      </w:r>
    </w:p>
    <w:p w14:paraId="205E7356" w14:textId="77777777" w:rsidR="00C55E3A" w:rsidRDefault="00C55E3A" w:rsidP="00C55E3A">
      <w:pPr>
        <w:pStyle w:val="ListParagraph"/>
        <w:widowControl/>
        <w:numPr>
          <w:ilvl w:val="0"/>
          <w:numId w:val="33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A25920">
        <w:rPr>
          <w:sz w:val="24"/>
          <w:szCs w:val="24"/>
          <w:lang w:val="en-GB"/>
        </w:rPr>
        <w:t>Once all the department checklists and exit interview is done</w:t>
      </w:r>
      <w:r>
        <w:rPr>
          <w:sz w:val="24"/>
          <w:szCs w:val="24"/>
          <w:lang w:val="en-GB"/>
        </w:rPr>
        <w:t xml:space="preserve"> then HR can</w:t>
      </w:r>
      <w:r w:rsidRPr="00A2592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provide</w:t>
      </w:r>
      <w:r w:rsidRPr="00A25920">
        <w:rPr>
          <w:sz w:val="24"/>
          <w:szCs w:val="24"/>
          <w:lang w:val="en-GB"/>
        </w:rPr>
        <w:t xml:space="preserve"> the remarks</w:t>
      </w:r>
      <w:r>
        <w:rPr>
          <w:sz w:val="24"/>
          <w:szCs w:val="24"/>
          <w:lang w:val="en-GB"/>
        </w:rPr>
        <w:t xml:space="preserve"> and then click on “Deactivate” button.</w:t>
      </w:r>
    </w:p>
    <w:p w14:paraId="627B783E" w14:textId="77777777" w:rsidR="00C55E3A" w:rsidRDefault="00C55E3A" w:rsidP="00805345">
      <w:pPr>
        <w:pStyle w:val="ListParagraph"/>
        <w:widowControl/>
        <w:numPr>
          <w:ilvl w:val="0"/>
          <w:numId w:val="45"/>
        </w:numPr>
        <w:autoSpaceDE/>
        <w:autoSpaceDN/>
        <w:spacing w:line="360" w:lineRule="auto"/>
        <w:contextualSpacing/>
        <w:rPr>
          <w:b/>
          <w:bCs/>
          <w:sz w:val="24"/>
          <w:szCs w:val="24"/>
          <w:lang w:val="en-GB"/>
        </w:rPr>
      </w:pPr>
      <w:r w:rsidRPr="00C82C51">
        <w:rPr>
          <w:b/>
          <w:bCs/>
          <w:sz w:val="24"/>
          <w:szCs w:val="24"/>
          <w:lang w:val="en-GB"/>
        </w:rPr>
        <w:t xml:space="preserve">If HRA Activities or KT plan or Exit interview any one of these actions is not completed, then </w:t>
      </w:r>
      <w:r>
        <w:rPr>
          <w:b/>
          <w:bCs/>
          <w:sz w:val="24"/>
          <w:szCs w:val="24"/>
          <w:lang w:val="en-GB"/>
        </w:rPr>
        <w:t>associate data is not available on HRM Exit-Actions screen</w:t>
      </w:r>
      <w:r w:rsidRPr="00C82C51">
        <w:rPr>
          <w:b/>
          <w:bCs/>
          <w:sz w:val="24"/>
          <w:szCs w:val="24"/>
          <w:lang w:val="en-GB"/>
        </w:rPr>
        <w:t xml:space="preserve"> </w:t>
      </w:r>
    </w:p>
    <w:p w14:paraId="35C0BFBC" w14:textId="77777777" w:rsidR="00C55E3A" w:rsidRPr="00C82C51" w:rsidRDefault="00C55E3A" w:rsidP="00805345">
      <w:pPr>
        <w:pStyle w:val="ListParagraph"/>
        <w:widowControl/>
        <w:numPr>
          <w:ilvl w:val="0"/>
          <w:numId w:val="45"/>
        </w:numPr>
        <w:autoSpaceDE/>
        <w:autoSpaceDN/>
        <w:spacing w:line="360" w:lineRule="auto"/>
        <w:contextualSpacing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Once all the activities, KT plan and Exit interview is done </w:t>
      </w:r>
      <w:r w:rsidRPr="00C82C51">
        <w:rPr>
          <w:b/>
          <w:bCs/>
          <w:sz w:val="24"/>
          <w:szCs w:val="24"/>
          <w:lang w:val="en-GB"/>
        </w:rPr>
        <w:t xml:space="preserve">HRM </w:t>
      </w:r>
      <w:r>
        <w:rPr>
          <w:b/>
          <w:bCs/>
          <w:sz w:val="24"/>
          <w:szCs w:val="24"/>
          <w:lang w:val="en-GB"/>
        </w:rPr>
        <w:t xml:space="preserve">can give final </w:t>
      </w:r>
      <w:r w:rsidRPr="00C82C51">
        <w:rPr>
          <w:b/>
          <w:bCs/>
          <w:sz w:val="24"/>
          <w:szCs w:val="24"/>
          <w:lang w:val="en-GB"/>
        </w:rPr>
        <w:t>Exit clearance</w:t>
      </w:r>
    </w:p>
    <w:p w14:paraId="6FABA26D" w14:textId="77777777" w:rsidR="000E3BEE" w:rsidRPr="00481301" w:rsidRDefault="000E3BEE" w:rsidP="00261DE0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73FE10BF" w14:textId="0D937B8B" w:rsidR="00481301" w:rsidRDefault="0064469F" w:rsidP="00481301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104259" wp14:editId="14828876">
            <wp:simplePos x="0" y="0"/>
            <wp:positionH relativeFrom="column">
              <wp:posOffset>293676</wp:posOffset>
            </wp:positionH>
            <wp:positionV relativeFrom="paragraph">
              <wp:posOffset>6679</wp:posOffset>
            </wp:positionV>
            <wp:extent cx="6013450" cy="2771335"/>
            <wp:effectExtent l="0" t="0" r="6350" b="0"/>
            <wp:wrapTight wrapText="bothSides">
              <wp:wrapPolygon edited="0">
                <wp:start x="0" y="0"/>
                <wp:lineTo x="0" y="21382"/>
                <wp:lineTo x="21554" y="21382"/>
                <wp:lineTo x="21554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7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5ADE58" w14:textId="5628CC7D" w:rsidR="00553C74" w:rsidRDefault="00091170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  <w:r w:rsidRPr="00091170">
        <w:rPr>
          <w:b/>
          <w:bCs/>
          <w:sz w:val="26"/>
          <w:szCs w:val="26"/>
          <w:lang w:val="en-GB"/>
        </w:rPr>
        <w:t xml:space="preserve"> </w:t>
      </w:r>
    </w:p>
    <w:p w14:paraId="7639B405" w14:textId="1EBC1124" w:rsidR="00696A64" w:rsidRDefault="00696A64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2FEA4628" w14:textId="49922939" w:rsidR="00696A64" w:rsidRDefault="00696A64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07444E7F" w14:textId="628408FE" w:rsidR="00696A64" w:rsidRDefault="00696A64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7E59F493" w14:textId="5C08B8B7" w:rsidR="00696A64" w:rsidRDefault="00696A64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55A3347F" w14:textId="7121DB2E" w:rsidR="00696A64" w:rsidRDefault="00696A64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3AE254E5" w14:textId="17DF9F4C" w:rsidR="00696A64" w:rsidRDefault="00696A64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78EEF2BC" w14:textId="01E3051F" w:rsidR="00696A64" w:rsidRDefault="00696A64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7D481C3F" w14:textId="5270A09D" w:rsidR="00696A64" w:rsidRDefault="00696A64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</w:p>
    <w:p w14:paraId="1DC5A7F7" w14:textId="77777777" w:rsidR="00696A64" w:rsidRPr="00882F57" w:rsidRDefault="00696A64" w:rsidP="00696A64">
      <w:pPr>
        <w:pStyle w:val="ListParagraph"/>
        <w:widowControl/>
        <w:numPr>
          <w:ilvl w:val="0"/>
          <w:numId w:val="33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882F57">
        <w:rPr>
          <w:sz w:val="24"/>
          <w:szCs w:val="24"/>
          <w:lang w:val="en-GB"/>
        </w:rPr>
        <w:t>Associate data should be removed from the HRM Exit-Actions dashboard</w:t>
      </w:r>
    </w:p>
    <w:p w14:paraId="42C964E7" w14:textId="50D1355F" w:rsidR="00696A64" w:rsidRDefault="00696A64" w:rsidP="000F74D9">
      <w:pPr>
        <w:pStyle w:val="ListParagraph"/>
        <w:widowControl/>
        <w:numPr>
          <w:ilvl w:val="0"/>
          <w:numId w:val="46"/>
        </w:numPr>
        <w:autoSpaceDE/>
        <w:autoSpaceDN/>
        <w:spacing w:line="360" w:lineRule="auto"/>
        <w:contextualSpacing/>
        <w:rPr>
          <w:b/>
          <w:bCs/>
          <w:sz w:val="26"/>
          <w:szCs w:val="26"/>
          <w:lang w:val="en-GB"/>
        </w:rPr>
      </w:pPr>
      <w:r w:rsidRPr="00091170">
        <w:rPr>
          <w:b/>
          <w:bCs/>
          <w:sz w:val="26"/>
          <w:szCs w:val="26"/>
          <w:lang w:val="en-GB"/>
        </w:rPr>
        <w:t xml:space="preserve">Account will be deactivated from HRM application </w:t>
      </w:r>
    </w:p>
    <w:p w14:paraId="4330D845" w14:textId="18C4432D" w:rsidR="00696A64" w:rsidRDefault="00696A64" w:rsidP="000F74D9">
      <w:pPr>
        <w:pStyle w:val="ListParagraph"/>
        <w:widowControl/>
        <w:numPr>
          <w:ilvl w:val="0"/>
          <w:numId w:val="46"/>
        </w:numPr>
        <w:autoSpaceDE/>
        <w:autoSpaceDN/>
        <w:spacing w:line="360" w:lineRule="auto"/>
        <w:contextualSpacing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S</w:t>
      </w:r>
      <w:r w:rsidRPr="00091170">
        <w:rPr>
          <w:b/>
          <w:bCs/>
          <w:sz w:val="26"/>
          <w:szCs w:val="26"/>
          <w:lang w:val="en-GB"/>
        </w:rPr>
        <w:t xml:space="preserve">tatus </w:t>
      </w:r>
      <w:r>
        <w:rPr>
          <w:b/>
          <w:bCs/>
          <w:sz w:val="26"/>
          <w:szCs w:val="26"/>
          <w:lang w:val="en-GB"/>
        </w:rPr>
        <w:t>is changed to ‘</w:t>
      </w:r>
      <w:r w:rsidRPr="00A80365">
        <w:rPr>
          <w:rFonts w:asciiTheme="minorHAnsi" w:hAnsiTheme="minorHAnsi" w:cstheme="minorHAnsi"/>
          <w:b/>
          <w:bCs/>
          <w:sz w:val="26"/>
          <w:szCs w:val="26"/>
        </w:rPr>
        <w:t>Associate Resignation is Completed</w:t>
      </w:r>
      <w:r w:rsidRPr="00A80365">
        <w:rPr>
          <w:rFonts w:asciiTheme="minorHAnsi" w:hAnsiTheme="minorHAnsi" w:cstheme="minorHAnsi"/>
          <w:b/>
          <w:bCs/>
          <w:sz w:val="26"/>
          <w:szCs w:val="26"/>
          <w:lang w:val="en-GB"/>
        </w:rPr>
        <w:t>’</w:t>
      </w:r>
      <w:r>
        <w:rPr>
          <w:b/>
          <w:bCs/>
          <w:sz w:val="26"/>
          <w:szCs w:val="26"/>
          <w:lang w:val="en-GB"/>
        </w:rPr>
        <w:t xml:space="preserve"> and an</w:t>
      </w:r>
      <w:r w:rsidRPr="00091170">
        <w:rPr>
          <w:b/>
          <w:bCs/>
          <w:sz w:val="26"/>
          <w:szCs w:val="26"/>
          <w:lang w:val="en-GB"/>
        </w:rPr>
        <w:t xml:space="preserve"> </w:t>
      </w:r>
      <w:r>
        <w:rPr>
          <w:b/>
          <w:bCs/>
          <w:sz w:val="26"/>
          <w:szCs w:val="26"/>
          <w:lang w:val="en-GB"/>
        </w:rPr>
        <w:t xml:space="preserve">email notification is </w:t>
      </w:r>
      <w:r w:rsidRPr="00091170">
        <w:rPr>
          <w:b/>
          <w:bCs/>
          <w:sz w:val="26"/>
          <w:szCs w:val="26"/>
          <w:lang w:val="en-GB"/>
        </w:rPr>
        <w:t>trigger</w:t>
      </w:r>
      <w:r>
        <w:rPr>
          <w:b/>
          <w:bCs/>
          <w:sz w:val="26"/>
          <w:szCs w:val="26"/>
          <w:lang w:val="en-GB"/>
        </w:rPr>
        <w:t>ed to the HRM and other department heads.</w:t>
      </w:r>
    </w:p>
    <w:p w14:paraId="45CE7E07" w14:textId="7FC319F6" w:rsidR="00696A64" w:rsidRPr="00091170" w:rsidRDefault="00696A64" w:rsidP="000F74D9">
      <w:pPr>
        <w:pStyle w:val="ListParagraph"/>
        <w:widowControl/>
        <w:numPr>
          <w:ilvl w:val="0"/>
          <w:numId w:val="46"/>
        </w:numPr>
        <w:autoSpaceDE/>
        <w:autoSpaceDN/>
        <w:spacing w:line="360" w:lineRule="auto"/>
        <w:contextualSpacing/>
        <w:rPr>
          <w:b/>
          <w:bCs/>
          <w:sz w:val="26"/>
          <w:szCs w:val="26"/>
          <w:lang w:val="en-GB"/>
        </w:rPr>
      </w:pPr>
      <w:r w:rsidRPr="00481301">
        <w:rPr>
          <w:b/>
          <w:bCs/>
          <w:sz w:val="26"/>
          <w:szCs w:val="26"/>
          <w:lang w:val="en-GB"/>
        </w:rPr>
        <w:t>Till last working date associate data is available</w:t>
      </w:r>
      <w:r>
        <w:rPr>
          <w:b/>
          <w:bCs/>
          <w:sz w:val="26"/>
          <w:szCs w:val="26"/>
          <w:lang w:val="en-GB"/>
        </w:rPr>
        <w:t xml:space="preserve"> for service departments, HRA and Corporate.</w:t>
      </w:r>
      <w:r w:rsidRPr="00481301">
        <w:rPr>
          <w:b/>
          <w:bCs/>
          <w:sz w:val="26"/>
          <w:szCs w:val="26"/>
          <w:lang w:val="en-GB"/>
        </w:rPr>
        <w:t xml:space="preserve"> On Associate and HRM dashboard we can check or track the status of associate till Final approval is given by HRM</w:t>
      </w:r>
    </w:p>
    <w:sectPr w:rsidR="00696A64" w:rsidRPr="00091170">
      <w:headerReference w:type="default" r:id="rId13"/>
      <w:footerReference w:type="default" r:id="rId14"/>
      <w:pgSz w:w="11910" w:h="16840"/>
      <w:pgMar w:top="2800" w:right="240" w:bottom="1160" w:left="660" w:header="708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2318" w14:textId="77777777" w:rsidR="00E95427" w:rsidRDefault="00E95427">
      <w:r>
        <w:separator/>
      </w:r>
    </w:p>
  </w:endnote>
  <w:endnote w:type="continuationSeparator" w:id="0">
    <w:p w14:paraId="284CB391" w14:textId="77777777" w:rsidR="00E95427" w:rsidRDefault="00E9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9CC4" w14:textId="5370B24A" w:rsidR="0078603D" w:rsidRDefault="007D51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46160D3" wp14:editId="6A3D79A6">
              <wp:simplePos x="0" y="0"/>
              <wp:positionH relativeFrom="page">
                <wp:posOffset>896620</wp:posOffset>
              </wp:positionH>
              <wp:positionV relativeFrom="page">
                <wp:posOffset>9899650</wp:posOffset>
              </wp:positionV>
              <wp:extent cx="5768975" cy="6350"/>
              <wp:effectExtent l="0" t="0" r="0" b="0"/>
              <wp:wrapNone/>
              <wp:docPr id="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B6ED0A0" id="Rectangle 4" o:spid="_x0000_s1026" style="position:absolute;margin-left:70.6pt;margin-top:779.5pt;width:454.25pt;height: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CC4B14" wp14:editId="7C97C3BC">
              <wp:simplePos x="0" y="0"/>
              <wp:positionH relativeFrom="page">
                <wp:posOffset>901700</wp:posOffset>
              </wp:positionH>
              <wp:positionV relativeFrom="page">
                <wp:posOffset>9919335</wp:posOffset>
              </wp:positionV>
              <wp:extent cx="1862455" cy="165735"/>
              <wp:effectExtent l="0" t="0" r="0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AFEB8" w14:textId="22A10617" w:rsidR="0078603D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  <w:r>
                            <w:rPr>
                              <w:i/>
                              <w:lang w:val="en-IN"/>
                            </w:rPr>
                            <w:t>Associate Exit</w:t>
                          </w:r>
                        </w:p>
                        <w:p w14:paraId="16735542" w14:textId="77777777" w:rsidR="004B5173" w:rsidRPr="004B5173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6CC4B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81.05pt;width:146.6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" filled="f" stroked="f">
              <v:textbox inset="0,0,0,0">
                <w:txbxContent>
                  <w:p w14:paraId="073AFEB8" w14:textId="22A10617" w:rsidR="0078603D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  <w:r>
                      <w:rPr>
                        <w:i/>
                        <w:lang w:val="en-IN"/>
                      </w:rPr>
                      <w:t>Associate Exit</w:t>
                    </w:r>
                  </w:p>
                  <w:p w14:paraId="16735542" w14:textId="77777777" w:rsidR="004B5173" w:rsidRPr="004B5173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6692299" wp14:editId="43DF50AD">
              <wp:simplePos x="0" y="0"/>
              <wp:positionH relativeFrom="page">
                <wp:posOffset>4744085</wp:posOffset>
              </wp:positionH>
              <wp:positionV relativeFrom="page">
                <wp:posOffset>9919335</wp:posOffset>
              </wp:positionV>
              <wp:extent cx="1559560" cy="16573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275DB" w14:textId="77777777" w:rsidR="0078603D" w:rsidRDefault="0076774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for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Internal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circulation</w:t>
                          </w:r>
                          <w:r>
                            <w:rPr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only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6692299" id="Text Box 2" o:spid="_x0000_s1027" type="#_x0000_t202" style="position:absolute;margin-left:373.55pt;margin-top:781.05pt;width:122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" filled="f" stroked="f">
              <v:textbox inset="0,0,0,0">
                <w:txbxContent>
                  <w:p w14:paraId="2D5275DB" w14:textId="77777777" w:rsidR="0078603D" w:rsidRDefault="0076774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for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Internal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circulation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A610360" wp14:editId="67D5D758">
              <wp:simplePos x="0" y="0"/>
              <wp:positionH relativeFrom="page">
                <wp:posOffset>6497320</wp:posOffset>
              </wp:positionH>
              <wp:positionV relativeFrom="page">
                <wp:posOffset>9919335</wp:posOffset>
              </wp:positionV>
              <wp:extent cx="186055" cy="16573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D496B" w14:textId="77777777" w:rsidR="0078603D" w:rsidRDefault="0076774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A610360" id="Text Box 1" o:spid="_x0000_s1028" type="#_x0000_t202" style="position:absolute;margin-left:511.6pt;margin-top:781.05pt;width:14.65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" filled="f" stroked="f">
              <v:textbox inset="0,0,0,0">
                <w:txbxContent>
                  <w:p w14:paraId="7ECD496B" w14:textId="77777777" w:rsidR="0078603D" w:rsidRDefault="00767742">
                    <w:pPr>
                      <w:pStyle w:val="BodyText"/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751B" w14:textId="77777777" w:rsidR="00E95427" w:rsidRDefault="00E95427">
      <w:r>
        <w:separator/>
      </w:r>
    </w:p>
  </w:footnote>
  <w:footnote w:type="continuationSeparator" w:id="0">
    <w:p w14:paraId="4368B067" w14:textId="77777777" w:rsidR="00E95427" w:rsidRDefault="00E95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5F4C" w14:textId="77777777" w:rsidR="0078603D" w:rsidRDefault="0076774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4A9FA213" wp14:editId="69199A9A">
          <wp:simplePos x="0" y="0"/>
          <wp:positionH relativeFrom="page">
            <wp:posOffset>933450</wp:posOffset>
          </wp:positionH>
          <wp:positionV relativeFrom="page">
            <wp:posOffset>449579</wp:posOffset>
          </wp:positionV>
          <wp:extent cx="779932" cy="133045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9932" cy="1330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1" allowOverlap="1" wp14:anchorId="164CEEC6" wp14:editId="2070D9D4">
          <wp:simplePos x="0" y="0"/>
          <wp:positionH relativeFrom="page">
            <wp:posOffset>5020309</wp:posOffset>
          </wp:positionH>
          <wp:positionV relativeFrom="page">
            <wp:posOffset>635126</wp:posOffset>
          </wp:positionV>
          <wp:extent cx="1999614" cy="1066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9614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562"/>
        </w:tabs>
        <w:ind w:left="562" w:hanging="360"/>
      </w:pPr>
      <w:rPr>
        <w:rFonts w:ascii="Symbol" w:hAnsi="Symbol" w:hint="default"/>
      </w:rPr>
    </w:lvl>
  </w:abstractNum>
  <w:abstractNum w:abstractNumId="1" w15:restartNumberingAfterBreak="0">
    <w:nsid w:val="003D42DE"/>
    <w:multiLevelType w:val="multilevel"/>
    <w:tmpl w:val="1A10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16372"/>
    <w:multiLevelType w:val="hybridMultilevel"/>
    <w:tmpl w:val="B98CB1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248"/>
    <w:multiLevelType w:val="hybridMultilevel"/>
    <w:tmpl w:val="5FB88B30"/>
    <w:lvl w:ilvl="0" w:tplc="8B06D3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2CB"/>
    <w:multiLevelType w:val="hybridMultilevel"/>
    <w:tmpl w:val="78B40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032E2"/>
    <w:multiLevelType w:val="hybridMultilevel"/>
    <w:tmpl w:val="C44ABBE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2C58CF"/>
    <w:multiLevelType w:val="hybridMultilevel"/>
    <w:tmpl w:val="A07A00C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A5C2D43"/>
    <w:multiLevelType w:val="hybridMultilevel"/>
    <w:tmpl w:val="ED9643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B2D8E"/>
    <w:multiLevelType w:val="hybridMultilevel"/>
    <w:tmpl w:val="A38A5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A73FB"/>
    <w:multiLevelType w:val="hybridMultilevel"/>
    <w:tmpl w:val="999A2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410F9"/>
    <w:multiLevelType w:val="multilevel"/>
    <w:tmpl w:val="D524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Calibri" w:hint="default"/>
        <w:b w:val="0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75140E"/>
    <w:multiLevelType w:val="hybridMultilevel"/>
    <w:tmpl w:val="362A791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4716302"/>
    <w:multiLevelType w:val="hybridMultilevel"/>
    <w:tmpl w:val="C2B05370"/>
    <w:lvl w:ilvl="0" w:tplc="E88AB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91157"/>
    <w:multiLevelType w:val="multilevel"/>
    <w:tmpl w:val="A43892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2D1B1E"/>
    <w:multiLevelType w:val="hybridMultilevel"/>
    <w:tmpl w:val="224AC29A"/>
    <w:lvl w:ilvl="0" w:tplc="40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5" w15:restartNumberingAfterBreak="0">
    <w:nsid w:val="216E38AD"/>
    <w:multiLevelType w:val="multilevel"/>
    <w:tmpl w:val="789EE39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91299F"/>
    <w:multiLevelType w:val="multilevel"/>
    <w:tmpl w:val="DC90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7D0198"/>
    <w:multiLevelType w:val="hybridMultilevel"/>
    <w:tmpl w:val="329A99AE"/>
    <w:lvl w:ilvl="0" w:tplc="CD28FE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E15CF6"/>
    <w:multiLevelType w:val="hybridMultilevel"/>
    <w:tmpl w:val="A394FF60"/>
    <w:lvl w:ilvl="0" w:tplc="3F7A813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905CA3"/>
    <w:multiLevelType w:val="hybridMultilevel"/>
    <w:tmpl w:val="247643FA"/>
    <w:lvl w:ilvl="0" w:tplc="4009000F">
      <w:start w:val="1"/>
      <w:numFmt w:val="decimal"/>
      <w:lvlText w:val="%1."/>
      <w:lvlJc w:val="left"/>
      <w:pPr>
        <w:ind w:left="1505" w:hanging="360"/>
      </w:pPr>
      <w:rPr>
        <w:rFonts w:hint="default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0" w15:restartNumberingAfterBreak="0">
    <w:nsid w:val="2C590654"/>
    <w:multiLevelType w:val="hybridMultilevel"/>
    <w:tmpl w:val="44B0673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823CE3"/>
    <w:multiLevelType w:val="hybridMultilevel"/>
    <w:tmpl w:val="175EB43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26472DA"/>
    <w:multiLevelType w:val="hybridMultilevel"/>
    <w:tmpl w:val="7ED2AE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231821"/>
    <w:multiLevelType w:val="hybridMultilevel"/>
    <w:tmpl w:val="B2108684"/>
    <w:lvl w:ilvl="0" w:tplc="F024402A">
      <w:numFmt w:val="bullet"/>
      <w:lvlText w:val=""/>
      <w:lvlJc w:val="left"/>
      <w:pPr>
        <w:ind w:left="175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4" w15:restartNumberingAfterBreak="0">
    <w:nsid w:val="37075930"/>
    <w:multiLevelType w:val="hybridMultilevel"/>
    <w:tmpl w:val="85684FF2"/>
    <w:lvl w:ilvl="0" w:tplc="8A16FD5E">
      <w:start w:val="1"/>
      <w:numFmt w:val="decimal"/>
      <w:lvlText w:val="%1."/>
      <w:lvlJc w:val="left"/>
      <w:pPr>
        <w:ind w:left="1060" w:hanging="360"/>
      </w:pPr>
      <w:rPr>
        <w:rFonts w:hint="default"/>
        <w:b/>
        <w:bCs/>
      </w:rPr>
    </w:lvl>
    <w:lvl w:ilvl="1" w:tplc="0409000B">
      <w:start w:val="1"/>
      <w:numFmt w:val="bullet"/>
      <w:lvlText w:val=""/>
      <w:lvlJc w:val="left"/>
      <w:pPr>
        <w:ind w:left="171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5" w15:restartNumberingAfterBreak="0">
    <w:nsid w:val="38A54EFA"/>
    <w:multiLevelType w:val="hybridMultilevel"/>
    <w:tmpl w:val="52D04E50"/>
    <w:lvl w:ilvl="0" w:tplc="27E4A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F4227"/>
    <w:multiLevelType w:val="hybridMultilevel"/>
    <w:tmpl w:val="5D2A7988"/>
    <w:lvl w:ilvl="0" w:tplc="991C4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3080E"/>
    <w:multiLevelType w:val="hybridMultilevel"/>
    <w:tmpl w:val="73946398"/>
    <w:lvl w:ilvl="0" w:tplc="5A1E9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E63C2"/>
    <w:multiLevelType w:val="hybridMultilevel"/>
    <w:tmpl w:val="3A2868D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7052ED"/>
    <w:multiLevelType w:val="hybridMultilevel"/>
    <w:tmpl w:val="631ECABE"/>
    <w:lvl w:ilvl="0" w:tplc="518282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7D3047"/>
    <w:multiLevelType w:val="hybridMultilevel"/>
    <w:tmpl w:val="80FE0B00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4A91643E"/>
    <w:multiLevelType w:val="hybridMultilevel"/>
    <w:tmpl w:val="B88EC0E2"/>
    <w:lvl w:ilvl="0" w:tplc="4A146A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C2A1F3C"/>
    <w:multiLevelType w:val="hybridMultilevel"/>
    <w:tmpl w:val="76925A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81076E"/>
    <w:multiLevelType w:val="hybridMultilevel"/>
    <w:tmpl w:val="49FCC2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4A4642C"/>
    <w:multiLevelType w:val="hybridMultilevel"/>
    <w:tmpl w:val="5F9E94E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8393D95"/>
    <w:multiLevelType w:val="hybridMultilevel"/>
    <w:tmpl w:val="59EACB9A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86E2F7D"/>
    <w:multiLevelType w:val="hybridMultilevel"/>
    <w:tmpl w:val="BDA01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205B42"/>
    <w:multiLevelType w:val="hybridMultilevel"/>
    <w:tmpl w:val="966EA7F2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DA01873"/>
    <w:multiLevelType w:val="hybridMultilevel"/>
    <w:tmpl w:val="49DCFD7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2CA386C"/>
    <w:multiLevelType w:val="hybridMultilevel"/>
    <w:tmpl w:val="03226F4E"/>
    <w:lvl w:ilvl="0" w:tplc="D7DE1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47BDB"/>
    <w:multiLevelType w:val="hybridMultilevel"/>
    <w:tmpl w:val="C902032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3B24DE3"/>
    <w:multiLevelType w:val="hybridMultilevel"/>
    <w:tmpl w:val="80FE0B00"/>
    <w:lvl w:ilvl="0" w:tplc="E612BBF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90E5925"/>
    <w:multiLevelType w:val="hybridMultilevel"/>
    <w:tmpl w:val="41DE76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46108D"/>
    <w:multiLevelType w:val="hybridMultilevel"/>
    <w:tmpl w:val="3170F8A6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B46A9F"/>
    <w:multiLevelType w:val="hybridMultilevel"/>
    <w:tmpl w:val="5CC44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51C07"/>
    <w:multiLevelType w:val="hybridMultilevel"/>
    <w:tmpl w:val="CBD2E29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0"/>
  </w:num>
  <w:num w:numId="4">
    <w:abstractNumId w:val="2"/>
  </w:num>
  <w:num w:numId="5">
    <w:abstractNumId w:val="22"/>
  </w:num>
  <w:num w:numId="6">
    <w:abstractNumId w:val="9"/>
  </w:num>
  <w:num w:numId="7">
    <w:abstractNumId w:val="33"/>
  </w:num>
  <w:num w:numId="8">
    <w:abstractNumId w:val="32"/>
  </w:num>
  <w:num w:numId="9">
    <w:abstractNumId w:val="23"/>
  </w:num>
  <w:num w:numId="10">
    <w:abstractNumId w:val="35"/>
  </w:num>
  <w:num w:numId="11">
    <w:abstractNumId w:val="21"/>
  </w:num>
  <w:num w:numId="12">
    <w:abstractNumId w:val="0"/>
  </w:num>
  <w:num w:numId="13">
    <w:abstractNumId w:val="45"/>
  </w:num>
  <w:num w:numId="14">
    <w:abstractNumId w:val="37"/>
  </w:num>
  <w:num w:numId="15">
    <w:abstractNumId w:val="42"/>
  </w:num>
  <w:num w:numId="16">
    <w:abstractNumId w:val="34"/>
  </w:num>
  <w:num w:numId="17">
    <w:abstractNumId w:val="6"/>
  </w:num>
  <w:num w:numId="18">
    <w:abstractNumId w:val="11"/>
  </w:num>
  <w:num w:numId="19">
    <w:abstractNumId w:val="43"/>
  </w:num>
  <w:num w:numId="20">
    <w:abstractNumId w:val="38"/>
  </w:num>
  <w:num w:numId="21">
    <w:abstractNumId w:val="40"/>
  </w:num>
  <w:num w:numId="22">
    <w:abstractNumId w:val="7"/>
  </w:num>
  <w:num w:numId="23">
    <w:abstractNumId w:val="8"/>
  </w:num>
  <w:num w:numId="24">
    <w:abstractNumId w:val="25"/>
  </w:num>
  <w:num w:numId="25">
    <w:abstractNumId w:val="5"/>
  </w:num>
  <w:num w:numId="26">
    <w:abstractNumId w:val="12"/>
  </w:num>
  <w:num w:numId="27">
    <w:abstractNumId w:val="26"/>
  </w:num>
  <w:num w:numId="28">
    <w:abstractNumId w:val="39"/>
  </w:num>
  <w:num w:numId="29">
    <w:abstractNumId w:val="27"/>
  </w:num>
  <w:num w:numId="30">
    <w:abstractNumId w:val="4"/>
  </w:num>
  <w:num w:numId="31">
    <w:abstractNumId w:val="3"/>
  </w:num>
  <w:num w:numId="32">
    <w:abstractNumId w:val="17"/>
  </w:num>
  <w:num w:numId="33">
    <w:abstractNumId w:val="29"/>
  </w:num>
  <w:num w:numId="34">
    <w:abstractNumId w:val="31"/>
  </w:num>
  <w:num w:numId="35">
    <w:abstractNumId w:val="14"/>
  </w:num>
  <w:num w:numId="36">
    <w:abstractNumId w:val="10"/>
  </w:num>
  <w:num w:numId="37">
    <w:abstractNumId w:val="13"/>
  </w:num>
  <w:num w:numId="38">
    <w:abstractNumId w:val="15"/>
  </w:num>
  <w:num w:numId="39">
    <w:abstractNumId w:val="16"/>
  </w:num>
  <w:num w:numId="40">
    <w:abstractNumId w:val="1"/>
  </w:num>
  <w:num w:numId="41">
    <w:abstractNumId w:val="19"/>
  </w:num>
  <w:num w:numId="42">
    <w:abstractNumId w:val="44"/>
  </w:num>
  <w:num w:numId="43">
    <w:abstractNumId w:val="41"/>
  </w:num>
  <w:num w:numId="44">
    <w:abstractNumId w:val="30"/>
  </w:num>
  <w:num w:numId="45">
    <w:abstractNumId w:val="28"/>
  </w:num>
  <w:num w:numId="46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3D"/>
    <w:rsid w:val="00004094"/>
    <w:rsid w:val="0001674F"/>
    <w:rsid w:val="00030595"/>
    <w:rsid w:val="00033CBD"/>
    <w:rsid w:val="0003749C"/>
    <w:rsid w:val="00046541"/>
    <w:rsid w:val="00050036"/>
    <w:rsid w:val="00062280"/>
    <w:rsid w:val="000656D0"/>
    <w:rsid w:val="00071C40"/>
    <w:rsid w:val="00076AE4"/>
    <w:rsid w:val="00084AA1"/>
    <w:rsid w:val="00085464"/>
    <w:rsid w:val="0008612A"/>
    <w:rsid w:val="00091170"/>
    <w:rsid w:val="00094C7E"/>
    <w:rsid w:val="00095D55"/>
    <w:rsid w:val="000A0BB3"/>
    <w:rsid w:val="000A7D4E"/>
    <w:rsid w:val="000B537B"/>
    <w:rsid w:val="000B5D73"/>
    <w:rsid w:val="000C115D"/>
    <w:rsid w:val="000D2900"/>
    <w:rsid w:val="000D3BF3"/>
    <w:rsid w:val="000E3BEE"/>
    <w:rsid w:val="000E7F23"/>
    <w:rsid w:val="000F3D24"/>
    <w:rsid w:val="000F74D9"/>
    <w:rsid w:val="00110847"/>
    <w:rsid w:val="00114B6F"/>
    <w:rsid w:val="00122925"/>
    <w:rsid w:val="001231F0"/>
    <w:rsid w:val="001232E3"/>
    <w:rsid w:val="00127017"/>
    <w:rsid w:val="001275DE"/>
    <w:rsid w:val="00131CF0"/>
    <w:rsid w:val="0013537D"/>
    <w:rsid w:val="00141DAA"/>
    <w:rsid w:val="00143284"/>
    <w:rsid w:val="00154A84"/>
    <w:rsid w:val="00156CA5"/>
    <w:rsid w:val="00161AB2"/>
    <w:rsid w:val="0016245D"/>
    <w:rsid w:val="00162A50"/>
    <w:rsid w:val="00164076"/>
    <w:rsid w:val="00167934"/>
    <w:rsid w:val="00190BD9"/>
    <w:rsid w:val="00193E94"/>
    <w:rsid w:val="001A2C8C"/>
    <w:rsid w:val="001A2EED"/>
    <w:rsid w:val="001A5B75"/>
    <w:rsid w:val="001A641F"/>
    <w:rsid w:val="001A6D44"/>
    <w:rsid w:val="001B4D4D"/>
    <w:rsid w:val="001B75CC"/>
    <w:rsid w:val="001D3A54"/>
    <w:rsid w:val="001E3E61"/>
    <w:rsid w:val="001F5796"/>
    <w:rsid w:val="002020D7"/>
    <w:rsid w:val="002147BD"/>
    <w:rsid w:val="00221C20"/>
    <w:rsid w:val="002221F4"/>
    <w:rsid w:val="0022717C"/>
    <w:rsid w:val="00227DAA"/>
    <w:rsid w:val="00230092"/>
    <w:rsid w:val="00230E7E"/>
    <w:rsid w:val="00233FE8"/>
    <w:rsid w:val="00254BCE"/>
    <w:rsid w:val="002607F1"/>
    <w:rsid w:val="00261DE0"/>
    <w:rsid w:val="00265B3A"/>
    <w:rsid w:val="00271542"/>
    <w:rsid w:val="002751FA"/>
    <w:rsid w:val="00281481"/>
    <w:rsid w:val="00292749"/>
    <w:rsid w:val="002A0C0E"/>
    <w:rsid w:val="002A39AB"/>
    <w:rsid w:val="002C7A90"/>
    <w:rsid w:val="002D0B17"/>
    <w:rsid w:val="002D0B70"/>
    <w:rsid w:val="003033A0"/>
    <w:rsid w:val="00305228"/>
    <w:rsid w:val="00311F9C"/>
    <w:rsid w:val="00323A24"/>
    <w:rsid w:val="00324369"/>
    <w:rsid w:val="00335E1C"/>
    <w:rsid w:val="0034362C"/>
    <w:rsid w:val="0035058B"/>
    <w:rsid w:val="0035681E"/>
    <w:rsid w:val="0038077E"/>
    <w:rsid w:val="00382D83"/>
    <w:rsid w:val="003A34C3"/>
    <w:rsid w:val="003A3F09"/>
    <w:rsid w:val="003A6E8D"/>
    <w:rsid w:val="003B1858"/>
    <w:rsid w:val="003C545B"/>
    <w:rsid w:val="003D003F"/>
    <w:rsid w:val="003E3E27"/>
    <w:rsid w:val="00405941"/>
    <w:rsid w:val="004246FA"/>
    <w:rsid w:val="00426330"/>
    <w:rsid w:val="00431980"/>
    <w:rsid w:val="004328FD"/>
    <w:rsid w:val="00433910"/>
    <w:rsid w:val="00440F9F"/>
    <w:rsid w:val="00445EB2"/>
    <w:rsid w:val="00451233"/>
    <w:rsid w:val="00452021"/>
    <w:rsid w:val="0046193B"/>
    <w:rsid w:val="00462590"/>
    <w:rsid w:val="004625A7"/>
    <w:rsid w:val="00463EC7"/>
    <w:rsid w:val="00467E7C"/>
    <w:rsid w:val="00481301"/>
    <w:rsid w:val="00491819"/>
    <w:rsid w:val="00496F60"/>
    <w:rsid w:val="004A0698"/>
    <w:rsid w:val="004B0FE8"/>
    <w:rsid w:val="004B1D06"/>
    <w:rsid w:val="004B3340"/>
    <w:rsid w:val="004B419F"/>
    <w:rsid w:val="004B5173"/>
    <w:rsid w:val="004D4A0B"/>
    <w:rsid w:val="004E1FDF"/>
    <w:rsid w:val="004E2ADC"/>
    <w:rsid w:val="004E4C60"/>
    <w:rsid w:val="004F7C4E"/>
    <w:rsid w:val="00504759"/>
    <w:rsid w:val="00523BC7"/>
    <w:rsid w:val="00536771"/>
    <w:rsid w:val="00542E4D"/>
    <w:rsid w:val="00543B73"/>
    <w:rsid w:val="00544F2A"/>
    <w:rsid w:val="00545983"/>
    <w:rsid w:val="00550257"/>
    <w:rsid w:val="00553367"/>
    <w:rsid w:val="00553C74"/>
    <w:rsid w:val="00556DE5"/>
    <w:rsid w:val="00557B60"/>
    <w:rsid w:val="005643C6"/>
    <w:rsid w:val="0057285F"/>
    <w:rsid w:val="0059582F"/>
    <w:rsid w:val="005B7389"/>
    <w:rsid w:val="005C474D"/>
    <w:rsid w:val="005D4026"/>
    <w:rsid w:val="005D527C"/>
    <w:rsid w:val="005D7C57"/>
    <w:rsid w:val="005E2A79"/>
    <w:rsid w:val="005F2124"/>
    <w:rsid w:val="00610649"/>
    <w:rsid w:val="006226B2"/>
    <w:rsid w:val="00633F8E"/>
    <w:rsid w:val="0064469F"/>
    <w:rsid w:val="00650850"/>
    <w:rsid w:val="006649DA"/>
    <w:rsid w:val="00674395"/>
    <w:rsid w:val="00675328"/>
    <w:rsid w:val="006779E7"/>
    <w:rsid w:val="006925AA"/>
    <w:rsid w:val="00696A64"/>
    <w:rsid w:val="006A0F5B"/>
    <w:rsid w:val="006C0CA4"/>
    <w:rsid w:val="006D12A4"/>
    <w:rsid w:val="006D368A"/>
    <w:rsid w:val="006D4E40"/>
    <w:rsid w:val="006F2221"/>
    <w:rsid w:val="006F7773"/>
    <w:rsid w:val="00703264"/>
    <w:rsid w:val="00725198"/>
    <w:rsid w:val="0073163C"/>
    <w:rsid w:val="007333F0"/>
    <w:rsid w:val="00733988"/>
    <w:rsid w:val="00735A91"/>
    <w:rsid w:val="007367EE"/>
    <w:rsid w:val="00746589"/>
    <w:rsid w:val="00755652"/>
    <w:rsid w:val="00767742"/>
    <w:rsid w:val="00767BFA"/>
    <w:rsid w:val="00783690"/>
    <w:rsid w:val="00785D1A"/>
    <w:rsid w:val="0078603D"/>
    <w:rsid w:val="00787A0C"/>
    <w:rsid w:val="007940F1"/>
    <w:rsid w:val="00797A12"/>
    <w:rsid w:val="007B30A2"/>
    <w:rsid w:val="007B4358"/>
    <w:rsid w:val="007B7224"/>
    <w:rsid w:val="007C6070"/>
    <w:rsid w:val="007C71C2"/>
    <w:rsid w:val="007D19E1"/>
    <w:rsid w:val="007D2C94"/>
    <w:rsid w:val="007D4E8B"/>
    <w:rsid w:val="007D51EA"/>
    <w:rsid w:val="007E0AA1"/>
    <w:rsid w:val="007E1D0D"/>
    <w:rsid w:val="007E5F90"/>
    <w:rsid w:val="007F0E6B"/>
    <w:rsid w:val="007F6338"/>
    <w:rsid w:val="00805345"/>
    <w:rsid w:val="0081371A"/>
    <w:rsid w:val="0081601B"/>
    <w:rsid w:val="0082353A"/>
    <w:rsid w:val="00825A67"/>
    <w:rsid w:val="008320C2"/>
    <w:rsid w:val="008358D8"/>
    <w:rsid w:val="008402AA"/>
    <w:rsid w:val="008413F4"/>
    <w:rsid w:val="0084232D"/>
    <w:rsid w:val="00847B1A"/>
    <w:rsid w:val="00847E5D"/>
    <w:rsid w:val="00851EB7"/>
    <w:rsid w:val="00852C1C"/>
    <w:rsid w:val="0085404B"/>
    <w:rsid w:val="00860D39"/>
    <w:rsid w:val="00865939"/>
    <w:rsid w:val="00882F57"/>
    <w:rsid w:val="00883530"/>
    <w:rsid w:val="00883DD7"/>
    <w:rsid w:val="0088412A"/>
    <w:rsid w:val="0088511B"/>
    <w:rsid w:val="00885C32"/>
    <w:rsid w:val="00892112"/>
    <w:rsid w:val="0089370F"/>
    <w:rsid w:val="00895131"/>
    <w:rsid w:val="008A753F"/>
    <w:rsid w:val="008B780F"/>
    <w:rsid w:val="008C07FA"/>
    <w:rsid w:val="008C73F6"/>
    <w:rsid w:val="008D75F9"/>
    <w:rsid w:val="008E2D7C"/>
    <w:rsid w:val="008E4717"/>
    <w:rsid w:val="008E4F36"/>
    <w:rsid w:val="008F61C2"/>
    <w:rsid w:val="00905D66"/>
    <w:rsid w:val="009075B0"/>
    <w:rsid w:val="00924197"/>
    <w:rsid w:val="00934761"/>
    <w:rsid w:val="00960A4E"/>
    <w:rsid w:val="00974347"/>
    <w:rsid w:val="00980CA7"/>
    <w:rsid w:val="00982933"/>
    <w:rsid w:val="00990D6D"/>
    <w:rsid w:val="00992756"/>
    <w:rsid w:val="00996237"/>
    <w:rsid w:val="009A011B"/>
    <w:rsid w:val="009A705D"/>
    <w:rsid w:val="009A7494"/>
    <w:rsid w:val="009B7D51"/>
    <w:rsid w:val="009C58BB"/>
    <w:rsid w:val="009D0C9C"/>
    <w:rsid w:val="009D1265"/>
    <w:rsid w:val="009D5B93"/>
    <w:rsid w:val="009D5E8F"/>
    <w:rsid w:val="009D643B"/>
    <w:rsid w:val="009D75B3"/>
    <w:rsid w:val="00A0070E"/>
    <w:rsid w:val="00A03302"/>
    <w:rsid w:val="00A25920"/>
    <w:rsid w:val="00A26322"/>
    <w:rsid w:val="00A36350"/>
    <w:rsid w:val="00A3694D"/>
    <w:rsid w:val="00A3762F"/>
    <w:rsid w:val="00A503B3"/>
    <w:rsid w:val="00A55B96"/>
    <w:rsid w:val="00A63C24"/>
    <w:rsid w:val="00A66FFA"/>
    <w:rsid w:val="00A72614"/>
    <w:rsid w:val="00A806DB"/>
    <w:rsid w:val="00A833E1"/>
    <w:rsid w:val="00A86CE8"/>
    <w:rsid w:val="00A9110D"/>
    <w:rsid w:val="00A92BD5"/>
    <w:rsid w:val="00A93245"/>
    <w:rsid w:val="00A9513A"/>
    <w:rsid w:val="00AA1D32"/>
    <w:rsid w:val="00AB6CD2"/>
    <w:rsid w:val="00AC1179"/>
    <w:rsid w:val="00AC79B7"/>
    <w:rsid w:val="00AD23E6"/>
    <w:rsid w:val="00AE053D"/>
    <w:rsid w:val="00AF5F14"/>
    <w:rsid w:val="00AF6EFA"/>
    <w:rsid w:val="00B0209B"/>
    <w:rsid w:val="00B03867"/>
    <w:rsid w:val="00B14852"/>
    <w:rsid w:val="00B207DB"/>
    <w:rsid w:val="00B36156"/>
    <w:rsid w:val="00B37D13"/>
    <w:rsid w:val="00B423B9"/>
    <w:rsid w:val="00B427D5"/>
    <w:rsid w:val="00B50B0C"/>
    <w:rsid w:val="00B66235"/>
    <w:rsid w:val="00B8488F"/>
    <w:rsid w:val="00B86948"/>
    <w:rsid w:val="00B90B45"/>
    <w:rsid w:val="00B946F0"/>
    <w:rsid w:val="00B94AAA"/>
    <w:rsid w:val="00BA6034"/>
    <w:rsid w:val="00BB25EF"/>
    <w:rsid w:val="00BB557B"/>
    <w:rsid w:val="00BB610D"/>
    <w:rsid w:val="00BC0D18"/>
    <w:rsid w:val="00BC126C"/>
    <w:rsid w:val="00BD0F9F"/>
    <w:rsid w:val="00BF35E2"/>
    <w:rsid w:val="00BF4158"/>
    <w:rsid w:val="00BF544E"/>
    <w:rsid w:val="00BF56E2"/>
    <w:rsid w:val="00BF5AC4"/>
    <w:rsid w:val="00BF7DB3"/>
    <w:rsid w:val="00C01206"/>
    <w:rsid w:val="00C16F28"/>
    <w:rsid w:val="00C32915"/>
    <w:rsid w:val="00C366B6"/>
    <w:rsid w:val="00C42282"/>
    <w:rsid w:val="00C55E3A"/>
    <w:rsid w:val="00C56827"/>
    <w:rsid w:val="00C65079"/>
    <w:rsid w:val="00C66975"/>
    <w:rsid w:val="00C708C8"/>
    <w:rsid w:val="00C7401B"/>
    <w:rsid w:val="00C77B61"/>
    <w:rsid w:val="00C82C51"/>
    <w:rsid w:val="00C91551"/>
    <w:rsid w:val="00CA5989"/>
    <w:rsid w:val="00CB06AD"/>
    <w:rsid w:val="00CB6410"/>
    <w:rsid w:val="00CC23CD"/>
    <w:rsid w:val="00CD233B"/>
    <w:rsid w:val="00CD6D83"/>
    <w:rsid w:val="00CD6DF9"/>
    <w:rsid w:val="00CE5268"/>
    <w:rsid w:val="00D05E4F"/>
    <w:rsid w:val="00D12397"/>
    <w:rsid w:val="00D16FF2"/>
    <w:rsid w:val="00D2560D"/>
    <w:rsid w:val="00D33997"/>
    <w:rsid w:val="00D37063"/>
    <w:rsid w:val="00D37A87"/>
    <w:rsid w:val="00D43EE4"/>
    <w:rsid w:val="00D455E9"/>
    <w:rsid w:val="00D54B01"/>
    <w:rsid w:val="00D83868"/>
    <w:rsid w:val="00DA05E0"/>
    <w:rsid w:val="00DA467C"/>
    <w:rsid w:val="00DC3A95"/>
    <w:rsid w:val="00DD0002"/>
    <w:rsid w:val="00DD2268"/>
    <w:rsid w:val="00DF2C6F"/>
    <w:rsid w:val="00DF54BA"/>
    <w:rsid w:val="00E04BA8"/>
    <w:rsid w:val="00E07A52"/>
    <w:rsid w:val="00E10468"/>
    <w:rsid w:val="00E21FE6"/>
    <w:rsid w:val="00E46428"/>
    <w:rsid w:val="00E467E9"/>
    <w:rsid w:val="00E47978"/>
    <w:rsid w:val="00E507F2"/>
    <w:rsid w:val="00E5716B"/>
    <w:rsid w:val="00E60FE5"/>
    <w:rsid w:val="00E66361"/>
    <w:rsid w:val="00E67D96"/>
    <w:rsid w:val="00E90473"/>
    <w:rsid w:val="00E905CC"/>
    <w:rsid w:val="00E92587"/>
    <w:rsid w:val="00E95427"/>
    <w:rsid w:val="00E9677A"/>
    <w:rsid w:val="00EA0F6F"/>
    <w:rsid w:val="00EA241A"/>
    <w:rsid w:val="00EA4F80"/>
    <w:rsid w:val="00EB01A9"/>
    <w:rsid w:val="00EB702A"/>
    <w:rsid w:val="00EB7F70"/>
    <w:rsid w:val="00EC28A5"/>
    <w:rsid w:val="00EC5FDA"/>
    <w:rsid w:val="00ED38CD"/>
    <w:rsid w:val="00ED3B06"/>
    <w:rsid w:val="00EF6139"/>
    <w:rsid w:val="00F00A16"/>
    <w:rsid w:val="00F06204"/>
    <w:rsid w:val="00F06FEE"/>
    <w:rsid w:val="00F13030"/>
    <w:rsid w:val="00F21379"/>
    <w:rsid w:val="00F247FE"/>
    <w:rsid w:val="00F26A18"/>
    <w:rsid w:val="00F27141"/>
    <w:rsid w:val="00F3571F"/>
    <w:rsid w:val="00F409C1"/>
    <w:rsid w:val="00F5188B"/>
    <w:rsid w:val="00F57695"/>
    <w:rsid w:val="00F6065B"/>
    <w:rsid w:val="00F74A35"/>
    <w:rsid w:val="00F7661B"/>
    <w:rsid w:val="00F909A2"/>
    <w:rsid w:val="00F9576C"/>
    <w:rsid w:val="00F962E8"/>
    <w:rsid w:val="00F96BCD"/>
    <w:rsid w:val="00FA1884"/>
    <w:rsid w:val="00FB072E"/>
    <w:rsid w:val="00FB3690"/>
    <w:rsid w:val="00FC31F0"/>
    <w:rsid w:val="00FD767E"/>
    <w:rsid w:val="00FE1F7E"/>
    <w:rsid w:val="00FE4F44"/>
    <w:rsid w:val="00FE655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3EE00"/>
  <w15:docId w15:val="{875FEBBA-3D40-41B2-9002-3313736F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4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2794" w:right="321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9"/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rsid w:val="003E3E27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E3E27"/>
    <w:rPr>
      <w:rFonts w:ascii="Arial" w:eastAsia="Times New Roman" w:hAnsi="Arial" w:cs="Arial"/>
      <w:lang w:eastAsia="en-IN"/>
    </w:rPr>
  </w:style>
  <w:style w:type="table" w:styleId="TableGrid">
    <w:name w:val="Table Grid"/>
    <w:basedOn w:val="TableNormal"/>
    <w:rsid w:val="00FE4F44"/>
    <w:pPr>
      <w:widowControl/>
      <w:autoSpaceDE/>
      <w:autoSpaceDN/>
      <w:spacing w:line="360" w:lineRule="auto"/>
    </w:pPr>
    <w:rPr>
      <w:rFonts w:ascii="Arial" w:eastAsia="Times New Roman" w:hAnsi="Arial" w:cs="Arial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1275DE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1275DE"/>
    <w:rPr>
      <w:rFonts w:ascii="Arial" w:eastAsia="Times New Roman" w:hAnsi="Arial" w:cs="Arial"/>
      <w:lang w:eastAsia="en-IN"/>
    </w:rPr>
  </w:style>
  <w:style w:type="paragraph" w:styleId="ListBullet2">
    <w:name w:val="List Bullet 2"/>
    <w:basedOn w:val="Normal"/>
    <w:autoRedefine/>
    <w:rsid w:val="00E92587"/>
    <w:pPr>
      <w:widowControl/>
      <w:numPr>
        <w:numId w:val="12"/>
      </w:numPr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styleId="Strong">
    <w:name w:val="Strong"/>
    <w:basedOn w:val="DefaultParagraphFont"/>
    <w:uiPriority w:val="22"/>
    <w:qFormat/>
    <w:rsid w:val="00A2632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23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B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BC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BC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3A84-A055-4956-9B84-AB06D876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Adaveni</dc:creator>
  <cp:lastModifiedBy>Kalyan Penumutchu</cp:lastModifiedBy>
  <cp:revision>50</cp:revision>
  <dcterms:created xsi:type="dcterms:W3CDTF">2022-12-01T16:25:00Z</dcterms:created>
  <dcterms:modified xsi:type="dcterms:W3CDTF">2022-12-02T08:09:00Z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