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ЭКСПЕРИМЕНТЫ С НЕЙРО-СОТРУДНИКОМ</w:t>
      </w:r>
    </w:p>
    <w:p>
      <w:r/>
      <w:r>
        <w:rPr>
          <w:b/>
        </w:rPr>
        <w:t>Дата создания:</w:t>
      </w:r>
      <w:r>
        <w:t xml:space="preserve"> 25 ноября 2025</w:t>
      </w:r>
    </w:p>
    <w:p>
      <w:r/>
      <w:r>
        <w:rPr>
          <w:b/>
        </w:rPr>
        <w:t>Дата завершения:</w:t>
      </w:r>
      <w:r>
        <w:t xml:space="preserve"> 1 декабря 2025</w:t>
      </w:r>
    </w:p>
    <w:p>
      <w:r/>
      <w:r>
        <w:rPr>
          <w:b/>
        </w:rPr>
        <w:t>Автор:</w:t>
      </w:r>
      <w:r>
        <w:t xml:space="preserve"> Команда разработки проекта "Закупки РМКСИБ"</w:t>
      </w:r>
    </w:p>
    <w:p>
      <w:r/>
      <w:r>
        <w:rPr>
          <w:b/>
        </w:rPr>
        <w:t>Версия:</w:t>
      </w:r>
      <w:r>
        <w:t xml:space="preserve"> 2.0 (обновлено на основе фактических результатов)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ОГЛАВЛЕНИЕ</w:t>
      </w:r>
    </w:p>
    <w:p>
      <w:pPr>
        <w:pStyle w:val="ListNumber"/>
      </w:pPr>
      <w:r>
        <w:t>[Эксперимент №1: Базовый промпт для анализа лота](#эксперимент-1)</w:t>
      </w:r>
    </w:p>
    <w:p>
      <w:pPr>
        <w:pStyle w:val="ListNumber"/>
      </w:pPr>
      <w:r>
        <w:t>[Эксперимент №2: Расширенный промпт с оценками](#эксперимент-2)</w:t>
      </w:r>
    </w:p>
    <w:p>
      <w:pPr>
        <w:pStyle w:val="ListNumber"/>
      </w:pPr>
      <w:r>
        <w:t>[Эксперимент №3: Разные значения temperature](#эксперимент-3)</w:t>
      </w:r>
    </w:p>
    <w:p>
      <w:pPr>
        <w:pStyle w:val="ListNumber"/>
      </w:pPr>
      <w:r>
        <w:t>[Эксперимент №4: Разные модели](#эксперимент-4)</w:t>
      </w:r>
    </w:p>
    <w:p>
      <w:pPr>
        <w:pStyle w:val="ListNumber"/>
      </w:pPr>
      <w:r>
        <w:t>[Эксперимент №5: Поиск поставщиков](#эксперимент-5)</w:t>
      </w:r>
    </w:p>
    <w:p>
      <w:pPr>
        <w:pStyle w:val="ListNumber"/>
      </w:pPr>
      <w:r>
        <w:t>[Эксперимент №6: Разные форматы промптов](#эксперимент-6)</w:t>
      </w:r>
    </w:p>
    <w:p>
      <w:pPr>
        <w:pStyle w:val="ListNumber"/>
      </w:pPr>
      <w:r>
        <w:t>[Итоговые выводы](#итоговые-выводы)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ЭКСПЕРИМЕНТ №1: Базовый промпт для анализа лота {#эксперимент-1}</w:t>
      </w:r>
    </w:p>
    <w:p>
      <w:r/>
      <w:r>
        <w:rPr>
          <w:b/>
        </w:rPr>
        <w:t>Дата проведения:</w:t>
      </w:r>
      <w:r>
        <w:t xml:space="preserve"> 1 декабря 2025</w:t>
      </w:r>
    </w:p>
    <w:p>
      <w:r/>
      <w:r>
        <w:rPr>
          <w:b/>
        </w:rPr>
        <w:t>Статус:</w:t>
      </w:r>
      <w:r>
        <w:t xml:space="preserve"> [OK] Успешно завершен</w:t>
      </w:r>
    </w:p>
    <w:p>
      <w:r/>
      <w:r>
        <w:rPr>
          <w:b/>
        </w:rPr>
        <w:t>Время выполнения:</w:t>
      </w:r>
      <w:r>
        <w:t xml:space="preserve"> 10.58 секунд</w:t>
      </w:r>
    </w:p>
    <w:p>
      <w:r/>
      <w:r>
        <w:rPr>
          <w:b/>
        </w:rPr>
        <w:t>Длина результата:</w:t>
      </w:r>
      <w:r>
        <w:t xml:space="preserve"> 2149 символов</w:t>
      </w:r>
    </w:p>
    <w:p>
      <w:r/>
      <w:r>
        <w:rPr>
          <w:b/>
        </w:rPr>
        <w:t>Цель:</w:t>
      </w:r>
      <w:r>
        <w:t xml:space="preserve"> Проверить базовую функциональность анализа лота без оценок</w:t>
      </w:r>
    </w:p>
    <w:p>
      <w:pPr>
        <w:pStyle w:val="Heading3"/>
      </w:pPr>
      <w:r>
        <w:t>Промпт:</w:t>
      </w:r>
    </w:p>
    <w:p>
      <w:pPr>
        <w:pStyle w:val="NoSpacing"/>
      </w:pPr>
      <w:r>
        <w:rPr>
          <w:rFonts w:ascii="Courier New" w:hAnsi="Courier New"/>
          <w:sz w:val="20"/>
        </w:rPr>
        <w:t>Анализ закупки:</w:t>
        <w:br/>
        <w:t>Платформа: ПАВЛИК</w:t>
        <w:br/>
        <w:t>Номер лота: 123456789</w:t>
        <w:br/>
        <w:t>Название: Поставка метизов для промышленного производства</w:t>
        <w:br/>
        <w:t>Бюджет (₽): 2,500,000</w:t>
        <w:br/>
        <w:t>Дедлайн: 2025-12-15</w:t>
        <w:br/>
        <w:t>Заказчик: ООО "Промышленное предприятие"</w:t>
        <w:br/>
        <w:t>Номенклатура: Метизы, Крепеж</w:t>
        <w:br/>
        <w:br/>
        <w:t>Описание:</w:t>
        <w:br/>
        <w:t>Поставка метизов различных типов: болты, гайки, шайбы, шпильки. Требования: ГОСТ, оцинковка. Срок поставки: 30 дней.</w:t>
        <w:br/>
        <w:br/>
        <w:t>Требования к ответу:</w:t>
        <w:br/>
        <w:t>- Проверь соответствие бюджета порогу 3,000,000 ₽ с учетом накладных расходов 15% (дай расчет).</w:t>
        <w:br/>
        <w:t>- Укажи ключевые риски и способы их снижения (2-4 пункта).</w:t>
        <w:br/>
        <w:t>- Определи выгоды/возможности (2-4 пункта).</w:t>
        <w:br/>
        <w:t>- Дай четкое решение: участвовать/не участвовать и почему (1-2 предложения).</w:t>
        <w:br/>
        <w:t>- Предложи 3-5 следующих шагов (маркеры, коротко).</w:t>
        <w:br/>
        <w:t>Формат ответа: кратко, по пунктам, без лишних вступлений.</w:t>
      </w:r>
    </w:p>
    <w:p>
      <w:pPr>
        <w:pStyle w:val="Heading3"/>
      </w:pPr>
      <w:r>
        <w:t>Параметры:</w:t>
      </w:r>
    </w:p>
    <w:p>
      <w:pPr>
        <w:pStyle w:val="ListBullet"/>
      </w:pPr>
      <w:r>
        <w:t>**Модель:** sonar</w:t>
      </w:r>
    </w:p>
    <w:p>
      <w:pPr>
        <w:pStyle w:val="ListBullet"/>
      </w:pPr>
      <w:r>
        <w:t>**Temperature:** 0.2</w:t>
      </w:r>
    </w:p>
    <w:p>
      <w:pPr>
        <w:pStyle w:val="ListBullet"/>
      </w:pPr>
      <w:r>
        <w:t>**Max tokens:** 1500</w:t>
      </w:r>
    </w:p>
    <w:p>
      <w:pPr>
        <w:pStyle w:val="ListBullet"/>
      </w:pPr>
      <w:r>
        <w:t>**Бюджетный порог:** 3,000,000 ₽</w:t>
      </w:r>
    </w:p>
    <w:p>
      <w:pPr>
        <w:pStyle w:val="ListBullet"/>
      </w:pPr>
      <w:r>
        <w:t>**Накладные расходы:** 15%</w:t>
      </w:r>
    </w:p>
    <w:p>
      <w:pPr>
        <w:pStyle w:val="Heading3"/>
      </w:pPr>
      <w:r>
        <w:t>Результат:</w:t>
      </w:r>
    </w:p>
    <w:p>
      <w:r>
        <w:t>Анализ успешно выполнен. Модель предоставила структурированный ответ с:</w:t>
      </w:r>
    </w:p>
    <w:p>
      <w:pPr>
        <w:pStyle w:val="ListBullet"/>
      </w:pPr>
      <w:r>
        <w:t>✅ Детальным расчетом бюджета с накладными расходами (2,875,000 ₽ &lt; 3,000,000 ₽)</w:t>
      </w:r>
    </w:p>
    <w:p>
      <w:pPr>
        <w:pStyle w:val="ListBullet"/>
      </w:pPr>
      <w:r>
        <w:t>✅ Четким перечнем ключевых рисков (срыв сроков, качество, колебания цен, недостаток предложений)</w:t>
      </w:r>
    </w:p>
    <w:p>
      <w:pPr>
        <w:pStyle w:val="ListBullet"/>
      </w:pPr>
      <w:r>
        <w:t>✅ Выявленными выгодами и возможностями</w:t>
      </w:r>
    </w:p>
    <w:p>
      <w:pPr>
        <w:pStyle w:val="ListBullet"/>
      </w:pPr>
      <w:r>
        <w:t>✅ Четкой рекомендацией участвовать в закупке</w:t>
      </w:r>
    </w:p>
    <w:p>
      <w:pPr>
        <w:pStyle w:val="ListBullet"/>
      </w:pPr>
      <w:r>
        <w:t>✅ Конкретными следующими шагами (5 пунктов)</w:t>
      </w:r>
    </w:p>
    <w:p>
      <w:r/>
      <w:r>
        <w:rPr>
          <w:b/>
        </w:rPr>
        <w:t>Ключевые моменты результата:</w:t>
      </w:r>
      <w:r/>
    </w:p>
    <w:p>
      <w:pPr>
        <w:pStyle w:val="ListBullet"/>
      </w:pPr>
      <w:r>
        <w:t>Бюджет с накладными: 2,875,000 ₽ (резерв 125,000 ₽)</w:t>
      </w:r>
    </w:p>
    <w:p>
      <w:pPr>
        <w:pStyle w:val="ListBullet"/>
      </w:pPr>
      <w:r>
        <w:t>Статус: В пределах порога ✓</w:t>
      </w:r>
    </w:p>
    <w:p>
      <w:pPr>
        <w:pStyle w:val="ListBullet"/>
      </w:pPr>
      <w:r>
        <w:t>Рекомендация: Участвовать в закупке</w:t>
      </w:r>
    </w:p>
    <w:p>
      <w:pPr>
        <w:pStyle w:val="ListBullet"/>
      </w:pPr>
      <w:r>
        <w:t>Основные риски: сроки поставки, качество ГОСТ, колебания цен</w:t>
      </w:r>
    </w:p>
    <w:p>
      <w:pPr>
        <w:pStyle w:val="Heading3"/>
      </w:pPr>
      <w:r>
        <w:t>Выводы:</w:t>
      </w:r>
    </w:p>
    <w:p>
      <w:pPr>
        <w:pStyle w:val="ListBullet"/>
      </w:pPr>
      <w:r>
        <w:t>✅ Промпт работает корректно и стабильно</w:t>
      </w:r>
    </w:p>
    <w:p>
      <w:pPr>
        <w:pStyle w:val="ListBullet"/>
      </w:pPr>
      <w:r>
        <w:t>✅ Ответ структурирован и понятен, содержит все необходимые элементы</w:t>
      </w:r>
    </w:p>
    <w:p>
      <w:pPr>
        <w:pStyle w:val="ListBullet"/>
      </w:pPr>
      <w:r>
        <w:t>✅ Расчеты точные и логичные</w:t>
      </w:r>
    </w:p>
    <w:p>
      <w:pPr>
        <w:pStyle w:val="ListBullet"/>
      </w:pPr>
      <w:r>
        <w:t>⚠️ Результат достаточно детальный для базового анализа, но для финального решения рекомендуется расширенный промпт</w:t>
      </w:r>
    </w:p>
    <w:p>
      <w:pPr>
        <w:pStyle w:val="ListBullet"/>
      </w:pPr>
      <w:r>
        <w:t>💡 Рекомендация: использовать базовый промпт для быстрой предварительной оценки, расширенный — для финального решения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ЭКСПЕРИМЕНТ №2: Расширенный промпт с оценками {#эксперимент-2}</w:t>
      </w:r>
    </w:p>
    <w:p>
      <w:r/>
      <w:r>
        <w:rPr>
          <w:b/>
        </w:rPr>
        <w:t>Дата проведения:</w:t>
      </w:r>
      <w:r>
        <w:t xml:space="preserve"> 1 декабря 2025</w:t>
      </w:r>
    </w:p>
    <w:p>
      <w:r/>
      <w:r>
        <w:rPr>
          <w:b/>
        </w:rPr>
        <w:t>Статус:</w:t>
      </w:r>
      <w:r>
        <w:t xml:space="preserve"> [OK] Успешно завершен</w:t>
      </w:r>
    </w:p>
    <w:p>
      <w:r/>
      <w:r>
        <w:rPr>
          <w:b/>
        </w:rPr>
        <w:t>Время выполнения:</w:t>
      </w:r>
      <w:r>
        <w:t xml:space="preserve"> 15.55 секунд</w:t>
      </w:r>
    </w:p>
    <w:p>
      <w:r/>
      <w:r>
        <w:rPr>
          <w:b/>
        </w:rPr>
        <w:t>Длина результата:</w:t>
      </w:r>
      <w:r>
        <w:t xml:space="preserve"> 2489 символов</w:t>
      </w:r>
    </w:p>
    <w:p>
      <w:r/>
      <w:r>
        <w:rPr>
          <w:b/>
        </w:rPr>
        <w:t>Цель:</w:t>
      </w:r>
      <w:r>
        <w:t xml:space="preserve"> Проверить расширенный анализ с оценками по 10-балльной шкале</w:t>
      </w:r>
    </w:p>
    <w:p>
      <w:pPr>
        <w:pStyle w:val="Heading3"/>
      </w:pPr>
      <w:r>
        <w:t>Промпт:</w:t>
      </w:r>
    </w:p>
    <w:p>
      <w:pPr>
        <w:pStyle w:val="NoSpacing"/>
      </w:pPr>
      <w:r>
        <w:rPr>
          <w:rFonts w:ascii="Courier New" w:hAnsi="Courier New"/>
          <w:sz w:val="20"/>
        </w:rPr>
        <w:t>Детальный анализ закупки для оценки рисков участия в конкурсной процедуре:</w:t>
        <w:br/>
        <w:br/>
        <w:t>&lt;ДАННЫЕ ЛОТА&gt;</w:t>
        <w:br/>
        <w:t>Платформа: ПАВЛИК</w:t>
        <w:br/>
        <w:t>Номер лота: 123456789</w:t>
        <w:br/>
        <w:t>Название: Поставка метизов для промышленного производства</w:t>
        <w:br/>
        <w:t>Заказчик: ООО "Промышленное предприятие"</w:t>
        <w:br/>
        <w:t>Номенклатура: Метизы, Крепеж</w:t>
        <w:br/>
        <w:t>Бюджет закупки (₽): 2,500,000</w:t>
        <w:br/>
        <w:t>Бюджет с накладными 15% (₽): 2,875,000</w:t>
        <w:br/>
        <w:t>Дедлайн: 2025-12-15</w:t>
        <w:br/>
        <w:br/>
        <w:t>Описание:</w:t>
        <w:br/>
        <w:t>Поставка метизов различных типов: болты, гайки, шайбы, шпильки. Требования: ГОСТ, оцинковка. Срок поставки: 30 дней.</w:t>
        <w:br/>
        <w:br/>
        <w:t>&lt;/ДАННЫЕ ЛОТА&gt;</w:t>
        <w:br/>
        <w:br/>
        <w:t>&lt;ЗАДАЧА&gt;</w:t>
        <w:br/>
        <w:t xml:space="preserve">Проведи комплексный анализ целесообразности участия в конкурсной процедуре. </w:t>
        <w:br/>
        <w:t xml:space="preserve">Оцени каждый параметр по 10-балльной шкале (0 = минимальный риск/проблема, 10 = максимальный риск/проблема), </w:t>
        <w:br/>
        <w:t>затем рассчитай интегральную оценку риска.</w:t>
        <w:br/>
        <w:br/>
        <w:t>&lt;/ЗАДАЧА&gt;</w:t>
        <w:br/>
        <w:br/>
        <w:t>&lt;ПАРАМЕТРЫ ДЛЯ ОЦЕНКИ&gt;</w:t>
        <w:br/>
        <w:br/>
        <w:t>1. РЕДКОСТЬ/НИШЕВОСТЬ ТОВАРА (0-10):</w:t>
        <w:br/>
        <w:t xml:space="preserve">   Оцени, насколько редкий или нишевый товар.</w:t>
        <w:br/>
        <w:t xml:space="preserve">   Формат: 'Редкость товара: X/10 - [краткое обоснование]'</w:t>
        <w:br/>
        <w:br/>
        <w:t>2. РИСКИ САНКЦИЙ (0-10):</w:t>
        <w:br/>
        <w:t xml:space="preserve">   Оцени риски, связанные с санкциями стран Европейского союза.</w:t>
        <w:br/>
        <w:t xml:space="preserve">   Формат: 'Риски санкций: X/10 - [краткое обоснование]'</w:t>
        <w:br/>
        <w:br/>
        <w:t>3. ПРЕВЫШЕНИЕ БЮДЖЕТА (0-10):</w:t>
        <w:br/>
        <w:t xml:space="preserve">   Оцени, превышает ли бюджет закупки (с учетом накладных расходов 15%) </w:t>
        <w:br/>
        <w:t xml:space="preserve">   установленный максимальный порог 3,000,000 ₽.</w:t>
        <w:br/>
        <w:t xml:space="preserve">   Формат: 'Превышение бюджета: X/10 - [краткое обоснование с расчетом]'</w:t>
        <w:br/>
        <w:br/>
        <w:t>4. ДРУГИЕ СУЩЕСТВЕННЫЕ ФАКТОРЫ (0-10):</w:t>
        <w:br/>
        <w:t xml:space="preserve">   Оцени другие важные факторы: сроки поставки, требования к качеству, логистика.</w:t>
        <w:br/>
        <w:t xml:space="preserve">   Формат: 'Другие факторы: X/10 - [краткое обоснование]'</w:t>
        <w:br/>
        <w:br/>
        <w:t>&lt;/ПАРАМЕТРЫ ДЛЯ ОЦЕНКИ&gt;</w:t>
        <w:br/>
        <w:br/>
        <w:t>&lt;РАСЧЕТ ИНТЕГРАЛЬНОЙ ОЦЕНКИ РИСКА&gt;</w:t>
        <w:br/>
        <w:t>Рассчитай интегральную оценку риска по формуле:</w:t>
        <w:br/>
        <w:t>Интегральная оценка = (Редкость × 0.2) + (Санкции × 0.3) + (Бюджет × 0.3) + (Другие факторы × 0.2)</w:t>
        <w:br/>
        <w:t>Формат: 'Интегральная оценка риска: X.X/10 - [интерпретация: низкий/средний/высокий риск]'</w:t>
        <w:br/>
        <w:br/>
        <w:t>&lt;/РАСЧЕТ ИНТЕГРАЛЬНОЙ ОЦЕНКИ РИСКА&gt;</w:t>
        <w:br/>
        <w:br/>
        <w:t>&lt;РЕКОМЕНДАЦИИ&gt;</w:t>
        <w:br/>
        <w:t>На основе интегральной оценки дай четкую рекомендацию:</w:t>
        <w:br/>
        <w:t>- Участвовать (если оценка ≤ 4.0)</w:t>
        <w:br/>
        <w:t>- Участвовать с осторожностью (если оценка 4.1-6.0)</w:t>
        <w:br/>
        <w:t>- Не участвовать (если оценка &gt; 6.0)</w:t>
        <w:br/>
        <w:t>И обоснуй решение.</w:t>
        <w:br/>
        <w:br/>
        <w:t>&lt;/РЕКОМЕНДАЦИИ&gt;</w:t>
        <w:br/>
        <w:br/>
        <w:t>&lt;ФОРМАТ ОТВЕТА&gt;</w:t>
        <w:br/>
        <w:t>Структурируй ответ следующим образом:</w:t>
        <w:br/>
        <w:br/>
        <w:t>📊 ОЦЕНКИ ПО ПАРАМЕТРАМ:</w:t>
        <w:br/>
        <w:t>1. Редкость товара: X/10 - [обоснование]</w:t>
        <w:br/>
        <w:t>2. Риски санкций: X/10 - [обоснование]</w:t>
        <w:br/>
        <w:t>3. Превышение бюджета: X/10 - [обоснование с расчетом]</w:t>
        <w:br/>
        <w:t>4. Другие факторы: X/10 - [обоснование]</w:t>
        <w:br/>
        <w:br/>
        <w:t>🎯 ИНТЕГРАЛЬНАЯ ОЦЕНКА РИСКА: X.X/10</w:t>
        <w:br/>
        <w:t>[Интерпретация: низкий/средний/высокий риск]</w:t>
        <w:br/>
        <w:br/>
        <w:t>✅ РЕКОМЕНДАЦИЯ: [Участвовать/Участвовать с осторожностью/Не участвовать]</w:t>
        <w:br/>
        <w:t>[Обоснование решения]</w:t>
        <w:br/>
        <w:br/>
        <w:t>📋 КЛЮЧЕВЫЕ РИСКИ:</w:t>
        <w:br/>
        <w:t>[2-4 пункта с способами снижения]</w:t>
        <w:br/>
        <w:br/>
        <w:t>💡 ВОЗМОЖНОСТИ/ВЫГОДЫ:</w:t>
        <w:br/>
        <w:t>[2-4 пункта]</w:t>
        <w:br/>
        <w:br/>
        <w:t>🚀 СЛЕДУЮЩИЕ ШАГИ:</w:t>
        <w:br/>
        <w:t>[3-5 маркеров, коротко]</w:t>
        <w:br/>
        <w:br/>
        <w:t>&lt;/ФОРМАТ ОТВЕТА&gt;</w:t>
      </w:r>
    </w:p>
    <w:p>
      <w:pPr>
        <w:pStyle w:val="Heading3"/>
      </w:pPr>
      <w:r>
        <w:t>Параметры:</w:t>
      </w:r>
    </w:p>
    <w:p>
      <w:pPr>
        <w:pStyle w:val="ListBullet"/>
      </w:pPr>
      <w:r>
        <w:t>**Модель:** sonar</w:t>
      </w:r>
    </w:p>
    <w:p>
      <w:pPr>
        <w:pStyle w:val="ListBullet"/>
      </w:pPr>
      <w:r>
        <w:t>**Temperature:** 0.2</w:t>
      </w:r>
    </w:p>
    <w:p>
      <w:pPr>
        <w:pStyle w:val="ListBullet"/>
      </w:pPr>
      <w:r>
        <w:t>**Max tokens:** 2000</w:t>
      </w:r>
    </w:p>
    <w:p>
      <w:pPr>
        <w:pStyle w:val="ListBullet"/>
      </w:pPr>
      <w:r>
        <w:t>**Бюджетный порог:** 3,000,000 ₽</w:t>
      </w:r>
    </w:p>
    <w:p>
      <w:pPr>
        <w:pStyle w:val="ListBullet"/>
      </w:pPr>
      <w:r>
        <w:t>**Накладные расходы:** 15%</w:t>
      </w:r>
    </w:p>
    <w:p>
      <w:pPr>
        <w:pStyle w:val="Heading3"/>
      </w:pPr>
      <w:r>
        <w:t>Результат:</w:t>
      </w:r>
    </w:p>
    <w:p>
      <w:r>
        <w:t>Расширенный анализ успешно выполнен с количественными оценками:</w:t>
      </w:r>
    </w:p>
    <w:p>
      <w:r/>
      <w:r>
        <w:rPr>
          <w:b/>
        </w:rPr>
        <w:t>Оценки по параметрам:</w:t>
      </w:r>
      <w:r/>
    </w:p>
    <w:p>
      <w:pPr>
        <w:pStyle w:val="ListBullet"/>
      </w:pPr>
      <w:r>
        <w:t>Редкость товара: **2/10** — массовый товар, широко представлен на рынке</w:t>
      </w:r>
    </w:p>
    <w:p>
      <w:pPr>
        <w:pStyle w:val="ListBullet"/>
      </w:pPr>
      <w:r>
        <w:t>Риски санкций: **6/10** — умеренные риски, возможны косвенные ограничения</w:t>
      </w:r>
    </w:p>
    <w:p>
      <w:pPr>
        <w:pStyle w:val="ListBullet"/>
      </w:pPr>
      <w:r>
        <w:t>Превышение бюджета: **0/10** — бюджет в пределах нормы (2,875,000 &lt; 3,000,000)</w:t>
      </w:r>
    </w:p>
    <w:p>
      <w:pPr>
        <w:pStyle w:val="ListBullet"/>
      </w:pPr>
      <w:r>
        <w:t>Другие факторы: **5/10** — стандартные сроки, но требуют надежной логистики</w:t>
      </w:r>
    </w:p>
    <w:p>
      <w:r/>
      <w:r>
        <w:rPr>
          <w:b/>
        </w:rPr>
        <w:t>Интегральная оценка риска: 3.4/10</w:t>
      </w:r>
      <w:r>
        <w:t xml:space="preserve"> (низкий риск)</w:t>
      </w:r>
    </w:p>
    <w:p>
      <w:r/>
      <w:r>
        <w:rPr>
          <w:b/>
        </w:rPr>
        <w:t>Рекомендация:</w:t>
      </w:r>
      <w:r>
        <w:t xml:space="preserve"> [OK] Участвовать</w:t>
      </w:r>
    </w:p>
    <w:p>
      <w:r/>
      <w:r>
        <w:rPr>
          <w:b/>
        </w:rPr>
        <w:t>Особенности результата:</w:t>
      </w:r>
      <w:r/>
    </w:p>
    <w:p>
      <w:pPr>
        <w:pStyle w:val="ListBullet"/>
      </w:pPr>
      <w:r>
        <w:t>Структурированный формат с эмодзи-маркерами</w:t>
      </w:r>
    </w:p>
    <w:p>
      <w:pPr>
        <w:pStyle w:val="ListBullet"/>
      </w:pPr>
      <w:r>
        <w:t>Детальное обоснование каждой оценки</w:t>
      </w:r>
    </w:p>
    <w:p>
      <w:pPr>
        <w:pStyle w:val="ListBullet"/>
      </w:pPr>
      <w:r>
        <w:t>Четкая интегральная оценка с расчетом</w:t>
      </w:r>
    </w:p>
    <w:p>
      <w:pPr>
        <w:pStyle w:val="ListBullet"/>
      </w:pPr>
      <w:r>
        <w:t>Конкретные риски с способами снижения</w:t>
      </w:r>
    </w:p>
    <w:p>
      <w:pPr>
        <w:pStyle w:val="ListBullet"/>
      </w:pPr>
      <w:r>
        <w:t>Выявленные возможности и выгоды</w:t>
      </w:r>
    </w:p>
    <w:p>
      <w:pPr>
        <w:pStyle w:val="ListBullet"/>
      </w:pPr>
      <w:r>
        <w:t>Практические следующие шаги</w:t>
      </w:r>
    </w:p>
    <w:p>
      <w:pPr>
        <w:pStyle w:val="Heading3"/>
      </w:pPr>
      <w:r>
        <w:t>Выводы:</w:t>
      </w:r>
    </w:p>
    <w:p>
      <w:pPr>
        <w:pStyle w:val="ListBullet"/>
      </w:pPr>
      <w:r>
        <w:t>✅ Расширенный промпт дает значительно более структурированный и детальный ответ</w:t>
      </w:r>
    </w:p>
    <w:p>
      <w:pPr>
        <w:pStyle w:val="ListBullet"/>
      </w:pPr>
      <w:r>
        <w:t>✅ Оценки по 10-балльной шкале позволяют количественно оценить риски</w:t>
      </w:r>
    </w:p>
    <w:p>
      <w:pPr>
        <w:pStyle w:val="ListBullet"/>
      </w:pPr>
      <w:r>
        <w:t>✅ Интегральная оценка риска (3.4/10) упрощает принятие решения</w:t>
      </w:r>
    </w:p>
    <w:p>
      <w:pPr>
        <w:pStyle w:val="ListBullet"/>
      </w:pPr>
      <w:r>
        <w:t>✅ Формат ответа максимально удобен для практического использования</w:t>
      </w:r>
    </w:p>
    <w:p>
      <w:pPr>
        <w:pStyle w:val="ListBullet"/>
      </w:pPr>
      <w:r>
        <w:t>⚠️ Время выполнения выше базового промпта (15.55 сек vs 10.58 сек), но качество анализа значительно лучше</w:t>
      </w:r>
    </w:p>
    <w:p>
      <w:pPr>
        <w:pStyle w:val="ListBullet"/>
      </w:pPr>
      <w:r>
        <w:t>💡 **Рекомендация:** Использовать расширенный промпт для финального анализа и принятия решений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ЭКСПЕРИМЕНТ №3: Разные значения temperature {#эксперимент-3}</w:t>
      </w:r>
    </w:p>
    <w:p>
      <w:r/>
      <w:r>
        <w:rPr>
          <w:b/>
        </w:rPr>
        <w:t>Дата проведения:</w:t>
      </w:r>
      <w:r>
        <w:t xml:space="preserve"> 1 декабря 2025</w:t>
      </w:r>
    </w:p>
    <w:p>
      <w:r/>
      <w:r>
        <w:rPr>
          <w:b/>
        </w:rPr>
        <w:t>Цель:</w:t>
      </w:r>
      <w:r>
        <w:t xml:space="preserve"> Сравнить качество ответов при разных значениях temperature</w:t>
      </w:r>
    </w:p>
    <w:p>
      <w:pPr>
        <w:pStyle w:val="Heading3"/>
      </w:pPr>
      <w:r>
        <w:t>Эксперимент 3.1: Temperature = 0.1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0.1</w:t>
      </w:r>
    </w:p>
    <w:p>
      <w:pPr>
        <w:pStyle w:val="ListBullet"/>
      </w:pPr>
      <w:r>
        <w:t>Max tokens: 1500</w:t>
      </w:r>
    </w:p>
    <w:p>
      <w:pPr>
        <w:pStyle w:val="ListBullet"/>
      </w:pPr>
      <w:r>
        <w:t>Тип анализа: Базовый</w:t>
      </w:r>
    </w:p>
    <w:p>
      <w:pPr>
        <w:pStyle w:val="ListBullet"/>
      </w:pPr>
      <w:r>
        <w:t>**Время выполнения:** 11.83 секунд</w:t>
      </w:r>
    </w:p>
    <w:p>
      <w:pPr>
        <w:pStyle w:val="ListBullet"/>
      </w:pPr>
      <w:r>
        <w:t>**Длина результата:** 1802 символов</w:t>
      </w:r>
    </w:p>
    <w:p>
      <w:r/>
      <w:r>
        <w:rPr>
          <w:b/>
        </w:rPr>
        <w:t>Результат:</w:t>
      </w:r>
      <w:r/>
    </w:p>
    <w:p>
      <w:r>
        <w:t>Ответ более структурированный и формальный. Использует математические формулы в LaTeX-формате. Содержит все необходимые элементы анализа, но стиль более консервативный и детерминированный.</w:t>
      </w:r>
    </w:p>
    <w:p>
      <w:r/>
      <w:r>
        <w:rPr>
          <w:b/>
        </w:rPr>
        <w:t>Особенности:</w:t>
      </w:r>
      <w:r/>
    </w:p>
    <w:p>
      <w:pPr>
        <w:pStyle w:val="ListBullet"/>
      </w:pPr>
      <w:r>
        <w:t>Формальный стиль изложения</w:t>
      </w:r>
    </w:p>
    <w:p>
      <w:pPr>
        <w:pStyle w:val="ListBullet"/>
      </w:pPr>
      <w:r>
        <w:t>Использование математических формул</w:t>
      </w:r>
    </w:p>
    <w:p>
      <w:pPr>
        <w:pStyle w:val="ListBullet"/>
      </w:pPr>
      <w:r>
        <w:t>Четкая структура без лишних элементов</w:t>
      </w:r>
    </w:p>
    <w:p>
      <w:pPr>
        <w:pStyle w:val="ListBullet"/>
      </w:pPr>
      <w:r>
        <w:t>Консервативная оценка рисков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Эксперимент 3.2: Temperature = 0.2 (базовый)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1500</w:t>
      </w:r>
    </w:p>
    <w:p>
      <w:pPr>
        <w:pStyle w:val="ListBullet"/>
      </w:pPr>
      <w:r>
        <w:t>Тип анализа: Базовый</w:t>
      </w:r>
    </w:p>
    <w:p>
      <w:pPr>
        <w:pStyle w:val="ListBullet"/>
      </w:pPr>
      <w:r>
        <w:t>**Время выполнения:** 10.58 секунд (Эксперимент №1)</w:t>
      </w:r>
    </w:p>
    <w:p>
      <w:pPr>
        <w:pStyle w:val="ListBullet"/>
      </w:pPr>
      <w:r>
        <w:t>**Длина результата:** 2149 символов</w:t>
      </w:r>
    </w:p>
    <w:p>
      <w:r/>
      <w:r>
        <w:rPr>
          <w:b/>
        </w:rPr>
        <w:t>Результат:</w:t>
      </w:r>
      <w:r/>
    </w:p>
    <w:p>
      <w:r>
        <w:t>Сбалансированный ответ с хорошей структурой. Оптимальное сочетание детализации и читаемости.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Эксперимент 3.3: Temperature = 0.5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0.5</w:t>
      </w:r>
    </w:p>
    <w:p>
      <w:pPr>
        <w:pStyle w:val="ListBullet"/>
      </w:pPr>
      <w:r>
        <w:t>Max tokens: 1500</w:t>
      </w:r>
    </w:p>
    <w:p>
      <w:pPr>
        <w:pStyle w:val="ListBullet"/>
      </w:pPr>
      <w:r>
        <w:t>Тип анализа: Базовый</w:t>
      </w:r>
    </w:p>
    <w:p>
      <w:pPr>
        <w:pStyle w:val="ListBullet"/>
      </w:pPr>
      <w:r>
        <w:t>**Время выполнения:** 10.87 секунд</w:t>
      </w:r>
    </w:p>
    <w:p>
      <w:pPr>
        <w:pStyle w:val="ListBullet"/>
      </w:pPr>
      <w:r>
        <w:t>**Длина результата:** 1828 символов</w:t>
      </w:r>
    </w:p>
    <w:p>
      <w:r/>
      <w:r>
        <w:rPr>
          <w:b/>
        </w:rPr>
        <w:t>Результат:</w:t>
      </w:r>
      <w:r/>
    </w:p>
    <w:p>
      <w:r>
        <w:t>Ответ более развернутый, с акцентом на возможности и выгоды. Стиль более творческий, но сохраняет структуру. Добавлены дополнительные соображения о долгосрочном сотрудничестве и репутации.</w:t>
      </w:r>
    </w:p>
    <w:p>
      <w:r/>
      <w:r>
        <w:rPr>
          <w:b/>
        </w:rPr>
        <w:t>Особенности:</w:t>
      </w:r>
      <w:r/>
    </w:p>
    <w:p>
      <w:pPr>
        <w:pStyle w:val="ListBullet"/>
      </w:pPr>
      <w:r>
        <w:t>Более творческий подход к анализу</w:t>
      </w:r>
    </w:p>
    <w:p>
      <w:pPr>
        <w:pStyle w:val="ListBullet"/>
      </w:pPr>
      <w:r>
        <w:t>Акцент на возможностях и выгодах</w:t>
      </w:r>
    </w:p>
    <w:p>
      <w:pPr>
        <w:pStyle w:val="ListBullet"/>
      </w:pPr>
      <w:r>
        <w:t>Дополнительные соображения о стратегических аспектах</w:t>
      </w:r>
    </w:p>
    <w:p>
      <w:pPr>
        <w:pStyle w:val="ListBullet"/>
      </w:pPr>
      <w:r>
        <w:t>Сохранение структуры и логики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Эксперимент 3.4: Temperature = 0.7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0.7</w:t>
      </w:r>
    </w:p>
    <w:p>
      <w:pPr>
        <w:pStyle w:val="ListBullet"/>
      </w:pPr>
      <w:r>
        <w:t>Max tokens: 2000</w:t>
      </w:r>
    </w:p>
    <w:p>
      <w:pPr>
        <w:pStyle w:val="ListBullet"/>
      </w:pPr>
      <w:r>
        <w:t>Тип анализа: Расширенный</w:t>
      </w:r>
    </w:p>
    <w:p>
      <w:pPr>
        <w:pStyle w:val="ListBullet"/>
      </w:pPr>
      <w:r>
        <w:t>**Время выполнения:** 13.04 секунд</w:t>
      </w:r>
    </w:p>
    <w:p>
      <w:pPr>
        <w:pStyle w:val="ListBullet"/>
      </w:pPr>
      <w:r>
        <w:t>**Длина результата:** 2800 символов</w:t>
      </w:r>
    </w:p>
    <w:p>
      <w:r/>
      <w:r>
        <w:rPr>
          <w:b/>
        </w:rPr>
        <w:t>Результат:</w:t>
      </w:r>
      <w:r/>
    </w:p>
    <w:p>
      <w:r>
        <w:t>Самый подробный ответ с интегральной оценкой риска 2.1/10. Включает ссылки на источники [1][3][4], детальный расчет интегральной оценки, расширенный анализ рисков и возможностей.</w:t>
      </w:r>
    </w:p>
    <w:p>
      <w:r/>
      <w:r>
        <w:rPr>
          <w:b/>
        </w:rPr>
        <w:t>Особенности:</w:t>
      </w:r>
      <w:r/>
    </w:p>
    <w:p>
      <w:pPr>
        <w:pStyle w:val="ListBullet"/>
      </w:pPr>
      <w:r>
        <w:t>Максимальная детализация анализа</w:t>
      </w:r>
    </w:p>
    <w:p>
      <w:pPr>
        <w:pStyle w:val="ListBullet"/>
      </w:pPr>
      <w:r>
        <w:t>Использование ссылок на источники</w:t>
      </w:r>
    </w:p>
    <w:p>
      <w:pPr>
        <w:pStyle w:val="ListBullet"/>
      </w:pPr>
      <w:r>
        <w:t>Детальный расчет интегральной оценки с формулой</w:t>
      </w:r>
    </w:p>
    <w:p>
      <w:pPr>
        <w:pStyle w:val="ListBullet"/>
      </w:pPr>
      <w:r>
        <w:t>Расширенный анализ рыночной конъюнктуры</w:t>
      </w:r>
    </w:p>
    <w:p>
      <w:pPr>
        <w:pStyle w:val="ListBullet"/>
      </w:pPr>
      <w:r>
        <w:t>Самый длинный результат (2800 символов)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Выводы по эксперименту №3:</w:t>
      </w:r>
    </w:p>
    <w:p>
      <w:r/>
      <w:r>
        <w:rPr>
          <w:b/>
        </w:rPr>
        <w:t>Сравнительная таблица: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 (сек)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Длина (символов)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Стиль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11.83</w:t>
            </w:r>
          </w:p>
        </w:tc>
        <w:tc>
          <w:tcPr>
            <w:tcW w:type="dxa" w:w="1728"/>
          </w:tcPr>
          <w:p>
            <w:r>
              <w:t>1802</w:t>
            </w:r>
          </w:p>
        </w:tc>
        <w:tc>
          <w:tcPr>
            <w:tcW w:type="dxa" w:w="1728"/>
          </w:tcPr>
          <w:p>
            <w:r>
              <w:t>Формальный, консервативный</w:t>
            </w:r>
          </w:p>
        </w:tc>
        <w:tc>
          <w:tcPr>
            <w:tcW w:type="dxa" w:w="1728"/>
          </w:tcPr>
          <w:p>
            <w:r>
              <w:t>Для строгих анализов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10.58</w:t>
            </w:r>
          </w:p>
        </w:tc>
        <w:tc>
          <w:tcPr>
            <w:tcW w:type="dxa" w:w="1728"/>
          </w:tcPr>
          <w:p>
            <w:r>
              <w:t>2149</w:t>
            </w:r>
          </w:p>
        </w:tc>
        <w:tc>
          <w:tcPr>
            <w:tcW w:type="dxa" w:w="1728"/>
          </w:tcPr>
          <w:p>
            <w:r>
              <w:t>Сбалансированный</w:t>
            </w:r>
          </w:p>
        </w:tc>
        <w:tc>
          <w:tcPr>
            <w:tcW w:type="dxa" w:w="1728"/>
          </w:tcPr>
          <w:p>
            <w:r>
              <w:t>**Оптимальный выбор**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10.87</w:t>
            </w:r>
          </w:p>
        </w:tc>
        <w:tc>
          <w:tcPr>
            <w:tcW w:type="dxa" w:w="1728"/>
          </w:tcPr>
          <w:p>
            <w:r>
              <w:t>1828</w:t>
            </w:r>
          </w:p>
        </w:tc>
        <w:tc>
          <w:tcPr>
            <w:tcW w:type="dxa" w:w="1728"/>
          </w:tcPr>
          <w:p>
            <w:r>
              <w:t>Творческий, развернутый</w:t>
            </w:r>
          </w:p>
        </w:tc>
        <w:tc>
          <w:tcPr>
            <w:tcW w:type="dxa" w:w="1728"/>
          </w:tcPr>
          <w:p>
            <w:r>
              <w:t>Для поиска возможностей</w:t>
            </w:r>
          </w:p>
        </w:tc>
      </w:tr>
      <w:tr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13.04</w:t>
            </w:r>
          </w:p>
        </w:tc>
        <w:tc>
          <w:tcPr>
            <w:tcW w:type="dxa" w:w="1728"/>
          </w:tcPr>
          <w:p>
            <w:r>
              <w:t>2800</w:t>
            </w:r>
          </w:p>
        </w:tc>
        <w:tc>
          <w:tcPr>
            <w:tcW w:type="dxa" w:w="1728"/>
          </w:tcPr>
          <w:p>
            <w:r>
              <w:t>Максимально детальный</w:t>
            </w:r>
          </w:p>
        </w:tc>
        <w:tc>
          <w:tcPr>
            <w:tcW w:type="dxa" w:w="1728"/>
          </w:tcPr>
          <w:p>
            <w:r>
              <w:t>Для глубокого анализа</w:t>
            </w:r>
          </w:p>
        </w:tc>
      </w:tr>
    </w:tbl>
    <w:p/>
    <w:p>
      <w:r/>
      <w:r>
        <w:rPr>
          <w:b/>
        </w:rPr>
        <w:t>Ключевые выводы:</w:t>
      </w:r>
      <w:r/>
    </w:p>
    <w:p>
      <w:pPr>
        <w:pStyle w:val="ListBullet"/>
      </w:pPr>
      <w:r>
        <w:t>✅ Temperature 0.1-0.2: Лучше для детерминированных анализов, более предсказуемые результаты</w:t>
      </w:r>
    </w:p>
    <w:p>
      <w:pPr>
        <w:pStyle w:val="ListBullet"/>
      </w:pPr>
      <w:r>
        <w:t>✅ Temperature 0.2: Оптимальный баланс между детерминированностью и качеством анализа</w:t>
      </w:r>
    </w:p>
    <w:p>
      <w:pPr>
        <w:pStyle w:val="ListBullet"/>
      </w:pPr>
      <w:r>
        <w:t>✅ Temperature 0.5: Дает более творческие решения с акцентом на возможности</w:t>
      </w:r>
    </w:p>
    <w:p>
      <w:pPr>
        <w:pStyle w:val="ListBullet"/>
      </w:pPr>
      <w:r>
        <w:t>✅ Temperature 0.7: Максимальная детализация, но требует больше времени</w:t>
      </w:r>
    </w:p>
    <w:p>
      <w:pPr>
        <w:pStyle w:val="ListBullet"/>
      </w:pPr>
      <w:r>
        <w:t>💡 **Рекомендация:** Использовать temperature 0.2 для большинства задач, 0.7 — для сложных анализов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ЭКСПЕРИМЕНТ №4: Разные модели {#эксперимент-4}</w:t>
      </w:r>
    </w:p>
    <w:p>
      <w:r/>
      <w:r>
        <w:rPr>
          <w:b/>
        </w:rPr>
        <w:t>Дата проведения:</w:t>
      </w:r>
      <w:r>
        <w:t xml:space="preserve"> 1 декабря 2025</w:t>
      </w:r>
    </w:p>
    <w:p>
      <w:r/>
      <w:r>
        <w:rPr>
          <w:b/>
        </w:rPr>
        <w:t>Цель:</w:t>
      </w:r>
      <w:r>
        <w:t xml:space="preserve"> Сравнить качество ответов разных моделей Perplexity</w:t>
      </w:r>
    </w:p>
    <w:p>
      <w:pPr>
        <w:pStyle w:val="Heading3"/>
      </w:pPr>
      <w:r>
        <w:t>Эксперимент 4.1: Модель sonar (базовая)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2000</w:t>
      </w:r>
    </w:p>
    <w:p>
      <w:pPr>
        <w:pStyle w:val="ListBullet"/>
      </w:pPr>
      <w:r>
        <w:t>Тип анализа: Расширенный</w:t>
      </w:r>
    </w:p>
    <w:p>
      <w:pPr>
        <w:pStyle w:val="ListBullet"/>
      </w:pPr>
      <w:r>
        <w:t>**Время выполнения:** 15.55 секунд (Эксперимент №2)</w:t>
      </w:r>
    </w:p>
    <w:p>
      <w:pPr>
        <w:pStyle w:val="ListBullet"/>
      </w:pPr>
      <w:r>
        <w:t>**Длина результата:** 2489 символов</w:t>
      </w:r>
    </w:p>
    <w:p>
      <w:r/>
      <w:r>
        <w:rPr>
          <w:b/>
        </w:rPr>
        <w:t>Результат:</w:t>
      </w:r>
      <w:r/>
    </w:p>
    <w:p>
      <w:r>
        <w:t>Качественный расширенный анализ с интегральной оценкой риска 3.4/10. Структурированный ответ со всеми необходимыми элементами.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Эксперимент 4.2: Модель sonar-pro (продвинутая)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sonar-pro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2000</w:t>
      </w:r>
    </w:p>
    <w:p>
      <w:pPr>
        <w:pStyle w:val="ListBullet"/>
      </w:pPr>
      <w:r>
        <w:t>Тип анализа: Расширенный</w:t>
      </w:r>
    </w:p>
    <w:p>
      <w:pPr>
        <w:pStyle w:val="ListBullet"/>
      </w:pPr>
      <w:r>
        <w:t>**Время выполнения:** 24.28 секунд</w:t>
      </w:r>
    </w:p>
    <w:p>
      <w:pPr>
        <w:pStyle w:val="ListBullet"/>
      </w:pPr>
      <w:r>
        <w:t>**Длина результата:** 4192 символов</w:t>
      </w:r>
    </w:p>
    <w:p>
      <w:r/>
      <w:r>
        <w:rPr>
          <w:b/>
        </w:rPr>
        <w:t>Результат:</w:t>
      </w:r>
      <w:r/>
    </w:p>
    <w:p>
      <w:r>
        <w:t>Значительно более детальный анализ с интегральной оценкой риска 3.1/10. Включает:</w:t>
      </w:r>
    </w:p>
    <w:p>
      <w:pPr>
        <w:pStyle w:val="ListBullet"/>
      </w:pPr>
      <w:r>
        <w:t>Детальное обоснование каждой оценки с ссылками на статистику</w:t>
      </w:r>
    </w:p>
    <w:p>
      <w:pPr>
        <w:pStyle w:val="ListBullet"/>
      </w:pPr>
      <w:r>
        <w:t>Анализ производственных мощностей отрасли (снижение на 11% в 2025 году)</w:t>
      </w:r>
    </w:p>
    <w:p>
      <w:pPr>
        <w:pStyle w:val="ListBullet"/>
      </w:pPr>
      <w:r>
        <w:t>Расширенный анализ рисков с конкретными способами снижения</w:t>
      </w:r>
    </w:p>
    <w:p>
      <w:pPr>
        <w:pStyle w:val="ListBullet"/>
      </w:pPr>
      <w:r>
        <w:t>Детальные рекомендации по проверке поставщиков</w:t>
      </w:r>
    </w:p>
    <w:p>
      <w:pPr>
        <w:pStyle w:val="ListBullet"/>
      </w:pPr>
      <w:r>
        <w:t>Использование markdown-форматирования для структурирования</w:t>
      </w:r>
    </w:p>
    <w:p>
      <w:r/>
      <w:r>
        <w:rPr>
          <w:b/>
        </w:rPr>
        <w:t>Особенности sonar-pro:</w:t>
      </w:r>
      <w:r/>
    </w:p>
    <w:p>
      <w:pPr>
        <w:pStyle w:val="ListBullet"/>
      </w:pPr>
      <w:r>
        <w:t>Использование актуальной статистики и данных</w:t>
      </w:r>
    </w:p>
    <w:p>
      <w:pPr>
        <w:pStyle w:val="ListBullet"/>
      </w:pPr>
      <w:r>
        <w:t>Более глубокий анализ рыночной конъюнктуры</w:t>
      </w:r>
    </w:p>
    <w:p>
      <w:pPr>
        <w:pStyle w:val="ListBullet"/>
      </w:pPr>
      <w:r>
        <w:t>Детальные рекомендации с конкретными действиями</w:t>
      </w:r>
    </w:p>
    <w:p>
      <w:pPr>
        <w:pStyle w:val="ListBullet"/>
      </w:pPr>
      <w:r>
        <w:t>Профессиональное форматирование ответа</w:t>
      </w:r>
    </w:p>
    <w:p>
      <w:pPr>
        <w:pStyle w:val="ListBullet"/>
      </w:pPr>
      <w:r>
        <w:t>Значительно больший объем информации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Выводы по эксперименту №4:</w:t>
      </w:r>
    </w:p>
    <w:p>
      <w:r/>
      <w:r>
        <w:rPr>
          <w:b/>
        </w:rPr>
        <w:t>Сравнительная таблица: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 (сек)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Длина (символов)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Детализация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Интегральная оценка</w:t>
            </w:r>
          </w:p>
        </w:tc>
      </w:tr>
      <w:tr>
        <w:tc>
          <w:tcPr>
            <w:tcW w:type="dxa" w:w="1728"/>
          </w:tcPr>
          <w:p>
            <w:r>
              <w:t>sonar</w:t>
            </w:r>
          </w:p>
        </w:tc>
        <w:tc>
          <w:tcPr>
            <w:tcW w:type="dxa" w:w="1728"/>
          </w:tcPr>
          <w:p>
            <w:r>
              <w:t>15.55</w:t>
            </w:r>
          </w:p>
        </w:tc>
        <w:tc>
          <w:tcPr>
            <w:tcW w:type="dxa" w:w="1728"/>
          </w:tcPr>
          <w:p>
            <w:r>
              <w:t>2489</w:t>
            </w:r>
          </w:p>
        </w:tc>
        <w:tc>
          <w:tcPr>
            <w:tcW w:type="dxa" w:w="1728"/>
          </w:tcPr>
          <w:p>
            <w:r>
              <w:t>Хорошая</w:t>
            </w:r>
          </w:p>
        </w:tc>
        <w:tc>
          <w:tcPr>
            <w:tcW w:type="dxa" w:w="1728"/>
          </w:tcPr>
          <w:p>
            <w:r>
              <w:t>3.4/10</w:t>
            </w:r>
          </w:p>
        </w:tc>
      </w:tr>
      <w:tr>
        <w:tc>
          <w:tcPr>
            <w:tcW w:type="dxa" w:w="1728"/>
          </w:tcPr>
          <w:p>
            <w:r>
              <w:t>sonar-pro</w:t>
            </w:r>
          </w:p>
        </w:tc>
        <w:tc>
          <w:tcPr>
            <w:tcW w:type="dxa" w:w="1728"/>
          </w:tcPr>
          <w:p>
            <w:r>
              <w:t>24.28</w:t>
            </w:r>
          </w:p>
        </w:tc>
        <w:tc>
          <w:tcPr>
            <w:tcW w:type="dxa" w:w="1728"/>
          </w:tcPr>
          <w:p>
            <w:r>
              <w:t>4192</w:t>
            </w:r>
          </w:p>
        </w:tc>
        <w:tc>
          <w:tcPr>
            <w:tcW w:type="dxa" w:w="1728"/>
          </w:tcPr>
          <w:p>
            <w:r>
              <w:t>**Отличная**</w:t>
            </w:r>
          </w:p>
        </w:tc>
        <w:tc>
          <w:tcPr>
            <w:tcW w:type="dxa" w:w="1728"/>
          </w:tcPr>
          <w:p>
            <w:r>
              <w:t>3.1/10</w:t>
            </w:r>
          </w:p>
        </w:tc>
      </w:tr>
    </w:tbl>
    <w:p/>
    <w:p>
      <w:r/>
      <w:r>
        <w:rPr>
          <w:b/>
        </w:rPr>
        <w:t>Ключевые выводы:</w:t>
      </w:r>
      <w:r/>
    </w:p>
    <w:p>
      <w:pPr>
        <w:pStyle w:val="ListBullet"/>
      </w:pPr>
      <w:r>
        <w:t>✅ **sonar:** Быстрее (15.55 сек), достаточная детализация для большинства задач</w:t>
      </w:r>
    </w:p>
    <w:p>
      <w:pPr>
        <w:pStyle w:val="ListBullet"/>
      </w:pPr>
      <w:r>
        <w:t>✅ **sonar-pro:** Медленнее (24.28 сек), но дает значительно более глубокий анализ</w:t>
      </w:r>
    </w:p>
    <w:p>
      <w:pPr>
        <w:pStyle w:val="ListBullet"/>
      </w:pPr>
      <w:r>
        <w:t>✅ sonar-pro использует актуальную статистику и данные из интернета</w:t>
      </w:r>
    </w:p>
    <w:p>
      <w:pPr>
        <w:pStyle w:val="ListBullet"/>
      </w:pPr>
      <w:r>
        <w:t>✅ sonar-pro предоставляет более детальные рекомендации с конкретными действиями</w:t>
      </w:r>
    </w:p>
    <w:p>
      <w:pPr>
        <w:pStyle w:val="ListBullet"/>
      </w:pPr>
      <w:r>
        <w:t>⚠️ sonar-pro требует в 1.56 раза больше времени</w:t>
      </w:r>
    </w:p>
    <w:p>
      <w:pPr>
        <w:pStyle w:val="ListBullet"/>
      </w:pPr>
      <w:r>
        <w:t>💡 **Рекомендация:**</w:t>
      </w:r>
    </w:p>
    <w:p>
      <w:pPr>
        <w:pStyle w:val="ListBullet"/>
      </w:pPr>
      <w:r>
        <w:t>Использовать **sonar** для стандартных анализов (быстрее, дешевле)</w:t>
      </w:r>
    </w:p>
    <w:p>
      <w:pPr>
        <w:pStyle w:val="ListBullet"/>
      </w:pPr>
      <w:r>
        <w:t>Использовать **sonar-pro** для сложных/критичных закупок, требующих глубокого анализа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ЭКСПЕРИМЕНТ №5: Поиск поставщиков {#эксперимент-5}</w:t>
      </w:r>
    </w:p>
    <w:p>
      <w:r/>
      <w:r>
        <w:rPr>
          <w:b/>
        </w:rPr>
        <w:t>Дата проведения:</w:t>
      </w:r>
      <w:r>
        <w:t xml:space="preserve"> 1 декабря 2025</w:t>
      </w:r>
    </w:p>
    <w:p>
      <w:r/>
      <w:r>
        <w:rPr>
          <w:b/>
        </w:rPr>
        <w:t>Цель:</w:t>
      </w:r>
      <w:r>
        <w:t xml:space="preserve"> Проверить функциональность поиска поставщиков</w:t>
      </w:r>
    </w:p>
    <w:p>
      <w:pPr>
        <w:pStyle w:val="Heading3"/>
      </w:pPr>
      <w:r>
        <w:t>Эксперимент 5.1: Поиск 5 поставщиков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2000</w:t>
      </w:r>
    </w:p>
    <w:p>
      <w:pPr>
        <w:pStyle w:val="ListBullet"/>
      </w:pPr>
      <w:r>
        <w:t>Количество поставщиков: 5</w:t>
      </w:r>
    </w:p>
    <w:p>
      <w:pPr>
        <w:pStyle w:val="ListBullet"/>
      </w:pPr>
      <w:r>
        <w:t>**Время выполнения:** 12.24 секунд</w:t>
      </w:r>
    </w:p>
    <w:p>
      <w:pPr>
        <w:pStyle w:val="ListBullet"/>
      </w:pPr>
      <w:r>
        <w:t>**Длина результата:** 1473 символов</w:t>
      </w:r>
    </w:p>
    <w:p>
      <w:r/>
      <w:r>
        <w:rPr>
          <w:b/>
        </w:rPr>
        <w:t>Результат:</w:t>
      </w:r>
      <w:r/>
    </w:p>
    <w:p>
      <w:r>
        <w:t>Успешно найдено 5 российских поставщиков метизов оцинкованных:</w:t>
      </w:r>
    </w:p>
    <w:p>
      <w:pPr>
        <w:pStyle w:val="ListNumber"/>
      </w:pPr>
      <w:r>
        <w:t>**ООО «Машкрепёж»** (Москва) — ИНН: 7728162770, сайт: rus-bolt.ru</w:t>
      </w:r>
    </w:p>
    <w:p>
      <w:pPr>
        <w:pStyle w:val="ListNumber"/>
      </w:pPr>
      <w:r>
        <w:t>**ООО «Оникс»** (Санкт-Петербург) — сайт: oniks-krep.ru</w:t>
      </w:r>
    </w:p>
    <w:p>
      <w:pPr>
        <w:pStyle w:val="ListNumber"/>
      </w:pPr>
      <w:r>
        <w:t>**ООО «Столичный Крепеж»** (Балашиха, МО) — сайт с кириллическим доменом</w:t>
      </w:r>
    </w:p>
    <w:p>
      <w:pPr>
        <w:pStyle w:val="ListNumber"/>
      </w:pPr>
      <w:r>
        <w:t>**ООО «Море-Метизов»** (Москва) — сайт: more-metizov.ru</w:t>
      </w:r>
    </w:p>
    <w:p>
      <w:pPr>
        <w:pStyle w:val="ListNumber"/>
      </w:pPr>
      <w:r>
        <w:t>**ООО «Пушкинский завод металлоизделий»** (Пушкин, СПб) — сайт: p-z-m.ru</w:t>
      </w:r>
    </w:p>
    <w:p>
      <w:r/>
      <w:r>
        <w:rPr>
          <w:b/>
        </w:rPr>
        <w:t>Особенности:</w:t>
      </w:r>
      <w:r/>
    </w:p>
    <w:p>
      <w:pPr>
        <w:pStyle w:val="ListBullet"/>
      </w:pPr>
      <w:r>
        <w:t>Все поставщики имеют официальные веб-сайты</w:t>
      </w:r>
    </w:p>
    <w:p>
      <w:pPr>
        <w:pStyle w:val="ListBullet"/>
      </w:pPr>
      <w:r>
        <w:t>Указаны города/регионы расположения</w:t>
      </w:r>
    </w:p>
    <w:p>
      <w:pPr>
        <w:pStyle w:val="ListBullet"/>
      </w:pPr>
      <w:r>
        <w:t>Для некоторых компаний указан ИНН</w:t>
      </w:r>
    </w:p>
    <w:p>
      <w:pPr>
        <w:pStyle w:val="ListBullet"/>
      </w:pPr>
      <w:r>
        <w:t>Модель корректно отметила, что часть ИНН требует уточнения</w:t>
      </w:r>
    </w:p>
    <w:p>
      <w:pPr>
        <w:pStyle w:val="ListBullet"/>
      </w:pPr>
      <w:r>
        <w:t>Формат ответа структурированный и удобный для использования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Эксперимент 5.2: Поиск 10 поставщиков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2000</w:t>
      </w:r>
    </w:p>
    <w:p>
      <w:pPr>
        <w:pStyle w:val="ListBullet"/>
      </w:pPr>
      <w:r>
        <w:t>Количество поставщиков: 10</w:t>
      </w:r>
    </w:p>
    <w:p>
      <w:pPr>
        <w:pStyle w:val="ListBullet"/>
      </w:pPr>
      <w:r>
        <w:t>**Время выполнения:** 14.21 секунд</w:t>
      </w:r>
    </w:p>
    <w:p>
      <w:pPr>
        <w:pStyle w:val="ListBullet"/>
      </w:pPr>
      <w:r>
        <w:t>**Длина результата:** 1629 символов</w:t>
      </w:r>
    </w:p>
    <w:p>
      <w:r/>
      <w:r>
        <w:rPr>
          <w:b/>
        </w:rPr>
        <w:t>Результат:</w:t>
      </w:r>
      <w:r/>
    </w:p>
    <w:p>
      <w:r>
        <w:t>Успешно найдено 10 российских поставщиков, включая крупных производителей:</w:t>
      </w:r>
    </w:p>
    <w:p>
      <w:pPr>
        <w:pStyle w:val="ListNumber"/>
      </w:pPr>
      <w:r>
        <w:t>Клинский Метизный Завод (Клин, МО) — ИНН: 5001003200</w:t>
      </w:r>
    </w:p>
    <w:p>
      <w:pPr>
        <w:pStyle w:val="ListNumber"/>
      </w:pPr>
      <w:r>
        <w:t>Метизпром (Московская область)</w:t>
      </w:r>
    </w:p>
    <w:p>
      <w:pPr>
        <w:pStyle w:val="ListNumber"/>
      </w:pPr>
      <w:r>
        <w:t>Оникс (Санкт-Петербург)</w:t>
      </w:r>
    </w:p>
    <w:p>
      <w:pPr>
        <w:pStyle w:val="ListNumber"/>
      </w:pPr>
      <w:r>
        <w:t>Столичный Крепеж (Балашиха, МО)</w:t>
      </w:r>
    </w:p>
    <w:p>
      <w:pPr>
        <w:pStyle w:val="ListNumber"/>
      </w:pPr>
      <w:r>
        <w:t>**ОАО «ММК-МЕТИЗ»** (Магнитогорск) — крупный производитель</w:t>
      </w:r>
    </w:p>
    <w:p>
      <w:pPr>
        <w:pStyle w:val="ListNumber"/>
      </w:pPr>
      <w:r>
        <w:t>Море-Метизов</w:t>
      </w:r>
    </w:p>
    <w:p>
      <w:pPr>
        <w:pStyle w:val="ListNumber"/>
      </w:pPr>
      <w:r>
        <w:t>Оптима Крепеж (Москва)</w:t>
      </w:r>
    </w:p>
    <w:p>
      <w:pPr>
        <w:pStyle w:val="ListNumber"/>
      </w:pPr>
      <w:r>
        <w:t>ГК ЕВРАЗИЯ (Санкт-Петербург)</w:t>
      </w:r>
    </w:p>
    <w:p>
      <w:pPr>
        <w:pStyle w:val="ListNumber"/>
      </w:pPr>
      <w:r>
        <w:t>Русский Стиль (Санкт-Петербург)</w:t>
      </w:r>
    </w:p>
    <w:p>
      <w:pPr>
        <w:pStyle w:val="ListNumber"/>
      </w:pPr>
      <w:r>
        <w:t>ООО ТПК «Метизный Альянс»</w:t>
      </w:r>
    </w:p>
    <w:p>
      <w:r/>
      <w:r>
        <w:rPr>
          <w:b/>
        </w:rPr>
        <w:t>Особенности:</w:t>
      </w:r>
      <w:r/>
    </w:p>
    <w:p>
      <w:pPr>
        <w:pStyle w:val="ListBullet"/>
      </w:pPr>
      <w:r>
        <w:t>Включены как производители, так и дистрибьюторы</w:t>
      </w:r>
    </w:p>
    <w:p>
      <w:pPr>
        <w:pStyle w:val="ListBullet"/>
      </w:pPr>
      <w:r>
        <w:t>Найдены крупные производители (ММК-МЕТИЗ)</w:t>
      </w:r>
    </w:p>
    <w:p>
      <w:pPr>
        <w:pStyle w:val="ListBullet"/>
      </w:pPr>
      <w:r>
        <w:t>Все компании имеют официальные сайты</w:t>
      </w:r>
    </w:p>
    <w:p>
      <w:pPr>
        <w:pStyle w:val="ListBullet"/>
      </w:pPr>
      <w:r>
        <w:t>Модель корректно отметила необходимость уточнения ИНН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Выводы по эксперименту №5:</w:t>
      </w:r>
    </w:p>
    <w:p>
      <w:r/>
      <w:r>
        <w:rPr>
          <w:b/>
        </w:rPr>
        <w:t>Сравнительная таблица: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 поставщиков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 поставщиков</w:t>
            </w:r>
          </w:p>
        </w:tc>
      </w:tr>
      <w:tr>
        <w:tc>
          <w:tcPr>
            <w:tcW w:type="dxa" w:w="2880"/>
          </w:tcPr>
          <w:p>
            <w:r>
              <w:t>Время выполнения</w:t>
            </w:r>
          </w:p>
        </w:tc>
        <w:tc>
          <w:tcPr>
            <w:tcW w:type="dxa" w:w="2880"/>
          </w:tcPr>
          <w:p>
            <w:r>
              <w:t>12.24 сек</w:t>
            </w:r>
          </w:p>
        </w:tc>
        <w:tc>
          <w:tcPr>
            <w:tcW w:type="dxa" w:w="2880"/>
          </w:tcPr>
          <w:p>
            <w:r>
              <w:t>14.21 сек</w:t>
            </w:r>
          </w:p>
        </w:tc>
      </w:tr>
      <w:tr>
        <w:tc>
          <w:tcPr>
            <w:tcW w:type="dxa" w:w="2880"/>
          </w:tcPr>
          <w:p>
            <w:r>
              <w:t>Длина результата</w:t>
            </w:r>
          </w:p>
        </w:tc>
        <w:tc>
          <w:tcPr>
            <w:tcW w:type="dxa" w:w="2880"/>
          </w:tcPr>
          <w:p>
            <w:r>
              <w:t>1473 символов</w:t>
            </w:r>
          </w:p>
        </w:tc>
        <w:tc>
          <w:tcPr>
            <w:tcW w:type="dxa" w:w="2880"/>
          </w:tcPr>
          <w:p>
            <w:r>
              <w:t>1629 символов</w:t>
            </w:r>
          </w:p>
        </w:tc>
      </w:tr>
      <w:tr>
        <w:tc>
          <w:tcPr>
            <w:tcW w:type="dxa" w:w="2880"/>
          </w:tcPr>
          <w:p>
            <w:r>
              <w:t>Качество данных</w:t>
            </w:r>
          </w:p>
        </w:tc>
        <w:tc>
          <w:tcPr>
            <w:tcW w:type="dxa" w:w="2880"/>
          </w:tcPr>
          <w:p>
            <w:r>
              <w:t>Высокое</w:t>
            </w:r>
          </w:p>
        </w:tc>
        <w:tc>
          <w:tcPr>
            <w:tcW w:type="dxa" w:w="2880"/>
          </w:tcPr>
          <w:p>
            <w:r>
              <w:t>Высокое</w:t>
            </w:r>
          </w:p>
        </w:tc>
      </w:tr>
      <w:tr>
        <w:tc>
          <w:tcPr>
            <w:tcW w:type="dxa" w:w="2880"/>
          </w:tcPr>
          <w:p>
            <w:r>
              <w:t>Наличие сайтов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/>
      <w:r>
        <w:rPr>
          <w:b/>
        </w:rPr>
        <w:t>Ключевые выводы:</w:t>
      </w:r>
      <w:r/>
    </w:p>
    <w:p>
      <w:pPr>
        <w:pStyle w:val="ListBullet"/>
      </w:pPr>
      <w:r>
        <w:t>✅ Модель успешно находит реальных поставщиков с официальными сайтами</w:t>
      </w:r>
    </w:p>
    <w:p>
      <w:pPr>
        <w:pStyle w:val="ListBullet"/>
      </w:pPr>
      <w:r>
        <w:t>✅ Корректно указывает, когда данные требуют уточнения</w:t>
      </w:r>
    </w:p>
    <w:p>
      <w:pPr>
        <w:pStyle w:val="ListBullet"/>
      </w:pPr>
      <w:r>
        <w:t>✅ Не придумывает контакты (email, телефоны), как было запрошено</w:t>
      </w:r>
    </w:p>
    <w:p>
      <w:pPr>
        <w:pStyle w:val="ListBullet"/>
      </w:pPr>
      <w:r>
        <w:t>✅ Поиск 10 поставщиков занимает всего на 16% больше времени</w:t>
      </w:r>
    </w:p>
    <w:p>
      <w:pPr>
        <w:pStyle w:val="ListBullet"/>
      </w:pPr>
      <w:r>
        <w:t>✅ Качество результатов одинаково высокое для обоих вариантов</w:t>
      </w:r>
    </w:p>
    <w:p>
      <w:pPr>
        <w:pStyle w:val="ListBullet"/>
      </w:pPr>
      <w:r>
        <w:t>💡 **Рекомендация:**</w:t>
      </w:r>
    </w:p>
    <w:p>
      <w:pPr>
        <w:pStyle w:val="ListBullet"/>
      </w:pPr>
      <w:r>
        <w:t>Использовать поиск 5 поставщиков для быстрого анализа</w:t>
      </w:r>
    </w:p>
    <w:p>
      <w:pPr>
        <w:pStyle w:val="ListBullet"/>
      </w:pPr>
      <w:r>
        <w:t>Использовать поиск 10 поставщиков для более широкого выбора и сравнения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ЭКСПЕРИМЕНТ №6: Влияние max_tokens на качество ответа {#эксперимент-6}</w:t>
      </w:r>
    </w:p>
    <w:p>
      <w:r/>
      <w:r>
        <w:rPr>
          <w:b/>
        </w:rPr>
        <w:t>Дата проведения:</w:t>
      </w:r>
      <w:r>
        <w:t xml:space="preserve"> 1 декабря 2025</w:t>
      </w:r>
    </w:p>
    <w:p>
      <w:r/>
      <w:r>
        <w:rPr>
          <w:b/>
        </w:rPr>
        <w:t>Цель:</w:t>
      </w:r>
      <w:r>
        <w:t xml:space="preserve"> Проверить влияние увеличения лимита токенов на детализацию ответа</w:t>
      </w:r>
    </w:p>
    <w:p>
      <w:pPr>
        <w:pStyle w:val="Heading3"/>
      </w:pPr>
      <w:r>
        <w:t>Эксперимент 6.1: Базовый анализ с max_tokens=1500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1500</w:t>
      </w:r>
    </w:p>
    <w:p>
      <w:pPr>
        <w:pStyle w:val="ListBullet"/>
      </w:pPr>
      <w:r>
        <w:t>Тип анализа: Базовый</w:t>
      </w:r>
    </w:p>
    <w:p>
      <w:pPr>
        <w:pStyle w:val="ListBullet"/>
      </w:pPr>
      <w:r>
        <w:t>**Время выполнения:** 10.58 секунд (Эксперимент №1)</w:t>
      </w:r>
    </w:p>
    <w:p>
      <w:pPr>
        <w:pStyle w:val="ListBullet"/>
      </w:pPr>
      <w:r>
        <w:t>**Длина результата:** 2149 символов</w:t>
      </w:r>
    </w:p>
    <w:p>
      <w:r/>
      <w:r>
        <w:rPr>
          <w:b/>
        </w:rPr>
        <w:t>Результат:</w:t>
      </w:r>
      <w:r/>
    </w:p>
    <w:p>
      <w:r>
        <w:t>Качественный базовый анализ со всеми необходимыми элементами. Ответ структурирован и содержит все требуемые разделы.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Эксперимент 6.2: Базовый анализ с max_tokens=3000</w:t>
      </w:r>
    </w:p>
    <w:p>
      <w:r/>
      <w:r>
        <w:rPr>
          <w:b/>
        </w:rPr>
        <w:t>Параметры:</w:t>
      </w:r>
      <w:r/>
    </w:p>
    <w:p>
      <w:pPr>
        <w:pStyle w:val="ListBullet"/>
      </w:pPr>
      <w:r>
        <w:t>Модель: sonar</w:t>
      </w:r>
    </w:p>
    <w:p>
      <w:pPr>
        <w:pStyle w:val="ListBullet"/>
      </w:pPr>
      <w:r>
        <w:t>Temperature: 0.2</w:t>
      </w:r>
    </w:p>
    <w:p>
      <w:pPr>
        <w:pStyle w:val="ListBullet"/>
      </w:pPr>
      <w:r>
        <w:t>Max tokens: 3000</w:t>
      </w:r>
    </w:p>
    <w:p>
      <w:pPr>
        <w:pStyle w:val="ListBullet"/>
      </w:pPr>
      <w:r>
        <w:t>Тип анализа: Базовый</w:t>
      </w:r>
    </w:p>
    <w:p>
      <w:pPr>
        <w:pStyle w:val="ListBullet"/>
      </w:pPr>
      <w:r>
        <w:t>**Время выполнения:** 11.68 секунд</w:t>
      </w:r>
    </w:p>
    <w:p>
      <w:pPr>
        <w:pStyle w:val="ListBullet"/>
      </w:pPr>
      <w:r>
        <w:t>**Длина результата:** 1806 символов</w:t>
      </w:r>
    </w:p>
    <w:p>
      <w:r/>
      <w:r>
        <w:rPr>
          <w:b/>
        </w:rPr>
        <w:t>Результат:</w:t>
      </w:r>
      <w:r/>
    </w:p>
    <w:p>
      <w:r>
        <w:t>Анализ выполнен, но длина результата фактически меньше, чем при max_tokens=1500. Это указывает на то, что модель не использует весь доступный лимит, если он избыточен для задачи.</w:t>
      </w:r>
    </w:p>
    <w:p>
      <w:r/>
      <w:r>
        <w:rPr>
          <w:b/>
        </w:rPr>
        <w:t>Особенности:</w:t>
      </w:r>
      <w:r/>
    </w:p>
    <w:p>
      <w:pPr>
        <w:pStyle w:val="ListBullet"/>
      </w:pPr>
      <w:r>
        <w:t>Время выполнения практически не изменилось (+10%)</w:t>
      </w:r>
    </w:p>
    <w:p>
      <w:pPr>
        <w:pStyle w:val="ListBullet"/>
      </w:pPr>
      <w:r>
        <w:t>Длина результата даже немного меньше</w:t>
      </w:r>
    </w:p>
    <w:p>
      <w:pPr>
        <w:pStyle w:val="ListBullet"/>
      </w:pPr>
      <w:r>
        <w:t>Качество анализа сопоставимо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Выводы по эксперименту №6:</w:t>
      </w:r>
    </w:p>
    <w:p>
      <w:r/>
      <w:r>
        <w:rPr>
          <w:b/>
        </w:rPr>
        <w:t>Сравнительная таблица: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Max tokens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 (сек)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Длина (символов)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Эффективность</w:t>
            </w:r>
          </w:p>
        </w:tc>
      </w:tr>
      <w:tr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10.58</w:t>
            </w:r>
          </w:p>
        </w:tc>
        <w:tc>
          <w:tcPr>
            <w:tcW w:type="dxa" w:w="2160"/>
          </w:tcPr>
          <w:p>
            <w:r>
              <w:t>2149</w:t>
            </w:r>
          </w:p>
        </w:tc>
        <w:tc>
          <w:tcPr>
            <w:tcW w:type="dxa" w:w="2160"/>
          </w:tcPr>
          <w:p>
            <w:r>
              <w:t>Оптимально</w:t>
            </w:r>
          </w:p>
        </w:tc>
      </w:tr>
      <w:tr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11.68</w:t>
            </w:r>
          </w:p>
        </w:tc>
        <w:tc>
          <w:tcPr>
            <w:tcW w:type="dxa" w:w="2160"/>
          </w:tcPr>
          <w:p>
            <w:r>
              <w:t>1806</w:t>
            </w:r>
          </w:p>
        </w:tc>
        <w:tc>
          <w:tcPr>
            <w:tcW w:type="dxa" w:w="2160"/>
          </w:tcPr>
          <w:p>
            <w:r>
              <w:t>Избыточно</w:t>
            </w:r>
          </w:p>
        </w:tc>
      </w:tr>
    </w:tbl>
    <w:p/>
    <w:p>
      <w:r/>
      <w:r>
        <w:rPr>
          <w:b/>
        </w:rPr>
        <w:t>Ключевые выводы:</w:t>
      </w:r>
      <w:r/>
    </w:p>
    <w:p>
      <w:pPr>
        <w:pStyle w:val="ListBullet"/>
      </w:pPr>
      <w:r>
        <w:t>✅ Увеличение max_tokens не всегда приводит к более длинным ответам</w:t>
      </w:r>
    </w:p>
    <w:p>
      <w:pPr>
        <w:pStyle w:val="ListBullet"/>
      </w:pPr>
      <w:r>
        <w:t>✅ Модель сама определяет оптимальную длину ответа для задачи</w:t>
      </w:r>
    </w:p>
    <w:p>
      <w:pPr>
        <w:pStyle w:val="ListBullet"/>
      </w:pPr>
      <w:r>
        <w:t>✅ Для базового анализа достаточно max_tokens=1500</w:t>
      </w:r>
    </w:p>
    <w:p>
      <w:pPr>
        <w:pStyle w:val="ListBullet"/>
      </w:pPr>
      <w:r>
        <w:t>✅ Для расширенного анализа рекомендуется max_tokens=2000</w:t>
      </w:r>
    </w:p>
    <w:p>
      <w:pPr>
        <w:pStyle w:val="ListBullet"/>
      </w:pPr>
      <w:r>
        <w:t>💡 **Рекомендация:**</w:t>
      </w:r>
    </w:p>
    <w:p>
      <w:pPr>
        <w:pStyle w:val="ListBullet"/>
      </w:pPr>
      <w:r>
        <w:t>Базовый анализ: max_tokens=1500</w:t>
      </w:r>
    </w:p>
    <w:p>
      <w:pPr>
        <w:pStyle w:val="ListBullet"/>
      </w:pPr>
      <w:r>
        <w:t>Расширенный анализ: max_tokens=2000</w:t>
      </w:r>
    </w:p>
    <w:p>
      <w:pPr>
        <w:pStyle w:val="ListBullet"/>
      </w:pPr>
      <w:r>
        <w:t>Не увеличивать max_tokens без необходимости (не влияет на качество)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ИТОГОВЫЕ ВЫВОДЫ ПО ВСЕМ ЭКСПЕРИМЕНТАМ {#итоговые-выводы}</w:t>
      </w:r>
    </w:p>
    <w:p>
      <w:pPr>
        <w:pStyle w:val="Heading3"/>
      </w:pPr>
      <w:r>
        <w:t>Статистика экспериментов:</w:t>
      </w:r>
    </w:p>
    <w:p>
      <w:pPr>
        <w:pStyle w:val="ListBullet"/>
      </w:pPr>
      <w:r>
        <w:t>**Дата завершения:** 1 декабря 2025</w:t>
      </w:r>
    </w:p>
    <w:p>
      <w:pPr>
        <w:pStyle w:val="ListBullet"/>
      </w:pPr>
      <w:r>
        <w:t>**Общее количество экспериментов:** 10</w:t>
      </w:r>
    </w:p>
    <w:p>
      <w:pPr>
        <w:pStyle w:val="ListBullet"/>
      </w:pPr>
      <w:r>
        <w:t>**Успешных экспериментов:** 10</w:t>
      </w:r>
    </w:p>
    <w:p>
      <w:pPr>
        <w:pStyle w:val="ListBullet"/>
      </w:pPr>
      <w:r>
        <w:t>**Процент успешности:** 100%</w:t>
      </w:r>
    </w:p>
    <w:p>
      <w:pPr>
        <w:pStyle w:val="ListBullet"/>
      </w:pPr>
      <w:r>
        <w:t>**Общее время выполнения:** ~142 секунд (2 минуты 22 секунды)</w:t>
      </w:r>
    </w:p>
    <w:p>
      <w:pPr>
        <w:pStyle w:val="ListBullet"/>
      </w:pPr>
      <w:r>
        <w:t>**Среднее время на эксперимент:** 14.2 секунд</w:t>
      </w:r>
    </w:p>
    <w:p>
      <w:pPr>
        <w:pStyle w:val="Heading3"/>
      </w:pPr>
      <w:r>
        <w:t>Лучший вариант:</w:t>
      </w:r>
    </w:p>
    <w:p>
      <w:r/>
      <w:r>
        <w:rPr>
          <w:b/>
        </w:rPr>
        <w:t>Эксперимент №2: Расширенный промпт с оценками (sonar, temperature=0.2)</w:t>
      </w:r>
      <w:r/>
    </w:p>
    <w:p>
      <w:pPr>
        <w:pStyle w:val="Heading3"/>
      </w:pPr>
      <w:r>
        <w:t>Обоснование:</w:t>
      </w:r>
    </w:p>
    <w:p>
      <w:pPr>
        <w:pStyle w:val="ListNumber"/>
      </w:pPr>
      <w:r>
        <w:t>✅ Структурированный формат ответа с оценками по 10-балльной шкале</w:t>
      </w:r>
    </w:p>
    <w:p>
      <w:pPr>
        <w:pStyle w:val="ListNumber"/>
      </w:pPr>
      <w:r>
        <w:t>✅ Количественная оценка рисков с интегральной оценкой (3.4/10)</w:t>
      </w:r>
    </w:p>
    <w:p>
      <w:pPr>
        <w:pStyle w:val="ListNumber"/>
      </w:pPr>
      <w:r>
        <w:t>✅ Интегральная оценка риска упрощает принятие решения</w:t>
      </w:r>
    </w:p>
    <w:p>
      <w:pPr>
        <w:pStyle w:val="ListNumber"/>
      </w:pPr>
      <w:r>
        <w:t>✅ Четкие рекомендации на основе оценки</w:t>
      </w:r>
    </w:p>
    <w:p>
      <w:pPr>
        <w:pStyle w:val="ListNumber"/>
      </w:pPr>
      <w:r>
        <w:t>✅ Детальный анализ всех аспектов закупки</w:t>
      </w:r>
    </w:p>
    <w:p>
      <w:pPr>
        <w:pStyle w:val="ListNumber"/>
      </w:pPr>
      <w:r>
        <w:t>✅ Оптимальное соотношение времени выполнения (15.55 сек) и качества анализа</w:t>
      </w:r>
    </w:p>
    <w:p>
      <w:pPr>
        <w:pStyle w:val="Heading3"/>
      </w:pPr>
      <w:r>
        <w:t>Альтернативный вариант для сложных задач:</w:t>
      </w:r>
    </w:p>
    <w:p>
      <w:r/>
      <w:r>
        <w:rPr>
          <w:b/>
        </w:rPr>
        <w:t>Эксперимент №9: Расширенный анализ с sonar-pro</w:t>
      </w:r>
      <w:r/>
    </w:p>
    <w:p>
      <w:r/>
      <w:r>
        <w:rPr>
          <w:b/>
        </w:rPr>
        <w:t>Преимущества:</w:t>
      </w:r>
      <w:r/>
    </w:p>
    <w:p>
      <w:pPr>
        <w:pStyle w:val="ListBullet"/>
      </w:pPr>
      <w:r>
        <w:t>Максимальная детализация (4192 символов)</w:t>
      </w:r>
    </w:p>
    <w:p>
      <w:pPr>
        <w:pStyle w:val="ListBullet"/>
      </w:pPr>
      <w:r>
        <w:t>Использование актуальной статистики и данных</w:t>
      </w:r>
    </w:p>
    <w:p>
      <w:pPr>
        <w:pStyle w:val="ListBullet"/>
      </w:pPr>
      <w:r>
        <w:t>Более глубокий анализ рыночной конъюнктуры</w:t>
      </w:r>
    </w:p>
    <w:p>
      <w:pPr>
        <w:pStyle w:val="ListBullet"/>
      </w:pPr>
      <w:r>
        <w:t>Интегральная оценка риска: 3.1/10</w:t>
      </w:r>
    </w:p>
    <w:p>
      <w:r/>
      <w:r>
        <w:rPr>
          <w:b/>
        </w:rPr>
        <w:t>Недостатки:</w:t>
      </w:r>
      <w:r/>
    </w:p>
    <w:p>
      <w:pPr>
        <w:pStyle w:val="ListBullet"/>
      </w:pPr>
      <w:r>
        <w:t>В 1.56 раза медленнее (24.28 сек)</w:t>
      </w:r>
    </w:p>
    <w:p>
      <w:pPr>
        <w:pStyle w:val="ListBullet"/>
      </w:pPr>
      <w:r>
        <w:t>Выше стоимость использования</w:t>
      </w:r>
    </w:p>
    <w:p>
      <w:pPr>
        <w:pStyle w:val="Heading3"/>
      </w:pPr>
      <w:r>
        <w:t>Удалось ли добиться желаемого результата:</w:t>
      </w:r>
    </w:p>
    <w:p>
      <w:r/>
      <w:r>
        <w:rPr>
          <w:b/>
        </w:rPr>
        <w:t>Да, полностью удалось добиться желаемого результата.</w:t>
      </w:r>
      <w:r/>
    </w:p>
    <w:p>
      <w:r>
        <w:t>Нейро-сотрудник успешно:</w:t>
      </w:r>
    </w:p>
    <w:p>
      <w:pPr>
        <w:pStyle w:val="ListBullet"/>
      </w:pPr>
      <w:r>
        <w:t>✅ Анализирует лоты закупок с высокой точностью</w:t>
      </w:r>
    </w:p>
    <w:p>
      <w:pPr>
        <w:pStyle w:val="ListBullet"/>
      </w:pPr>
      <w:r>
        <w:t>✅ Оценивает риски по количественным показателям (10-балльная шкала)</w:t>
      </w:r>
    </w:p>
    <w:p>
      <w:pPr>
        <w:pStyle w:val="ListBullet"/>
      </w:pPr>
      <w:r>
        <w:t>✅ Дает структурированные рекомендации с обоснованием</w:t>
      </w:r>
    </w:p>
    <w:p>
      <w:pPr>
        <w:pStyle w:val="ListBullet"/>
      </w:pPr>
      <w:r>
        <w:t>✅ Находит поставщиков с реальными контактами и сайтами</w:t>
      </w:r>
    </w:p>
    <w:p>
      <w:pPr>
        <w:pStyle w:val="ListBullet"/>
      </w:pPr>
      <w:r>
        <w:t>✅ Работает стабильно при различных параметрах (100% успешность)</w:t>
      </w:r>
    </w:p>
    <w:p>
      <w:pPr>
        <w:pStyle w:val="ListBullet"/>
      </w:pPr>
      <w:r>
        <w:t>✅ Предоставляет детальные расчеты бюджета с накладными расходами</w:t>
      </w:r>
    </w:p>
    <w:p>
      <w:pPr>
        <w:pStyle w:val="ListBullet"/>
      </w:pPr>
      <w:r>
        <w:t>✅ Выявляет ключевые риски и способы их снижения</w:t>
      </w:r>
    </w:p>
    <w:p>
      <w:pPr>
        <w:pStyle w:val="Heading3"/>
      </w:pPr>
      <w:r>
        <w:t>Сравнительный анализ параметров:</w:t>
      </w:r>
    </w:p>
    <w:p>
      <w:pPr>
        <w:pStyle w:val="Heading4"/>
      </w:pPr>
      <w:r>
        <w:t>Temperature:</w:t>
      </w:r>
    </w:p>
    <w:p>
      <w:pPr>
        <w:pStyle w:val="ListBullet"/>
      </w:pPr>
      <w:r>
        <w:t>**0.1:** Формальный стиль, консервативные оценки (11.83 сек)</w:t>
      </w:r>
    </w:p>
    <w:p>
      <w:pPr>
        <w:pStyle w:val="ListBullet"/>
      </w:pPr>
      <w:r>
        <w:t>**0.2:** ⭐ Оптимальный баланс (10.58 сек) — **РЕКОМЕНДУЕТСЯ**</w:t>
      </w:r>
    </w:p>
    <w:p>
      <w:pPr>
        <w:pStyle w:val="ListBullet"/>
      </w:pPr>
      <w:r>
        <w:t>**0.5:** Творческий подход, акцент на возможности (10.87 сек)</w:t>
      </w:r>
    </w:p>
    <w:p>
      <w:pPr>
        <w:pStyle w:val="ListBullet"/>
      </w:pPr>
      <w:r>
        <w:t>**0.7:** Максимальная детализация (13.04 сек)</w:t>
      </w:r>
    </w:p>
    <w:p>
      <w:pPr>
        <w:pStyle w:val="Heading4"/>
      </w:pPr>
      <w:r>
        <w:t>Модели:</w:t>
      </w:r>
    </w:p>
    <w:p>
      <w:pPr>
        <w:pStyle w:val="ListBullet"/>
      </w:pPr>
      <w:r>
        <w:t>**sonar:** Быстро (15.55 сек), достаточная детализация — **РЕКОМЕНДУЕТСЯ для стандартных задач**</w:t>
      </w:r>
    </w:p>
    <w:p>
      <w:pPr>
        <w:pStyle w:val="ListBullet"/>
      </w:pPr>
      <w:r>
        <w:t>**sonar-pro:** Медленнее (24.28 сек), но значительно более детальный анализ — **РЕКОМЕНДУЕТСЯ для сложных задач**</w:t>
      </w:r>
    </w:p>
    <w:p>
      <w:pPr>
        <w:pStyle w:val="Heading4"/>
      </w:pPr>
      <w:r>
        <w:t>Max tokens:</w:t>
      </w:r>
    </w:p>
    <w:p>
      <w:pPr>
        <w:pStyle w:val="ListBullet"/>
      </w:pPr>
      <w:r>
        <w:t>**1500:** Оптимально для базового анализа</w:t>
      </w:r>
    </w:p>
    <w:p>
      <w:pPr>
        <w:pStyle w:val="ListBullet"/>
      </w:pPr>
      <w:r>
        <w:t>**2000:** Оптимально для расширенного анализа</w:t>
      </w:r>
    </w:p>
    <w:p>
      <w:pPr>
        <w:pStyle w:val="ListBullet"/>
      </w:pPr>
      <w:r>
        <w:t>**3000:** Избыточно, не влияет на качество</w:t>
      </w:r>
    </w:p>
    <w:p>
      <w:pPr>
        <w:pStyle w:val="Heading3"/>
      </w:pPr>
      <w:r>
        <w:t>Альтернативные способы решения:</w:t>
      </w:r>
    </w:p>
    <w:p>
      <w:pPr>
        <w:pStyle w:val="ListNumber"/>
      </w:pPr>
      <w:r>
        <w:t>**Fine-tuning модели:** Обучение специализированной модели на данных закупок (требует больших ресурсов)</w:t>
      </w:r>
    </w:p>
    <w:p>
      <w:pPr>
        <w:pStyle w:val="ListNumber"/>
      </w:pPr>
      <w:r>
        <w:t>**Ансамбль моделей:** Использование нескольких моделей и усреднение результатов (повышает стоимость)</w:t>
      </w:r>
    </w:p>
    <w:p>
      <w:pPr>
        <w:pStyle w:val="ListNumber"/>
      </w:pPr>
      <w:r>
        <w:t>**RAG (Retrieval-Augmented Generation):** Добавление базы знаний о закупках (требует разработки)</w:t>
      </w:r>
    </w:p>
    <w:p>
      <w:pPr>
        <w:pStyle w:val="ListNumber"/>
      </w:pPr>
      <w:r>
        <w:t>**Многоэтапный анализ:** Разбиение анализа на несколько этапов с промежуточными результатами (может быть полезно для очень сложных задач)</w:t>
      </w:r>
    </w:p>
    <w:p>
      <w:r/>
      <w:r>
        <w:rPr>
          <w:b/>
        </w:rPr>
        <w:t>Вывод:</w:t>
      </w:r>
      <w:r>
        <w:t xml:space="preserve"> Текущее решение оптимально для большинства задач. Альтернативы стоит рассматривать только для специфических случаев.</w:t>
      </w:r>
    </w:p>
    <w:p>
      <w:pPr>
        <w:pStyle w:val="Heading3"/>
      </w:pPr>
      <w:r>
        <w:t>Рекомендации по использованию:</w:t>
      </w:r>
    </w:p>
    <w:p>
      <w:pPr>
        <w:pStyle w:val="Heading4"/>
      </w:pPr>
      <w:r>
        <w:t>1. Для быстрой предварительной оценки:</w:t>
      </w:r>
    </w:p>
    <w:p>
      <w:pPr>
        <w:pStyle w:val="ListBullet"/>
      </w:pPr>
      <w:r>
        <w:t>**Промпт:** Базовый</w:t>
      </w:r>
    </w:p>
    <w:p>
      <w:pPr>
        <w:pStyle w:val="ListBullet"/>
      </w:pPr>
      <w:r>
        <w:t>**Модель:** sonar</w:t>
      </w:r>
    </w:p>
    <w:p>
      <w:pPr>
        <w:pStyle w:val="ListBullet"/>
      </w:pPr>
      <w:r>
        <w:t>**Temperature:** 0.2</w:t>
      </w:r>
    </w:p>
    <w:p>
      <w:pPr>
        <w:pStyle w:val="ListBullet"/>
      </w:pPr>
      <w:r>
        <w:t>**Max tokens:** 1500</w:t>
      </w:r>
    </w:p>
    <w:p>
      <w:pPr>
        <w:pStyle w:val="ListBullet"/>
      </w:pPr>
      <w:r>
        <w:t>**Ожидаемое время:** ~10-11 секунд</w:t>
      </w:r>
    </w:p>
    <w:p>
      <w:pPr>
        <w:pStyle w:val="Heading4"/>
      </w:pPr>
      <w:r>
        <w:t>2. Для финального решения (РЕКОМЕНДУЕТСЯ):</w:t>
      </w:r>
    </w:p>
    <w:p>
      <w:pPr>
        <w:pStyle w:val="ListBullet"/>
      </w:pPr>
      <w:r>
        <w:t>**Промпт:** Расширенный с оценками</w:t>
      </w:r>
    </w:p>
    <w:p>
      <w:pPr>
        <w:pStyle w:val="ListBullet"/>
      </w:pPr>
      <w:r>
        <w:t>**Модель:** sonar</w:t>
      </w:r>
    </w:p>
    <w:p>
      <w:pPr>
        <w:pStyle w:val="ListBullet"/>
      </w:pPr>
      <w:r>
        <w:t>**Temperature:** 0.2</w:t>
      </w:r>
    </w:p>
    <w:p>
      <w:pPr>
        <w:pStyle w:val="ListBullet"/>
      </w:pPr>
      <w:r>
        <w:t>**Max tokens:** 2000</w:t>
      </w:r>
    </w:p>
    <w:p>
      <w:pPr>
        <w:pStyle w:val="ListBullet"/>
      </w:pPr>
      <w:r>
        <w:t>**Ожидаемое время:** ~15-16 секунд</w:t>
      </w:r>
    </w:p>
    <w:p>
      <w:pPr>
        <w:pStyle w:val="Heading4"/>
      </w:pPr>
      <w:r>
        <w:t>3. Для сложных/критичных закупок:</w:t>
      </w:r>
    </w:p>
    <w:p>
      <w:pPr>
        <w:pStyle w:val="ListBullet"/>
      </w:pPr>
      <w:r>
        <w:t>**Промпт:** Расширенный с оценками</w:t>
      </w:r>
    </w:p>
    <w:p>
      <w:pPr>
        <w:pStyle w:val="ListBullet"/>
      </w:pPr>
      <w:r>
        <w:t>**Модель:** sonar-pro</w:t>
      </w:r>
    </w:p>
    <w:p>
      <w:pPr>
        <w:pStyle w:val="ListBullet"/>
      </w:pPr>
      <w:r>
        <w:t>**Temperature:** 0.2</w:t>
      </w:r>
    </w:p>
    <w:p>
      <w:pPr>
        <w:pStyle w:val="ListBullet"/>
      </w:pPr>
      <w:r>
        <w:t>**Max tokens:** 2000</w:t>
      </w:r>
    </w:p>
    <w:p>
      <w:pPr>
        <w:pStyle w:val="ListBullet"/>
      </w:pPr>
      <w:r>
        <w:t>**Ожидаемое время:** ~24-25 секунд</w:t>
      </w:r>
    </w:p>
    <w:p>
      <w:pPr>
        <w:pStyle w:val="Heading4"/>
      </w:pPr>
      <w:r>
        <w:t>4. Для поиска поставщиков:</w:t>
      </w:r>
    </w:p>
    <w:p>
      <w:pPr>
        <w:pStyle w:val="ListBullet"/>
      </w:pPr>
      <w:r>
        <w:t>**Промпт:** Специализированный для поиска</w:t>
      </w:r>
    </w:p>
    <w:p>
      <w:pPr>
        <w:pStyle w:val="ListBullet"/>
      </w:pPr>
      <w:r>
        <w:t>**Модель:** sonar</w:t>
      </w:r>
    </w:p>
    <w:p>
      <w:pPr>
        <w:pStyle w:val="ListBullet"/>
      </w:pPr>
      <w:r>
        <w:t>**Temperature:** 0.2</w:t>
      </w:r>
    </w:p>
    <w:p>
      <w:pPr>
        <w:pStyle w:val="ListBullet"/>
      </w:pPr>
      <w:r>
        <w:t>**Max tokens:** 2000</w:t>
      </w:r>
    </w:p>
    <w:p>
      <w:pPr>
        <w:pStyle w:val="ListBullet"/>
      </w:pPr>
      <w:r>
        <w:t>**Количество:** 5-10 поставщиков</w:t>
      </w:r>
    </w:p>
    <w:p>
      <w:pPr>
        <w:pStyle w:val="ListBullet"/>
      </w:pPr>
      <w:r>
        <w:t>**Ожидаемое время:** ~12-14 секунд</w:t>
      </w:r>
    </w:p>
    <w:p>
      <w:pPr>
        <w:pStyle w:val="Heading3"/>
      </w:pPr>
      <w:r>
        <w:t>Ключевые метрики производительности: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Успешность экспериментов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Среднее время выполнения</w:t>
            </w:r>
          </w:p>
        </w:tc>
        <w:tc>
          <w:tcPr>
            <w:tcW w:type="dxa" w:w="4320"/>
          </w:tcPr>
          <w:p>
            <w:r>
              <w:t>14.2 сек</w:t>
            </w:r>
          </w:p>
        </w:tc>
      </w:tr>
      <w:tr>
        <w:tc>
          <w:tcPr>
            <w:tcW w:type="dxa" w:w="4320"/>
          </w:tcPr>
          <w:p>
            <w:r>
              <w:t>Минимальное время</w:t>
            </w:r>
          </w:p>
        </w:tc>
        <w:tc>
          <w:tcPr>
            <w:tcW w:type="dxa" w:w="4320"/>
          </w:tcPr>
          <w:p>
            <w:r>
              <w:t>10.58 сек (базовый анализ)</w:t>
            </w:r>
          </w:p>
        </w:tc>
      </w:tr>
      <w:tr>
        <w:tc>
          <w:tcPr>
            <w:tcW w:type="dxa" w:w="4320"/>
          </w:tcPr>
          <w:p>
            <w:r>
              <w:t>Максимальное время</w:t>
            </w:r>
          </w:p>
        </w:tc>
        <w:tc>
          <w:tcPr>
            <w:tcW w:type="dxa" w:w="4320"/>
          </w:tcPr>
          <w:p>
            <w:r>
              <w:t>24.28 сек (sonar-pro)</w:t>
            </w:r>
          </w:p>
        </w:tc>
      </w:tr>
      <w:tr>
        <w:tc>
          <w:tcPr>
            <w:tcW w:type="dxa" w:w="4320"/>
          </w:tcPr>
          <w:p>
            <w:r>
              <w:t>Средняя длина ответа</w:t>
            </w:r>
          </w:p>
        </w:tc>
        <w:tc>
          <w:tcPr>
            <w:tcW w:type="dxa" w:w="4320"/>
          </w:tcPr>
          <w:p>
            <w:r>
              <w:t>~2200 символов</w:t>
            </w:r>
          </w:p>
        </w:tc>
      </w:tr>
      <w:tr>
        <w:tc>
          <w:tcPr>
            <w:tcW w:type="dxa" w:w="4320"/>
          </w:tcPr>
          <w:p>
            <w:r>
              <w:t>Максимальная длина</w:t>
            </w:r>
          </w:p>
        </w:tc>
        <w:tc>
          <w:tcPr>
            <w:tcW w:type="dxa" w:w="4320"/>
          </w:tcPr>
          <w:p>
            <w:r>
              <w:t>4192 символов (sonar-pro)</w:t>
            </w:r>
          </w:p>
        </w:tc>
      </w:tr>
    </w:tbl>
    <w:p/>
    <w:p>
      <w:pPr>
        <w:pStyle w:val="Heading3"/>
      </w:pPr>
      <w:r>
        <w:t>Итоговые рекомендации:</w:t>
      </w:r>
    </w:p>
    <w:p>
      <w:pPr>
        <w:pStyle w:val="ListNumber"/>
      </w:pPr>
      <w:r>
        <w:t>✅ **Использовать расширенный промпт с оценками** для принятия решений</w:t>
      </w:r>
    </w:p>
    <w:p>
      <w:pPr>
        <w:pStyle w:val="ListNumber"/>
      </w:pPr>
      <w:r>
        <w:t>✅ **Использовать temperature=0.2** как оптимальный баланс</w:t>
      </w:r>
    </w:p>
    <w:p>
      <w:pPr>
        <w:pStyle w:val="ListNumber"/>
      </w:pPr>
      <w:r>
        <w:t>✅ **Использовать sonar** для стандартных задач, **sonar-pro** для сложных</w:t>
      </w:r>
    </w:p>
    <w:p>
      <w:pPr>
        <w:pStyle w:val="ListNumber"/>
      </w:pPr>
      <w:r>
        <w:t>✅ **Не увеличивать max_tokens** без необходимости (не влияет на качество)</w:t>
      </w:r>
    </w:p>
    <w:p>
      <w:pPr>
        <w:pStyle w:val="ListNumber"/>
      </w:pPr>
      <w:r>
        <w:t>✅ **Проверять результаты** на соответствие требованиям (модель работает стабильно, но проверка всегда полезна)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Дата завершения экспериментов:</w:t>
      </w:r>
      <w:r>
        <w:t xml:space="preserve"> 1 декабря 2025</w:t>
      </w:r>
    </w:p>
    <w:p>
      <w:r/>
      <w:r>
        <w:rPr>
          <w:b/>
        </w:rPr>
        <w:t>Общее количество экспериментов:</w:t>
      </w:r>
      <w:r>
        <w:t xml:space="preserve"> 10</w:t>
      </w:r>
    </w:p>
    <w:p>
      <w:r/>
      <w:r>
        <w:rPr>
          <w:b/>
        </w:rPr>
        <w:t>Успешных экспериментов:</w:t>
      </w:r>
      <w:r>
        <w:t xml:space="preserve"> 10</w:t>
      </w:r>
    </w:p>
    <w:p>
      <w:r/>
      <w:r>
        <w:rPr>
          <w:b/>
        </w:rPr>
        <w:t>Процент успешности:</w:t>
      </w:r>
      <w:r>
        <w:t xml:space="preserve">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