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23CF9" w14:textId="77777777" w:rsidR="00C340E9" w:rsidRDefault="00C340E9" w:rsidP="00C340E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ANKARA ÜNİVERSİTESİ </w:t>
      </w:r>
    </w:p>
    <w:p w14:paraId="23EA0E93" w14:textId="77777777" w:rsidR="00C340E9" w:rsidRDefault="00C340E9" w:rsidP="00C340E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MÜHENDİSLİK FAKÜLTESİ </w:t>
      </w:r>
    </w:p>
    <w:p w14:paraId="653DE961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BİLGİSAYAR MÜHENDİSLİĞİ BÖLÜMÜ </w:t>
      </w:r>
    </w:p>
    <w:p w14:paraId="132F0F20" w14:textId="053DC68D" w:rsidR="00C340E9" w:rsidRDefault="00C340E9" w:rsidP="00C340E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noProof/>
          <w:sz w:val="28"/>
          <w:szCs w:val="28"/>
        </w:rPr>
        <w:drawing>
          <wp:inline distT="0" distB="0" distL="0" distR="0" wp14:anchorId="6AEADBE1" wp14:editId="6BADCA7B">
            <wp:extent cx="1798320" cy="1798320"/>
            <wp:effectExtent l="0" t="0" r="0" b="0"/>
            <wp:docPr id="430122603" name="Resim 3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3ECC9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sz w:val="28"/>
          <w:szCs w:val="28"/>
        </w:rPr>
      </w:pPr>
    </w:p>
    <w:p w14:paraId="077F8A4E" w14:textId="44D2B42D" w:rsidR="00C340E9" w:rsidRDefault="00C340E9" w:rsidP="00C340E9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BLM 4522 – Proje </w:t>
      </w:r>
      <w:proofErr w:type="gramStart"/>
      <w:r w:rsidRPr="00C340E9">
        <w:rPr>
          <w:rFonts w:cs="Arial"/>
          <w:b/>
          <w:bCs/>
          <w:sz w:val="28"/>
          <w:szCs w:val="28"/>
        </w:rPr>
        <w:t>4</w:t>
      </w:r>
      <w:r>
        <w:rPr>
          <w:rFonts w:cs="Arial"/>
          <w:b/>
          <w:bCs/>
          <w:sz w:val="28"/>
          <w:szCs w:val="28"/>
        </w:rPr>
        <w:t xml:space="preserve">: </w:t>
      </w:r>
      <w:r w:rsidRPr="00C340E9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Pr="00C340E9">
        <w:rPr>
          <w:rFonts w:cs="Arial"/>
          <w:b/>
          <w:bCs/>
          <w:sz w:val="28"/>
          <w:szCs w:val="28"/>
        </w:rPr>
        <w:t>Veritabanı</w:t>
      </w:r>
      <w:proofErr w:type="spellEnd"/>
      <w:proofErr w:type="gramEnd"/>
      <w:r w:rsidRPr="00C340E9">
        <w:rPr>
          <w:rFonts w:cs="Arial"/>
          <w:b/>
          <w:bCs/>
          <w:sz w:val="28"/>
          <w:szCs w:val="28"/>
        </w:rPr>
        <w:t xml:space="preserve"> Yük Dengeleme ve Dağıtık </w:t>
      </w:r>
      <w:proofErr w:type="spellStart"/>
      <w:r w:rsidRPr="00C340E9">
        <w:rPr>
          <w:rFonts w:cs="Arial"/>
          <w:b/>
          <w:bCs/>
          <w:sz w:val="28"/>
          <w:szCs w:val="28"/>
        </w:rPr>
        <w:t>Veritabanı</w:t>
      </w:r>
      <w:proofErr w:type="spellEnd"/>
      <w:r w:rsidRPr="00C340E9">
        <w:rPr>
          <w:rFonts w:cs="Arial"/>
          <w:b/>
          <w:bCs/>
          <w:sz w:val="28"/>
          <w:szCs w:val="28"/>
        </w:rPr>
        <w:t xml:space="preserve"> Yapıları</w:t>
      </w:r>
    </w:p>
    <w:p w14:paraId="42E9770D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Senem Arıcı </w:t>
      </w:r>
    </w:p>
    <w:p w14:paraId="118907B7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22290619</w:t>
      </w:r>
    </w:p>
    <w:p w14:paraId="50F9B0BA" w14:textId="4E4A4808" w:rsidR="00C340E9" w:rsidRDefault="00C340E9" w:rsidP="00C340E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01.06</w:t>
      </w:r>
      <w:r>
        <w:rPr>
          <w:rFonts w:cs="Arial"/>
          <w:b/>
          <w:color w:val="000000" w:themeColor="text1"/>
        </w:rPr>
        <w:t xml:space="preserve">.2026 </w:t>
      </w:r>
    </w:p>
    <w:p w14:paraId="15FDA0B8" w14:textId="77777777" w:rsidR="00C340E9" w:rsidRDefault="00C340E9" w:rsidP="00C340E9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https://github.com/senemarici/BLM4522--</w:t>
      </w:r>
      <w:proofErr w:type="spellStart"/>
      <w:r>
        <w:rPr>
          <w:b/>
          <w:bCs/>
          <w:sz w:val="28"/>
          <w:szCs w:val="28"/>
        </w:rPr>
        <w:t>Ag</w:t>
      </w:r>
      <w:proofErr w:type="spellEnd"/>
      <w:r>
        <w:rPr>
          <w:b/>
          <w:bCs/>
          <w:sz w:val="28"/>
          <w:szCs w:val="28"/>
        </w:rPr>
        <w:t>-</w:t>
      </w:r>
      <w:proofErr w:type="spellStart"/>
      <w:r>
        <w:rPr>
          <w:b/>
          <w:bCs/>
          <w:sz w:val="28"/>
          <w:szCs w:val="28"/>
        </w:rPr>
        <w:t>Tabanli</w:t>
      </w:r>
      <w:proofErr w:type="spellEnd"/>
      <w:r>
        <w:rPr>
          <w:b/>
          <w:bCs/>
          <w:sz w:val="28"/>
          <w:szCs w:val="28"/>
        </w:rPr>
        <w:t>-Paralel-</w:t>
      </w:r>
      <w:proofErr w:type="spellStart"/>
      <w:r>
        <w:rPr>
          <w:b/>
          <w:bCs/>
          <w:sz w:val="28"/>
          <w:szCs w:val="28"/>
        </w:rPr>
        <w:t>Dagitim</w:t>
      </w:r>
      <w:proofErr w:type="spellEnd"/>
      <w:r>
        <w:rPr>
          <w:b/>
          <w:bCs/>
          <w:sz w:val="28"/>
          <w:szCs w:val="28"/>
        </w:rPr>
        <w:t>-Sistemleri-Projeleri</w:t>
      </w:r>
    </w:p>
    <w:p w14:paraId="3E0B81D2" w14:textId="77777777" w:rsidR="00C340E9" w:rsidRDefault="00C340E9" w:rsidP="00C340E9">
      <w:pPr>
        <w:pStyle w:val="Balk1"/>
        <w:jc w:val="center"/>
      </w:pPr>
    </w:p>
    <w:p w14:paraId="5A8019FF" w14:textId="77777777" w:rsidR="00C340E9" w:rsidRDefault="00C340E9" w:rsidP="00C340E9"/>
    <w:p w14:paraId="7F723B20" w14:textId="77777777" w:rsidR="00C340E9" w:rsidRDefault="00C340E9" w:rsidP="00C340E9"/>
    <w:p w14:paraId="5C53459E" w14:textId="77777777" w:rsidR="00C340E9" w:rsidRDefault="00C340E9" w:rsidP="00C340E9"/>
    <w:p w14:paraId="01A29625" w14:textId="77777777" w:rsidR="00C340E9" w:rsidRDefault="00C340E9" w:rsidP="00C340E9"/>
    <w:sdt>
      <w:sdtPr>
        <w:rPr>
          <w:rFonts w:asciiTheme="minorHAnsi" w:eastAsia="Calibri" w:hAnsiTheme="minorHAnsi" w:cstheme="minorBidi"/>
          <w:b w:val="0"/>
          <w:bCs w:val="0"/>
          <w:color w:val="auto"/>
          <w:szCs w:val="22"/>
          <w:lang w:val="tr-TR" w:eastAsia="en-US"/>
        </w:rPr>
        <w:id w:val="-1039284817"/>
        <w:docPartObj>
          <w:docPartGallery w:val="Table of Contents"/>
          <w:docPartUnique/>
        </w:docPartObj>
      </w:sdtPr>
      <w:sdtContent>
        <w:p w14:paraId="5566B174" w14:textId="77777777" w:rsidR="00C340E9" w:rsidRDefault="00C340E9" w:rsidP="00C340E9">
          <w:pPr>
            <w:pStyle w:val="TBal"/>
            <w:ind w:firstLine="0"/>
            <w:jc w:val="left"/>
          </w:pPr>
        </w:p>
        <w:p w14:paraId="5FB288D4" w14:textId="77777777" w:rsidR="00C340E9" w:rsidRDefault="00C340E9" w:rsidP="00C340E9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Cs w:val="24"/>
              <w:lang w:val="tr-TR" w:eastAsia="tr-TR"/>
            </w:rPr>
          </w:pPr>
          <w:hyperlink r:id="rId6" w:anchor="_Toc231232076" w:history="1">
            <w:r>
              <w:rPr>
                <w:rStyle w:val="Kpr"/>
                <w:bCs/>
                <w:noProof/>
              </w:rPr>
              <w:t>Proje 1: Veritabanı Performans Optimizasyonu ve İzleme</w:t>
            </w:r>
            <w:r>
              <w:rPr>
                <w:rStyle w:val="Kpr"/>
                <w:noProof/>
                <w:webHidden/>
                <w:color w:val="auto"/>
              </w:rPr>
              <w:tab/>
              <w:t>3</w:t>
            </w:r>
          </w:hyperlink>
        </w:p>
        <w:p w14:paraId="5F382294" w14:textId="77777777" w:rsidR="00C340E9" w:rsidRDefault="00C340E9" w:rsidP="00C340E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u w:val="none"/>
              <w:lang w:eastAsia="tr-TR"/>
            </w:rPr>
          </w:pPr>
          <w:hyperlink r:id="rId7" w:anchor="_Toc231232077" w:history="1">
            <w:r>
              <w:rPr>
                <w:rStyle w:val="Kpr"/>
                <w:noProof/>
              </w:rPr>
              <w:t>ADIM 1: Veritabanı Altyapısının Kurulması ve Hazırlık Süreci</w:t>
            </w:r>
            <w:r>
              <w:rPr>
                <w:rStyle w:val="Kpr"/>
                <w:noProof/>
                <w:webHidden/>
                <w:color w:val="auto"/>
              </w:rPr>
              <w:tab/>
              <w:t>3</w:t>
            </w:r>
          </w:hyperlink>
        </w:p>
        <w:p w14:paraId="07936162" w14:textId="77777777" w:rsidR="00C340E9" w:rsidRDefault="00C340E9" w:rsidP="00C340E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u w:val="none"/>
              <w:lang w:eastAsia="tr-TR"/>
            </w:rPr>
          </w:pPr>
          <w:hyperlink r:id="rId8" w:anchor="_Toc231232078" w:history="1">
            <w:r>
              <w:rPr>
                <w:rStyle w:val="Kpr"/>
                <w:noProof/>
              </w:rPr>
              <w:t>ADIM 2: Darboğaz Analizi ve Ağır Sorgu Senaryosu</w:t>
            </w:r>
            <w:r>
              <w:rPr>
                <w:rStyle w:val="Kpr"/>
                <w:noProof/>
                <w:webHidden/>
                <w:color w:val="auto"/>
              </w:rPr>
              <w:tab/>
              <w:t>4</w:t>
            </w:r>
          </w:hyperlink>
        </w:p>
        <w:p w14:paraId="3C0BA95E" w14:textId="77777777" w:rsidR="00C340E9" w:rsidRDefault="00C340E9" w:rsidP="00C340E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u w:val="none"/>
              <w:lang w:eastAsia="tr-TR"/>
            </w:rPr>
          </w:pPr>
          <w:hyperlink r:id="rId9" w:anchor="_Toc231232079" w:history="1">
            <w:r>
              <w:rPr>
                <w:rStyle w:val="Kpr"/>
                <w:noProof/>
              </w:rPr>
              <w:t>ADIM 3: İndeks Yapılandırması ve Performans Optimizasyonu</w:t>
            </w:r>
            <w:r>
              <w:rPr>
                <w:rStyle w:val="Kpr"/>
                <w:noProof/>
                <w:webHidden/>
                <w:color w:val="auto"/>
              </w:rPr>
              <w:tab/>
              <w:t>5</w:t>
            </w:r>
          </w:hyperlink>
        </w:p>
        <w:p w14:paraId="266D60E7" w14:textId="77777777" w:rsidR="00C340E9" w:rsidRDefault="00C340E9" w:rsidP="00C340E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u w:val="none"/>
              <w:lang w:eastAsia="tr-TR"/>
            </w:rPr>
          </w:pPr>
          <w:hyperlink r:id="rId10" w:anchor="_Toc231232080" w:history="1">
            <w:r>
              <w:rPr>
                <w:rStyle w:val="Kpr"/>
                <w:noProof/>
              </w:rPr>
              <w:t>ADIM 4: Dynamic Management Views (DMV) ile Canlı Performans İzleme</w:t>
            </w:r>
            <w:r>
              <w:rPr>
                <w:rStyle w:val="Kpr"/>
                <w:noProof/>
                <w:webHidden/>
                <w:color w:val="auto"/>
              </w:rPr>
              <w:tab/>
              <w:t>6</w:t>
            </w:r>
          </w:hyperlink>
        </w:p>
        <w:p w14:paraId="4D2B4B05" w14:textId="77777777" w:rsidR="00C340E9" w:rsidRDefault="00C340E9" w:rsidP="00C340E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u w:val="none"/>
              <w:lang w:eastAsia="tr-TR"/>
            </w:rPr>
          </w:pPr>
          <w:hyperlink r:id="rId11" w:anchor="_Toc231232081" w:history="1">
            <w:r>
              <w:rPr>
                <w:rStyle w:val="Kpr"/>
                <w:noProof/>
              </w:rPr>
              <w:t>ADIM 5: Veri Yöneticisi Rolleri ve Erişim Yönetimi</w:t>
            </w:r>
            <w:r>
              <w:rPr>
                <w:rStyle w:val="Kpr"/>
                <w:noProof/>
                <w:webHidden/>
                <w:color w:val="auto"/>
              </w:rPr>
              <w:tab/>
              <w:t>7</w:t>
            </w:r>
          </w:hyperlink>
        </w:p>
        <w:p w14:paraId="10E9D523" w14:textId="77777777" w:rsidR="00C340E9" w:rsidRDefault="00C340E9" w:rsidP="00C340E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u w:val="none"/>
              <w:lang w:eastAsia="tr-TR"/>
            </w:rPr>
          </w:pPr>
          <w:hyperlink r:id="rId12" w:anchor="_Toc231232082" w:history="1">
            <w:r>
              <w:rPr>
                <w:rStyle w:val="Kpr"/>
                <w:noProof/>
              </w:rPr>
              <w:t>ADIM 6: Disk Alanı Yönetimi ve Takibi</w:t>
            </w:r>
            <w:r>
              <w:rPr>
                <w:rStyle w:val="Kpr"/>
                <w:noProof/>
                <w:webHidden/>
                <w:color w:val="auto"/>
              </w:rPr>
              <w:tab/>
              <w:t>7</w:t>
            </w:r>
          </w:hyperlink>
        </w:p>
        <w:p w14:paraId="75A25CC7" w14:textId="77777777" w:rsidR="00C340E9" w:rsidRDefault="00C340E9" w:rsidP="00C340E9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u w:val="none"/>
              <w:lang w:eastAsia="tr-TR"/>
            </w:rPr>
          </w:pPr>
          <w:hyperlink r:id="rId13" w:anchor="_Toc231232083" w:history="1">
            <w:r>
              <w:rPr>
                <w:rStyle w:val="Kpr"/>
                <w:noProof/>
              </w:rPr>
              <w:t>Adım 7: Sonuç</w:t>
            </w:r>
            <w:r>
              <w:rPr>
                <w:rStyle w:val="Kpr"/>
                <w:noProof/>
                <w:webHidden/>
                <w:color w:val="auto"/>
              </w:rPr>
              <w:tab/>
              <w:t>8</w:t>
            </w:r>
          </w:hyperlink>
        </w:p>
        <w:p w14:paraId="70CE3FEB" w14:textId="77777777" w:rsidR="00C340E9" w:rsidRDefault="00C340E9" w:rsidP="00C340E9"/>
      </w:sdtContent>
    </w:sdt>
    <w:p w14:paraId="3376FD81" w14:textId="77777777" w:rsidR="00C340E9" w:rsidRDefault="00C340E9" w:rsidP="00C340E9"/>
    <w:p w14:paraId="15077948" w14:textId="77777777" w:rsidR="00E67468" w:rsidRDefault="00E67468" w:rsidP="00C340E9">
      <w:pPr>
        <w:pStyle w:val="Balk3"/>
      </w:pPr>
    </w:p>
    <w:p w14:paraId="485C1FE5" w14:textId="77777777" w:rsidR="00C340E9" w:rsidRDefault="00C340E9" w:rsidP="00C340E9"/>
    <w:p w14:paraId="72A419BA" w14:textId="77777777" w:rsidR="00C340E9" w:rsidRDefault="00C340E9" w:rsidP="00C340E9"/>
    <w:p w14:paraId="58B53555" w14:textId="77777777" w:rsidR="00C340E9" w:rsidRDefault="00C340E9" w:rsidP="00C340E9"/>
    <w:p w14:paraId="3BFC7E8A" w14:textId="77777777" w:rsidR="00C340E9" w:rsidRDefault="00C340E9" w:rsidP="00C340E9"/>
    <w:p w14:paraId="725C15E6" w14:textId="77777777" w:rsidR="00C340E9" w:rsidRDefault="00C340E9" w:rsidP="00C340E9"/>
    <w:p w14:paraId="736A6FA3" w14:textId="77777777" w:rsidR="00C340E9" w:rsidRDefault="00C340E9" w:rsidP="00C340E9"/>
    <w:p w14:paraId="0964BAD3" w14:textId="77777777" w:rsidR="00C340E9" w:rsidRDefault="00C340E9" w:rsidP="00C340E9"/>
    <w:p w14:paraId="14631946" w14:textId="77777777" w:rsidR="00C340E9" w:rsidRDefault="00C340E9" w:rsidP="00C340E9"/>
    <w:p w14:paraId="3489F7C4" w14:textId="77777777" w:rsidR="00C340E9" w:rsidRDefault="00C340E9" w:rsidP="00C340E9"/>
    <w:p w14:paraId="22441EC6" w14:textId="77777777" w:rsidR="00C340E9" w:rsidRDefault="00C340E9" w:rsidP="00C340E9"/>
    <w:p w14:paraId="5A7E12F3" w14:textId="77777777" w:rsidR="00C340E9" w:rsidRDefault="00C340E9" w:rsidP="00C340E9"/>
    <w:p w14:paraId="5963B16F" w14:textId="77777777" w:rsidR="00C340E9" w:rsidRDefault="00C340E9" w:rsidP="00C340E9"/>
    <w:p w14:paraId="2D356128" w14:textId="77777777" w:rsidR="00C340E9" w:rsidRDefault="00C340E9" w:rsidP="00C340E9"/>
    <w:p w14:paraId="7FC3DAA2" w14:textId="77777777" w:rsidR="00C340E9" w:rsidRDefault="00C340E9" w:rsidP="00C340E9"/>
    <w:p w14:paraId="0F5A5A25" w14:textId="77777777" w:rsidR="00C340E9" w:rsidRDefault="00C340E9" w:rsidP="00C340E9"/>
    <w:p w14:paraId="10F3BBB0" w14:textId="77777777" w:rsidR="00C340E9" w:rsidRDefault="00C340E9" w:rsidP="00C340E9"/>
    <w:p w14:paraId="0E05A639" w14:textId="77777777" w:rsidR="00C340E9" w:rsidRDefault="00C340E9" w:rsidP="00C340E9"/>
    <w:p w14:paraId="1FD1C633" w14:textId="77777777" w:rsidR="00C340E9" w:rsidRDefault="00C340E9" w:rsidP="00C340E9"/>
    <w:p w14:paraId="06851240" w14:textId="2D359315" w:rsidR="00C340E9" w:rsidRDefault="00C340E9" w:rsidP="00C340E9">
      <w:pPr>
        <w:pStyle w:val="Balk1"/>
        <w:jc w:val="center"/>
      </w:pPr>
      <w:r>
        <w:lastRenderedPageBreak/>
        <w:t xml:space="preserve">Proje </w:t>
      </w:r>
      <w:proofErr w:type="gramStart"/>
      <w:r w:rsidRPr="00C340E9">
        <w:t>4</w:t>
      </w:r>
      <w:r>
        <w:t xml:space="preserve">: </w:t>
      </w:r>
      <w:r w:rsidRPr="00C340E9">
        <w:t xml:space="preserve"> </w:t>
      </w:r>
      <w:proofErr w:type="spellStart"/>
      <w:r w:rsidRPr="00C340E9">
        <w:t>Veritabanı</w:t>
      </w:r>
      <w:proofErr w:type="spellEnd"/>
      <w:proofErr w:type="gramEnd"/>
      <w:r w:rsidRPr="00C340E9">
        <w:t xml:space="preserve"> Yük Dengeleme ve Dağıtık </w:t>
      </w:r>
      <w:proofErr w:type="spellStart"/>
      <w:r w:rsidRPr="00C340E9">
        <w:t>Veritabanı</w:t>
      </w:r>
      <w:proofErr w:type="spellEnd"/>
      <w:r w:rsidRPr="00C340E9">
        <w:t xml:space="preserve"> Yapıları</w:t>
      </w:r>
    </w:p>
    <w:p w14:paraId="288EBE8D" w14:textId="61438CDB" w:rsidR="00C340E9" w:rsidRDefault="00C340E9" w:rsidP="00C340E9">
      <w:r>
        <w:t>01.06.2026</w:t>
      </w:r>
    </w:p>
    <w:p w14:paraId="5C243832" w14:textId="7F4ADD89" w:rsidR="00C340E9" w:rsidRDefault="00C340E9" w:rsidP="00C340E9">
      <w:pPr>
        <w:pStyle w:val="Balk2"/>
      </w:pPr>
      <w:r w:rsidRPr="00C340E9">
        <w:t>ADIM 1: Yüksek Erişilebilirlik ve Yük Dengeleme İletişim Altyapısının Yapılandırılması</w:t>
      </w:r>
    </w:p>
    <w:p w14:paraId="2436BD14" w14:textId="77777777" w:rsidR="00C340E9" w:rsidRPr="00C340E9" w:rsidRDefault="00C340E9" w:rsidP="00C340E9">
      <w:r w:rsidRPr="00C340E9">
        <w:t xml:space="preserve">Proje ödevinde istenen birden fazla </w:t>
      </w:r>
      <w:proofErr w:type="spellStart"/>
      <w:r w:rsidRPr="00C340E9">
        <w:t>veritabanının</w:t>
      </w:r>
      <w:proofErr w:type="spellEnd"/>
      <w:r w:rsidRPr="00C340E9">
        <w:t xml:space="preserve"> yönetilmesi ve yük dengeleme konusu için sunucuların birbiriyle haberleşmesi sağlanmaktadır. Kullandığım SQL Server sürümünün (Express/Standard) sınırlarından dolayı </w:t>
      </w:r>
      <w:proofErr w:type="spellStart"/>
      <w:r w:rsidRPr="00C340E9">
        <w:t>Always</w:t>
      </w:r>
      <w:proofErr w:type="spellEnd"/>
      <w:r w:rsidRPr="00C340E9">
        <w:t xml:space="preserve"> On yapısı yerine, sistemde sanal bir ikinci sunucu varmış gibi çalışan </w:t>
      </w:r>
      <w:proofErr w:type="spellStart"/>
      <w:r w:rsidRPr="00C340E9">
        <w:t>Linked</w:t>
      </w:r>
      <w:proofErr w:type="spellEnd"/>
      <w:r w:rsidRPr="00C340E9">
        <w:t xml:space="preserve"> Server (Bağlantılı Sunucu) altyapısı kurulmuştur.</w:t>
      </w:r>
    </w:p>
    <w:p w14:paraId="63006960" w14:textId="77777777" w:rsidR="00C340E9" w:rsidRPr="00C340E9" w:rsidRDefault="00C340E9" w:rsidP="00C340E9">
      <w:r w:rsidRPr="00C340E9">
        <w:t>Yapılan İşlemler ve Bulgular:</w:t>
      </w:r>
    </w:p>
    <w:p w14:paraId="21D78229" w14:textId="77777777" w:rsidR="00C340E9" w:rsidRPr="00C340E9" w:rsidRDefault="00C340E9" w:rsidP="00C340E9">
      <w:pPr>
        <w:numPr>
          <w:ilvl w:val="0"/>
          <w:numId w:val="2"/>
        </w:numPr>
      </w:pPr>
      <w:r w:rsidRPr="00C340E9">
        <w:t>Ana sunucunun yanına yedekleme ve veri kopyalaması yapabilmek amacıyla DAX_REPLICA_SERVER adında bir bağlantı noktası eklenmiş ve sisteme dahil edilmiştir.</w:t>
      </w:r>
    </w:p>
    <w:p w14:paraId="63A92327" w14:textId="77777777" w:rsidR="00C340E9" w:rsidRPr="00C340E9" w:rsidRDefault="00C340E9" w:rsidP="00C340E9">
      <w:pPr>
        <w:numPr>
          <w:ilvl w:val="0"/>
          <w:numId w:val="2"/>
        </w:numPr>
      </w:pPr>
      <w:r w:rsidRPr="00C340E9">
        <w:t xml:space="preserve">Sunucular arası geçiş yetkilerini ayarlamak için </w:t>
      </w:r>
      <w:proofErr w:type="spellStart"/>
      <w:r w:rsidRPr="00C340E9">
        <w:t>sp_addlinkedsrvlogin</w:t>
      </w:r>
      <w:proofErr w:type="spellEnd"/>
      <w:r w:rsidRPr="00C340E9">
        <w:t xml:space="preserve"> sistemi kullanılarak güvenli bağlantı izinleri tanımlanmıştır.</w:t>
      </w:r>
    </w:p>
    <w:p w14:paraId="6AB67B36" w14:textId="77777777" w:rsidR="00C340E9" w:rsidRDefault="00C340E9" w:rsidP="00C340E9">
      <w:pPr>
        <w:numPr>
          <w:ilvl w:val="0"/>
          <w:numId w:val="2"/>
        </w:numPr>
      </w:pPr>
      <w:r w:rsidRPr="00C340E9">
        <w:t>Yapılan bu işlemle birlikte, sonraki adımlarda deneyeceğimiz veri kopyalama (replikasyon) ve yük dengeleme testlerinin altyapısı başarılı bir şekilde hazır hale getirilmiş olmaktadır.</w:t>
      </w:r>
    </w:p>
    <w:p w14:paraId="475DFCA7" w14:textId="77777777" w:rsidR="00C340E9" w:rsidRPr="00C340E9" w:rsidRDefault="00C340E9" w:rsidP="00C340E9">
      <w:pPr>
        <w:ind w:left="720"/>
      </w:pPr>
    </w:p>
    <w:p w14:paraId="64B60B60" w14:textId="0458E72A" w:rsidR="00C340E9" w:rsidRDefault="00C340E9" w:rsidP="00C340E9">
      <w:r w:rsidRPr="00C340E9">
        <w:drawing>
          <wp:inline distT="0" distB="0" distL="0" distR="0" wp14:anchorId="6C4BE3E8" wp14:editId="617EA192">
            <wp:extent cx="5660898" cy="723900"/>
            <wp:effectExtent l="0" t="0" r="0" b="0"/>
            <wp:docPr id="912381394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381394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0935" cy="72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39AB2" w14:textId="77777777" w:rsidR="00C340E9" w:rsidRPr="00C340E9" w:rsidRDefault="00C340E9" w:rsidP="00C340E9"/>
    <w:p w14:paraId="72997898" w14:textId="77777777" w:rsidR="00C340E9" w:rsidRPr="00C340E9" w:rsidRDefault="00C340E9" w:rsidP="00C340E9"/>
    <w:sectPr w:rsidR="00C340E9" w:rsidRPr="00C340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4B2B"/>
    <w:multiLevelType w:val="multilevel"/>
    <w:tmpl w:val="0A2A6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6E1E29"/>
    <w:multiLevelType w:val="multilevel"/>
    <w:tmpl w:val="9066F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10842">
    <w:abstractNumId w:val="1"/>
  </w:num>
  <w:num w:numId="2" w16cid:durableId="612175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468"/>
    <w:rsid w:val="00904053"/>
    <w:rsid w:val="00C340E9"/>
    <w:rsid w:val="00E67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C68BB"/>
  <w15:chartTrackingRefBased/>
  <w15:docId w15:val="{BC114AB1-1D2C-4568-8BCB-F5D46C58D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40E9"/>
    <w:pPr>
      <w:spacing w:line="276" w:lineRule="auto"/>
    </w:pPr>
  </w:style>
  <w:style w:type="paragraph" w:styleId="Balk1">
    <w:name w:val="heading 1"/>
    <w:basedOn w:val="Normal"/>
    <w:next w:val="Normal"/>
    <w:link w:val="Balk1Char"/>
    <w:uiPriority w:val="9"/>
    <w:qFormat/>
    <w:rsid w:val="00C34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C34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C340E9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674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674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674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674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674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674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340E9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C340E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C340E9"/>
    <w:rPr>
      <w:rFonts w:eastAsiaTheme="majorEastAsia" w:cstheme="majorBidi"/>
      <w:color w:val="000000" w:themeColor="text1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67468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67468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6746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6746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6746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6746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67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674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674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674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674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6746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6746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67468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674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67468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67468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C340E9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C340E9"/>
    <w:rPr>
      <w:color w:val="605E5C"/>
      <w:shd w:val="clear" w:color="auto" w:fill="E1DFDD"/>
    </w:rPr>
  </w:style>
  <w:style w:type="paragraph" w:styleId="T1">
    <w:name w:val="toc 1"/>
    <w:basedOn w:val="Normal"/>
    <w:next w:val="Normal"/>
    <w:autoRedefine/>
    <w:uiPriority w:val="39"/>
    <w:semiHidden/>
    <w:unhideWhenUsed/>
    <w:qFormat/>
    <w:rsid w:val="00C340E9"/>
    <w:pPr>
      <w:spacing w:after="100"/>
      <w:jc w:val="both"/>
    </w:pPr>
    <w:rPr>
      <w:rFonts w:ascii="Arial" w:eastAsia="MS Mincho" w:hAnsi="Arial" w:cs="Arial"/>
      <w:b/>
      <w:kern w:val="0"/>
      <w:szCs w:val="22"/>
      <w:lang w:val="en-US" w:eastAsia="ja-JP"/>
      <w14:ligatures w14:val="none"/>
    </w:rPr>
  </w:style>
  <w:style w:type="character" w:customStyle="1" w:styleId="T2Char">
    <w:name w:val="İÇT 2 Char"/>
    <w:basedOn w:val="VarsaylanParagrafYazTipi"/>
    <w:link w:val="T2"/>
    <w:uiPriority w:val="39"/>
    <w:semiHidden/>
    <w:locked/>
    <w:rsid w:val="00C340E9"/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2">
    <w:name w:val="toc 2"/>
    <w:basedOn w:val="Normal"/>
    <w:next w:val="Normal"/>
    <w:link w:val="T2Char"/>
    <w:autoRedefine/>
    <w:uiPriority w:val="39"/>
    <w:semiHidden/>
    <w:unhideWhenUsed/>
    <w:qFormat/>
    <w:rsid w:val="00C340E9"/>
    <w:pPr>
      <w:tabs>
        <w:tab w:val="right" w:leader="dot" w:pos="9071"/>
      </w:tabs>
      <w:spacing w:after="100"/>
      <w:ind w:left="216"/>
      <w:jc w:val="both"/>
    </w:pPr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C340E9"/>
    <w:pPr>
      <w:spacing w:before="480" w:after="0"/>
      <w:ind w:left="432" w:hanging="432"/>
      <w:jc w:val="center"/>
      <w:outlineLvl w:val="9"/>
    </w:pPr>
    <w:rPr>
      <w:rFonts w:ascii="Arial" w:eastAsia="MS Gothic" w:hAnsi="Arial" w:cs="Times New Roman"/>
      <w:b/>
      <w:bCs/>
      <w:kern w:val="0"/>
      <w:sz w:val="24"/>
      <w:szCs w:val="28"/>
      <w:lang w:val="en-US"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14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1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senem\Desktop\BLM4522\BLM4522--Ag-Tabanli-Paralel-Dagitim-Sistemleri-Projeleri\BLM4522_Proje1\Proje1_Rapor.docx" TargetMode="External"/><Relationship Id="rId13" Type="http://schemas.openxmlformats.org/officeDocument/2006/relationships/hyperlink" Target="file:///C:\Users\senem\Desktop\BLM4522\BLM4522--Ag-Tabanli-Paralel-Dagitim-Sistemleri-Projeleri\BLM4522_Proje1\Proje1_Rapor.docx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senem\Desktop\BLM4522\BLM4522--Ag-Tabanli-Paralel-Dagitim-Sistemleri-Projeleri\BLM4522_Proje1\Proje1_Rapor.docx" TargetMode="External"/><Relationship Id="rId12" Type="http://schemas.openxmlformats.org/officeDocument/2006/relationships/hyperlink" Target="file:///C:\Users\senem\Desktop\BLM4522\BLM4522--Ag-Tabanli-Paralel-Dagitim-Sistemleri-Projeleri\BLM4522_Proje1\Proje1_Rapor.docx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file:///C:\Users\senem\Desktop\BLM4522\BLM4522--Ag-Tabanli-Paralel-Dagitim-Sistemleri-Projeleri\BLM4522_Proje1\Proje1_Rapor.docx" TargetMode="External"/><Relationship Id="rId11" Type="http://schemas.openxmlformats.org/officeDocument/2006/relationships/hyperlink" Target="file:///C:\Users\senem\Desktop\BLM4522\BLM4522--Ag-Tabanli-Paralel-Dagitim-Sistemleri-Projeleri\BLM4522_Proje1\Proje1_Rapor.docx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file:///C:\Users\senem\Desktop\BLM4522\BLM4522--Ag-Tabanli-Paralel-Dagitim-Sistemleri-Projeleri\BLM4522_Proje1\Proje1_Rapor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senem\Desktop\BLM4522\BLM4522--Ag-Tabanli-Paralel-Dagitim-Sistemleri-Projeleri\BLM4522_Proje1\Proje1_Rapor.docx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462</Words>
  <Characters>2636</Characters>
  <Application>Microsoft Office Word</Application>
  <DocSecurity>0</DocSecurity>
  <Lines>21</Lines>
  <Paragraphs>6</Paragraphs>
  <ScaleCrop>false</ScaleCrop>
  <Company/>
  <LinksUpToDate>false</LinksUpToDate>
  <CharactersWithSpaces>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2</cp:revision>
  <dcterms:created xsi:type="dcterms:W3CDTF">2026-06-01T15:51:00Z</dcterms:created>
  <dcterms:modified xsi:type="dcterms:W3CDTF">2026-06-01T16:00:00Z</dcterms:modified>
</cp:coreProperties>
</file>