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C565" w14:textId="77777777" w:rsidR="007E7BB1" w:rsidRDefault="007E7BB1" w:rsidP="007E7BB1">
      <w:pPr>
        <w:ind w:right="-274"/>
        <w:jc w:val="center"/>
        <w:rPr>
          <w:rFonts w:ascii="Garamond" w:hAnsi="Garamond" w:cs="Calibri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6D1FC862" w14:textId="6A3B4F9E" w:rsidR="007E7BB1" w:rsidRDefault="00EA0099" w:rsidP="007E7BB1">
      <w:pPr>
        <w:ind w:right="-274"/>
        <w:jc w:val="center"/>
        <w:rPr>
          <w:rFonts w:ascii="Garamond" w:hAnsi="Garamond" w:cs="Calibri"/>
          <w:b/>
          <w:color w:val="000000" w:themeColor="text1"/>
          <w:sz w:val="28"/>
          <w:szCs w:val="28"/>
        </w:rPr>
      </w:pPr>
      <w:r w:rsidRPr="007E7BB1">
        <w:rPr>
          <w:rFonts w:ascii="Garamond" w:hAnsi="Garamond" w:cs="Calibri"/>
          <w:b/>
          <w:color w:val="000000" w:themeColor="text1"/>
          <w:sz w:val="28"/>
          <w:szCs w:val="28"/>
        </w:rPr>
        <w:t>E</w:t>
      </w:r>
      <w:r w:rsidR="007E7BB1">
        <w:rPr>
          <w:rFonts w:ascii="Garamond" w:hAnsi="Garamond" w:cs="Calibri"/>
          <w:b/>
          <w:color w:val="000000" w:themeColor="text1"/>
          <w:sz w:val="28"/>
          <w:szCs w:val="28"/>
        </w:rPr>
        <w:t>SRA BAKKALBASIOGLU</w:t>
      </w:r>
    </w:p>
    <w:p w14:paraId="006A4DF3" w14:textId="7C0DBEDB" w:rsidR="007E7BB1" w:rsidRPr="00A2517C" w:rsidRDefault="00D57914" w:rsidP="00D5608F">
      <w:pPr>
        <w:spacing w:before="40"/>
        <w:ind w:right="-274"/>
        <w:jc w:val="center"/>
        <w:rPr>
          <w:rStyle w:val="Hyperlink"/>
          <w:rFonts w:ascii="Garamond" w:hAnsi="Garamond" w:cs="Calibri"/>
          <w:bCs/>
          <w:sz w:val="22"/>
          <w:szCs w:val="22"/>
        </w:rPr>
      </w:pPr>
      <w:r w:rsidRPr="00A2517C">
        <w:rPr>
          <w:rFonts w:ascii="Garamond" w:hAnsi="Garamond" w:cs="Calibri"/>
          <w:bCs/>
          <w:color w:val="000000" w:themeColor="text1"/>
          <w:sz w:val="22"/>
          <w:szCs w:val="22"/>
        </w:rPr>
        <w:t>P</w:t>
      </w:r>
      <w:r w:rsidR="00D5608F" w:rsidRPr="00A2517C">
        <w:rPr>
          <w:rFonts w:ascii="Garamond" w:hAnsi="Garamond" w:cs="Calibri"/>
          <w:bCs/>
          <w:color w:val="000000" w:themeColor="text1"/>
          <w:sz w:val="22"/>
          <w:szCs w:val="22"/>
        </w:rPr>
        <w:t xml:space="preserve">ortfolio: </w:t>
      </w:r>
      <w:r w:rsidR="00D5608F" w:rsidRPr="00A2517C">
        <w:rPr>
          <w:rStyle w:val="Hyperlink"/>
          <w:rFonts w:ascii="Garamond" w:hAnsi="Garamond" w:cs="Calibri"/>
          <w:bCs/>
          <w:color w:val="000000" w:themeColor="text1"/>
          <w:sz w:val="22"/>
          <w:szCs w:val="22"/>
          <w:u w:val="none"/>
        </w:rPr>
        <w:t>www.esrabakkalbasioglu.com</w:t>
      </w:r>
    </w:p>
    <w:p w14:paraId="5EC47A54" w14:textId="77777777" w:rsidR="00D5608F" w:rsidRDefault="00D5608F" w:rsidP="007E7BB1">
      <w:pPr>
        <w:ind w:right="-274"/>
        <w:jc w:val="center"/>
        <w:rPr>
          <w:rFonts w:ascii="Garamond" w:hAnsi="Garamond" w:cs="Calibri"/>
          <w:b/>
          <w:color w:val="000000" w:themeColor="text1"/>
          <w:sz w:val="20"/>
          <w:szCs w:val="20"/>
        </w:rPr>
      </w:pPr>
    </w:p>
    <w:p w14:paraId="4E03572A" w14:textId="2D2FA2DE" w:rsidR="00D5608F" w:rsidRDefault="007E7BB1" w:rsidP="00D57914">
      <w:pPr>
        <w:spacing w:after="40" w:line="276" w:lineRule="auto"/>
        <w:jc w:val="center"/>
        <w:rPr>
          <w:rFonts w:ascii="Garamond" w:hAnsi="Garamond" w:cs="Calibri"/>
          <w:color w:val="000000" w:themeColor="text1"/>
          <w:sz w:val="20"/>
          <w:szCs w:val="20"/>
        </w:rPr>
      </w:pPr>
      <w:r>
        <w:rPr>
          <w:rFonts w:ascii="Garamond" w:hAnsi="Garamond" w:cs="Calibri"/>
          <w:color w:val="000000" w:themeColor="text1"/>
          <w:sz w:val="20"/>
          <w:szCs w:val="20"/>
        </w:rPr>
        <w:t xml:space="preserve">I am a UX Researcher with </w:t>
      </w:r>
      <w:r w:rsidR="00C8519C">
        <w:rPr>
          <w:rFonts w:ascii="Garamond" w:hAnsi="Garamond" w:cs="Calibri"/>
          <w:color w:val="000000" w:themeColor="text1"/>
          <w:sz w:val="20"/>
          <w:szCs w:val="20"/>
        </w:rPr>
        <w:t xml:space="preserve">a </w:t>
      </w:r>
      <w:r>
        <w:rPr>
          <w:rFonts w:ascii="Garamond" w:hAnsi="Garamond" w:cs="Calibri"/>
          <w:color w:val="000000" w:themeColor="text1"/>
          <w:sz w:val="20"/>
          <w:szCs w:val="20"/>
        </w:rPr>
        <w:t xml:space="preserve">background in </w:t>
      </w:r>
      <w:r w:rsidR="00FA3747">
        <w:rPr>
          <w:rFonts w:ascii="Garamond" w:hAnsi="Garamond" w:cs="Calibri"/>
          <w:color w:val="000000" w:themeColor="text1"/>
          <w:sz w:val="20"/>
          <w:szCs w:val="20"/>
        </w:rPr>
        <w:t>academic and policy research</w:t>
      </w:r>
      <w:r>
        <w:rPr>
          <w:rFonts w:ascii="Garamond" w:hAnsi="Garamond" w:cs="Calibri"/>
          <w:color w:val="000000" w:themeColor="text1"/>
          <w:sz w:val="20"/>
          <w:szCs w:val="20"/>
        </w:rPr>
        <w:t xml:space="preserve">. </w:t>
      </w:r>
      <w:r w:rsidR="00507489">
        <w:rPr>
          <w:rFonts w:ascii="Garamond" w:hAnsi="Garamond" w:cs="Calibri"/>
          <w:color w:val="000000" w:themeColor="text1"/>
          <w:sz w:val="20"/>
          <w:szCs w:val="20"/>
        </w:rPr>
        <w:t xml:space="preserve">My PhD dissertation project is </w:t>
      </w:r>
      <w:r w:rsidR="00FA3747">
        <w:rPr>
          <w:rFonts w:ascii="Garamond" w:hAnsi="Garamond" w:cs="Calibri"/>
          <w:color w:val="000000" w:themeColor="text1"/>
          <w:sz w:val="20"/>
          <w:szCs w:val="20"/>
        </w:rPr>
        <w:t xml:space="preserve">mixed-methodology research </w:t>
      </w:r>
      <w:r w:rsidR="00386118">
        <w:rPr>
          <w:rFonts w:ascii="Garamond" w:hAnsi="Garamond" w:cs="Calibri"/>
          <w:color w:val="000000" w:themeColor="text1"/>
          <w:sz w:val="20"/>
          <w:szCs w:val="20"/>
        </w:rPr>
        <w:t>conducted on</w:t>
      </w:r>
      <w:r w:rsidR="00FA3747">
        <w:rPr>
          <w:rFonts w:ascii="Garamond" w:hAnsi="Garamond" w:cs="Calibri"/>
          <w:color w:val="000000" w:themeColor="text1"/>
          <w:sz w:val="20"/>
          <w:szCs w:val="20"/>
        </w:rPr>
        <w:t xml:space="preserve"> users and non-users of electricity and water infrastructure systems in rural regions</w:t>
      </w:r>
      <w:r w:rsidR="00D5608F">
        <w:rPr>
          <w:rFonts w:ascii="Garamond" w:hAnsi="Garamond" w:cs="Calibri"/>
          <w:color w:val="000000" w:themeColor="text1"/>
          <w:sz w:val="20"/>
          <w:szCs w:val="20"/>
        </w:rPr>
        <w:t>. As a mixed-method researcher, I conduct qualitative and quantitative</w:t>
      </w:r>
      <w:r w:rsidR="00EA619D">
        <w:rPr>
          <w:rFonts w:ascii="Garamond" w:hAnsi="Garamond" w:cs="Calibri"/>
          <w:color w:val="000000" w:themeColor="text1"/>
          <w:sz w:val="20"/>
          <w:szCs w:val="20"/>
        </w:rPr>
        <w:t xml:space="preserve"> user research projects</w:t>
      </w:r>
      <w:r w:rsidR="00D5608F">
        <w:rPr>
          <w:rFonts w:ascii="Garamond" w:hAnsi="Garamond" w:cs="Calibri"/>
          <w:color w:val="000000" w:themeColor="text1"/>
          <w:sz w:val="20"/>
          <w:szCs w:val="20"/>
        </w:rPr>
        <w:t xml:space="preserve"> for startups.</w:t>
      </w:r>
    </w:p>
    <w:p w14:paraId="094AD047" w14:textId="280A0582" w:rsidR="00D5608F" w:rsidRDefault="00E92FB3" w:rsidP="00A2517C">
      <w:pPr>
        <w:pBdr>
          <w:bottom w:val="single" w:sz="2" w:space="1" w:color="auto"/>
        </w:pBdr>
        <w:spacing w:before="100" w:line="276" w:lineRule="auto"/>
        <w:ind w:right="-274"/>
        <w:jc w:val="center"/>
        <w:rPr>
          <w:rFonts w:ascii="Garamond" w:hAnsi="Garamond" w:cs="Calibri"/>
          <w:bCs/>
          <w:color w:val="000000" w:themeColor="text1"/>
          <w:sz w:val="20"/>
          <w:szCs w:val="20"/>
        </w:rPr>
      </w:pPr>
      <w:r w:rsidRPr="007E7BB1">
        <w:rPr>
          <w:rFonts w:ascii="Garamond" w:hAnsi="Garamond" w:cs="Calibri"/>
          <w:color w:val="000000" w:themeColor="text1"/>
          <w:sz w:val="20"/>
          <w:szCs w:val="20"/>
        </w:rPr>
        <w:t>(</w:t>
      </w:r>
      <w:r w:rsidR="00EA0099" w:rsidRPr="007E7BB1">
        <w:rPr>
          <w:rFonts w:ascii="Garamond" w:hAnsi="Garamond" w:cs="Calibri"/>
          <w:color w:val="000000" w:themeColor="text1"/>
          <w:sz w:val="20"/>
          <w:szCs w:val="20"/>
        </w:rPr>
        <w:t>206</w:t>
      </w:r>
      <w:r w:rsidRPr="007E7BB1">
        <w:rPr>
          <w:rFonts w:ascii="Garamond" w:hAnsi="Garamond" w:cs="Calibri"/>
          <w:color w:val="000000" w:themeColor="text1"/>
          <w:sz w:val="20"/>
          <w:szCs w:val="20"/>
        </w:rPr>
        <w:t xml:space="preserve">) </w:t>
      </w:r>
      <w:r w:rsidR="00EA0099" w:rsidRPr="007E7BB1">
        <w:rPr>
          <w:rFonts w:ascii="Garamond" w:hAnsi="Garamond" w:cs="Calibri"/>
          <w:color w:val="000000" w:themeColor="text1"/>
          <w:sz w:val="20"/>
          <w:szCs w:val="20"/>
        </w:rPr>
        <w:t>539</w:t>
      </w:r>
      <w:r w:rsidRPr="007E7BB1">
        <w:rPr>
          <w:rFonts w:ascii="Garamond" w:hAnsi="Garamond" w:cs="Calibri"/>
          <w:color w:val="000000" w:themeColor="text1"/>
          <w:sz w:val="20"/>
          <w:szCs w:val="20"/>
        </w:rPr>
        <w:t>-</w:t>
      </w:r>
      <w:r w:rsidR="00EA0099" w:rsidRPr="007E7BB1">
        <w:rPr>
          <w:rFonts w:ascii="Garamond" w:hAnsi="Garamond" w:cs="Calibri"/>
          <w:color w:val="000000" w:themeColor="text1"/>
          <w:sz w:val="20"/>
          <w:szCs w:val="20"/>
        </w:rPr>
        <w:t>8526</w:t>
      </w:r>
    </w:p>
    <w:p w14:paraId="1ABFCD2B" w14:textId="0A6DFBF1" w:rsidR="00A2517C" w:rsidRPr="00A2517C" w:rsidRDefault="00A2517C" w:rsidP="00A2517C">
      <w:pPr>
        <w:pBdr>
          <w:bottom w:val="single" w:sz="2" w:space="1" w:color="auto"/>
        </w:pBdr>
        <w:spacing w:before="100" w:after="100" w:line="276" w:lineRule="auto"/>
        <w:ind w:right="-274"/>
        <w:jc w:val="center"/>
        <w:rPr>
          <w:rFonts w:ascii="Garamond" w:hAnsi="Garamond" w:cs="Calibri"/>
          <w:color w:val="000000" w:themeColor="text1"/>
          <w:sz w:val="20"/>
          <w:szCs w:val="20"/>
        </w:rPr>
      </w:pPr>
      <w:r w:rsidRPr="00D57914">
        <w:rPr>
          <w:rFonts w:ascii="Garamond" w:hAnsi="Garamond" w:cs="Calibri"/>
          <w:color w:val="000000" w:themeColor="text1"/>
          <w:sz w:val="20"/>
          <w:szCs w:val="20"/>
        </w:rPr>
        <w:t>esrabakkalbasi@gmail.com</w:t>
      </w:r>
    </w:p>
    <w:p w14:paraId="1F8A0219" w14:textId="77777777" w:rsidR="00D5608F" w:rsidRDefault="00D5608F" w:rsidP="007E7BB1">
      <w:pPr>
        <w:ind w:right="-274"/>
        <w:jc w:val="center"/>
        <w:rPr>
          <w:rFonts w:ascii="Garamond" w:hAnsi="Garamond" w:cs="Calibri"/>
          <w:b/>
          <w:bCs/>
          <w:color w:val="000000" w:themeColor="text1"/>
          <w:sz w:val="20"/>
          <w:szCs w:val="20"/>
        </w:rPr>
      </w:pPr>
    </w:p>
    <w:p w14:paraId="2A516D1D" w14:textId="778A684B" w:rsidR="00DC775F" w:rsidRPr="00C8519C" w:rsidRDefault="00DC775F" w:rsidP="00DB5A3C">
      <w:pPr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 w:rsidRPr="00DC775F">
        <w:rPr>
          <w:rFonts w:ascii="Garamond" w:hAnsi="Garamond" w:cs="Calibri"/>
          <w:b/>
          <w:bCs/>
          <w:color w:val="000000" w:themeColor="text1"/>
          <w:sz w:val="22"/>
          <w:szCs w:val="22"/>
        </w:rPr>
        <w:t>Experience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>User Researcher</w:t>
      </w:r>
      <w:r w:rsidR="00C8519C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="00C8519C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="00C8519C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="00C8519C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="00C8519C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="00C8519C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="00C8519C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  </w:t>
      </w:r>
      <w:r w:rsidR="00C8519C" w:rsidRPr="00C8519C">
        <w:rPr>
          <w:rFonts w:ascii="Garamond" w:hAnsi="Garamond" w:cs="Calibri"/>
          <w:bCs/>
          <w:i/>
          <w:color w:val="000000" w:themeColor="text1"/>
          <w:sz w:val="22"/>
          <w:szCs w:val="22"/>
        </w:rPr>
        <w:t>2018</w:t>
      </w:r>
      <w:r w:rsidR="00C8519C">
        <w:rPr>
          <w:rFonts w:ascii="Garamond" w:hAnsi="Garamond" w:cs="Calibri"/>
          <w:bCs/>
          <w:i/>
          <w:color w:val="000000" w:themeColor="text1"/>
          <w:sz w:val="22"/>
          <w:szCs w:val="22"/>
        </w:rPr>
        <w:t xml:space="preserve"> _ to date</w:t>
      </w:r>
    </w:p>
    <w:p w14:paraId="0328EE83" w14:textId="3B0C4209" w:rsidR="00DC775F" w:rsidRDefault="00DC775F" w:rsidP="00DC775F">
      <w:pPr>
        <w:ind w:right="-274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Freelance, </w:t>
      </w:r>
      <w:r w:rsidRPr="00DC775F">
        <w:rPr>
          <w:rFonts w:ascii="Garamond" w:hAnsi="Garamond" w:cs="Calibri"/>
          <w:bCs/>
          <w:i/>
          <w:color w:val="000000" w:themeColor="text1"/>
          <w:sz w:val="22"/>
          <w:szCs w:val="22"/>
        </w:rPr>
        <w:t>Seattle, WA</w:t>
      </w:r>
    </w:p>
    <w:p w14:paraId="604E25FD" w14:textId="77777777" w:rsidR="00C8519C" w:rsidRPr="00C8519C" w:rsidRDefault="00C8519C" w:rsidP="00DC775F">
      <w:pPr>
        <w:ind w:right="-274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</w:p>
    <w:p w14:paraId="66D5FCF7" w14:textId="321EB39C" w:rsidR="00DC775F" w:rsidRPr="00B138A4" w:rsidRDefault="00DC775F" w:rsidP="005E046B">
      <w:pPr>
        <w:ind w:left="1080" w:right="720"/>
        <w:jc w:val="both"/>
        <w:rPr>
          <w:rFonts w:ascii="Garamond" w:hAnsi="Garamond" w:cs="Calibri"/>
          <w:color w:val="000000" w:themeColor="text1"/>
          <w:sz w:val="20"/>
          <w:szCs w:val="20"/>
        </w:rPr>
      </w:pP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I </w:t>
      </w:r>
      <w:r w:rsidR="00C8519C"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a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lign with engineering and design teams</w:t>
      </w:r>
      <w:r w:rsidRPr="00C8519C">
        <w:rPr>
          <w:rFonts w:ascii="Garamond" w:hAnsi="Garamond" w:cs="Calibri"/>
          <w:color w:val="000000" w:themeColor="text1"/>
          <w:sz w:val="20"/>
          <w:szCs w:val="20"/>
        </w:rPr>
        <w:t xml:space="preserve"> to define their needs and concerns. I </w:t>
      </w:r>
      <w:r w:rsidR="00B138A4">
        <w:rPr>
          <w:rFonts w:ascii="Garamond" w:hAnsi="Garamond" w:cs="Calibri"/>
          <w:color w:val="000000" w:themeColor="text1"/>
          <w:sz w:val="20"/>
          <w:szCs w:val="20"/>
        </w:rPr>
        <w:t>turn their insights into research questions, choose the suitable methodology</w:t>
      </w:r>
      <w:r w:rsidRPr="00C8519C">
        <w:rPr>
          <w:rFonts w:ascii="Garamond" w:hAnsi="Garamond" w:cs="Calibri"/>
          <w:color w:val="000000" w:themeColor="text1"/>
          <w:sz w:val="20"/>
          <w:szCs w:val="20"/>
        </w:rPr>
        <w:t>, p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lan the 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research 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budget and tim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>eline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. I 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recruit participants </w:t>
      </w:r>
      <w:r w:rsidRPr="00C8519C">
        <w:rPr>
          <w:rFonts w:ascii="Garamond" w:hAnsi="Garamond" w:cs="Calibri"/>
          <w:color w:val="000000" w:themeColor="text1"/>
          <w:sz w:val="20"/>
          <w:szCs w:val="20"/>
        </w:rPr>
        <w:t xml:space="preserve">and 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lead research. 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>My user experience researc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>h</w:t>
      </w:r>
      <w:r w:rsidR="00C8519C"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surface pain points and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potential new approaches which I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</w:t>
      </w:r>
      <w:r w:rsidR="00C8519C"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t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ranslat</w:t>
      </w:r>
      <w:r w:rsidR="00C8519C"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e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into 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actionable 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items and </w:t>
      </w:r>
      <w:r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recommendations 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>shared with</w:t>
      </w:r>
      <w:r w:rsid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my </w:t>
      </w:r>
      <w:r w:rsidR="00C8519C">
        <w:rPr>
          <w:rFonts w:ascii="Garamond" w:hAnsi="Garamond" w:cs="Calibri"/>
          <w:bCs/>
          <w:color w:val="000000" w:themeColor="text1"/>
          <w:sz w:val="20"/>
          <w:szCs w:val="20"/>
        </w:rPr>
        <w:t>partners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and customers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. I follow-up 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with my partners 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>evolution of each project</w:t>
      </w:r>
      <w:r w:rsidR="00507489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to 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measure 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the </w:t>
      </w:r>
      <w:r w:rsidR="00507489">
        <w:rPr>
          <w:rFonts w:ascii="Garamond" w:hAnsi="Garamond" w:cs="Calibri"/>
          <w:bCs/>
          <w:color w:val="000000" w:themeColor="text1"/>
          <w:sz w:val="20"/>
          <w:szCs w:val="20"/>
        </w:rPr>
        <w:t>impact of my research</w:t>
      </w:r>
      <w:r w:rsidR="00B138A4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. </w:t>
      </w:r>
    </w:p>
    <w:p w14:paraId="1CD6EB4E" w14:textId="5155F916" w:rsidR="00DC775F" w:rsidRPr="00DC775F" w:rsidRDefault="00DC775F" w:rsidP="00DC775F">
      <w:pPr>
        <w:ind w:right="-274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</w:p>
    <w:p w14:paraId="0FB439E3" w14:textId="21FA4ED8" w:rsidR="00C8519C" w:rsidRPr="00C8519C" w:rsidRDefault="00C8519C" w:rsidP="00DB5A3C">
      <w:pPr>
        <w:ind w:left="720" w:firstLine="720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Research &amp; Teaching Assistant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  </w:t>
      </w:r>
      <w:r>
        <w:rPr>
          <w:rFonts w:ascii="Garamond" w:hAnsi="Garamond" w:cs="Calibri"/>
          <w:bCs/>
          <w:i/>
          <w:color w:val="000000" w:themeColor="text1"/>
          <w:sz w:val="22"/>
          <w:szCs w:val="22"/>
        </w:rPr>
        <w:t>2011</w:t>
      </w:r>
      <w:r w:rsidR="00A97D66">
        <w:rPr>
          <w:rFonts w:ascii="Garamond" w:hAnsi="Garamond" w:cs="Calibri"/>
          <w:bCs/>
          <w:i/>
          <w:color w:val="000000" w:themeColor="text1"/>
          <w:sz w:val="22"/>
          <w:szCs w:val="22"/>
        </w:rPr>
        <w:t xml:space="preserve"> </w:t>
      </w:r>
      <w:r>
        <w:rPr>
          <w:rFonts w:ascii="Garamond" w:hAnsi="Garamond" w:cs="Calibri"/>
          <w:bCs/>
          <w:i/>
          <w:color w:val="000000" w:themeColor="text1"/>
          <w:sz w:val="22"/>
          <w:szCs w:val="22"/>
        </w:rPr>
        <w:t>_</w:t>
      </w:r>
      <w:r w:rsidR="00A97D66">
        <w:rPr>
          <w:rFonts w:ascii="Garamond" w:hAnsi="Garamond" w:cs="Calibri"/>
          <w:bCs/>
          <w:i/>
          <w:color w:val="000000" w:themeColor="text1"/>
          <w:sz w:val="22"/>
          <w:szCs w:val="22"/>
        </w:rPr>
        <w:t xml:space="preserve"> </w:t>
      </w:r>
      <w:r>
        <w:rPr>
          <w:rFonts w:ascii="Garamond" w:hAnsi="Garamond" w:cs="Calibri"/>
          <w:bCs/>
          <w:i/>
          <w:color w:val="000000" w:themeColor="text1"/>
          <w:sz w:val="22"/>
          <w:szCs w:val="22"/>
        </w:rPr>
        <w:t>to date</w:t>
      </w:r>
    </w:p>
    <w:p w14:paraId="101D7A95" w14:textId="24E7610C" w:rsidR="00C8519C" w:rsidRDefault="00C8519C" w:rsidP="00C8519C">
      <w:pPr>
        <w:ind w:right="-274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University of Washington, </w:t>
      </w:r>
      <w:r w:rsidRPr="00DC775F">
        <w:rPr>
          <w:rFonts w:ascii="Garamond" w:hAnsi="Garamond" w:cs="Calibri"/>
          <w:bCs/>
          <w:i/>
          <w:color w:val="000000" w:themeColor="text1"/>
          <w:sz w:val="22"/>
          <w:szCs w:val="22"/>
        </w:rPr>
        <w:t>Seattle, WA</w:t>
      </w:r>
    </w:p>
    <w:p w14:paraId="3583CF6E" w14:textId="66387606" w:rsidR="00C44F8A" w:rsidRPr="007E7BB1" w:rsidRDefault="00C44F8A" w:rsidP="005E046B">
      <w:pPr>
        <w:tabs>
          <w:tab w:val="left" w:pos="1440"/>
        </w:tabs>
        <w:suppressAutoHyphens/>
        <w:ind w:right="720"/>
        <w:rPr>
          <w:rFonts w:ascii="Garamond" w:hAnsi="Garamond" w:cs="Calibri"/>
          <w:sz w:val="20"/>
          <w:szCs w:val="20"/>
        </w:rPr>
      </w:pPr>
    </w:p>
    <w:p w14:paraId="2FDBF7BC" w14:textId="648F0EE9" w:rsidR="00980E2D" w:rsidRPr="00C8519C" w:rsidRDefault="00EA619D" w:rsidP="005E046B">
      <w:pPr>
        <w:tabs>
          <w:tab w:val="left" w:pos="1440"/>
        </w:tabs>
        <w:suppressAutoHyphens/>
        <w:ind w:left="1080" w:right="720"/>
        <w:jc w:val="both"/>
        <w:rPr>
          <w:rFonts w:ascii="Garamond" w:hAnsi="Garamond" w:cs="Calibri"/>
          <w:bCs/>
          <w:sz w:val="20"/>
          <w:szCs w:val="20"/>
        </w:rPr>
      </w:pPr>
      <w:r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During my PhD, </w:t>
      </w:r>
      <w:r w:rsid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I have conducted </w:t>
      </w:r>
      <w:r w:rsidR="00C44F8A" w:rsidRPr="00C8519C">
        <w:rPr>
          <w:rFonts w:ascii="Garamond" w:hAnsi="Garamond"/>
          <w:bCs/>
          <w:color w:val="1A1A1A"/>
          <w:sz w:val="20"/>
          <w:szCs w:val="20"/>
        </w:rPr>
        <w:t>mixed methodolog</w:t>
      </w:r>
      <w:r w:rsidR="00C8519C">
        <w:rPr>
          <w:rFonts w:ascii="Garamond" w:hAnsi="Garamond"/>
          <w:bCs/>
          <w:color w:val="1A1A1A"/>
          <w:sz w:val="20"/>
          <w:szCs w:val="20"/>
        </w:rPr>
        <w:t>y research projects</w:t>
      </w:r>
      <w:r w:rsidR="00C44F8A" w:rsidRPr="00C8519C">
        <w:rPr>
          <w:rFonts w:ascii="Garamond" w:hAnsi="Garamond"/>
          <w:bCs/>
          <w:color w:val="1A1A1A"/>
          <w:sz w:val="20"/>
          <w:szCs w:val="20"/>
        </w:rPr>
        <w:t>;</w:t>
      </w:r>
      <w:r w:rsidR="00C44F8A" w:rsidRPr="00C8519C">
        <w:rPr>
          <w:rFonts w:ascii="Garamond" w:hAnsi="Garamond"/>
          <w:color w:val="1A1A1A"/>
          <w:sz w:val="20"/>
          <w:szCs w:val="20"/>
        </w:rPr>
        <w:t xml:space="preserve"> including participant observation, survey, interview, content analysis, </w:t>
      </w:r>
      <w:r w:rsidR="004315B5" w:rsidRPr="00C8519C">
        <w:rPr>
          <w:rFonts w:ascii="Garamond" w:hAnsi="Garamond"/>
          <w:color w:val="1A1A1A"/>
          <w:sz w:val="20"/>
          <w:szCs w:val="20"/>
        </w:rPr>
        <w:t>focus groups</w:t>
      </w:r>
      <w:r w:rsidR="00C8519C">
        <w:rPr>
          <w:rFonts w:ascii="Garamond" w:hAnsi="Garamond"/>
          <w:color w:val="1A1A1A"/>
          <w:sz w:val="20"/>
          <w:szCs w:val="20"/>
        </w:rPr>
        <w:t>. My</w:t>
      </w:r>
      <w:r>
        <w:rPr>
          <w:rFonts w:ascii="Garamond" w:hAnsi="Garamond"/>
          <w:color w:val="1A1A1A"/>
          <w:sz w:val="20"/>
          <w:szCs w:val="20"/>
        </w:rPr>
        <w:t xml:space="preserve"> dissertation </w:t>
      </w:r>
      <w:r w:rsidR="0009741E"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research project</w:t>
      </w:r>
      <w:r w:rsidR="0009741E" w:rsidRPr="00C8519C">
        <w:rPr>
          <w:rFonts w:ascii="Garamond" w:hAnsi="Garamond" w:cs="Calibri"/>
          <w:color w:val="000000" w:themeColor="text1"/>
          <w:sz w:val="20"/>
          <w:szCs w:val="20"/>
        </w:rPr>
        <w:t xml:space="preserve"> </w:t>
      </w:r>
      <w:r w:rsidR="00C8519C">
        <w:rPr>
          <w:rFonts w:ascii="Garamond" w:hAnsi="Garamond" w:cs="Calibri"/>
          <w:color w:val="000000" w:themeColor="text1"/>
          <w:sz w:val="20"/>
          <w:szCs w:val="20"/>
        </w:rPr>
        <w:t xml:space="preserve">on </w:t>
      </w:r>
      <w:r w:rsidR="0009741E" w:rsidRPr="00C8519C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users and non-users </w:t>
      </w:r>
      <w:r w:rsidR="0009741E" w:rsidRPr="00C8519C">
        <w:rPr>
          <w:rFonts w:ascii="Garamond" w:hAnsi="Garamond" w:cs="Calibri"/>
          <w:color w:val="000000" w:themeColor="text1"/>
          <w:sz w:val="20"/>
          <w:szCs w:val="20"/>
        </w:rPr>
        <w:t xml:space="preserve">of </w:t>
      </w:r>
      <w:r w:rsidR="00980E2D" w:rsidRPr="00C8519C">
        <w:rPr>
          <w:rFonts w:ascii="Garamond" w:hAnsi="Garamond" w:cs="Calibri"/>
          <w:color w:val="000000" w:themeColor="text1"/>
          <w:sz w:val="20"/>
          <w:szCs w:val="20"/>
        </w:rPr>
        <w:t xml:space="preserve">electricity and water </w:t>
      </w:r>
      <w:r w:rsidR="0009741E" w:rsidRPr="00C8519C">
        <w:rPr>
          <w:rFonts w:ascii="Garamond" w:hAnsi="Garamond" w:cs="Calibri"/>
          <w:color w:val="000000" w:themeColor="text1"/>
          <w:sz w:val="20"/>
          <w:szCs w:val="20"/>
        </w:rPr>
        <w:t>infrastructure systems</w:t>
      </w:r>
      <w:r>
        <w:rPr>
          <w:rFonts w:ascii="Garamond" w:hAnsi="Garamond" w:cs="Calibri"/>
          <w:color w:val="000000" w:themeColor="text1"/>
          <w:sz w:val="20"/>
          <w:szCs w:val="20"/>
        </w:rPr>
        <w:t xml:space="preserve"> already</w:t>
      </w:r>
      <w:r w:rsidR="00C8519C">
        <w:rPr>
          <w:rFonts w:ascii="Garamond" w:hAnsi="Garamond" w:cs="Calibri"/>
          <w:color w:val="000000" w:themeColor="text1"/>
          <w:sz w:val="20"/>
          <w:szCs w:val="20"/>
        </w:rPr>
        <w:t xml:space="preserve"> turned into </w:t>
      </w:r>
      <w:r w:rsidR="00C44F8A" w:rsidRPr="00C8519C">
        <w:rPr>
          <w:rFonts w:ascii="Garamond" w:hAnsi="Garamond" w:cs="Calibri"/>
          <w:bCs/>
          <w:color w:val="000000" w:themeColor="text1"/>
          <w:sz w:val="20"/>
          <w:szCs w:val="20"/>
        </w:rPr>
        <w:t>3 articles,</w:t>
      </w:r>
      <w:r w:rsidR="00C44F8A" w:rsidRPr="00C8519C">
        <w:rPr>
          <w:rFonts w:ascii="Garamond" w:hAnsi="Garamond" w:cs="Calibri"/>
          <w:color w:val="000000" w:themeColor="text1"/>
          <w:sz w:val="20"/>
          <w:szCs w:val="20"/>
        </w:rPr>
        <w:t xml:space="preserve"> </w:t>
      </w:r>
      <w:r w:rsidR="00C44F8A" w:rsidRPr="00C8519C">
        <w:rPr>
          <w:rFonts w:ascii="Garamond" w:hAnsi="Garamond" w:cs="Calibri"/>
          <w:bCs/>
          <w:sz w:val="20"/>
          <w:szCs w:val="20"/>
        </w:rPr>
        <w:t xml:space="preserve">18 conference presentations </w:t>
      </w:r>
      <w:r w:rsidR="00C44F8A" w:rsidRPr="00C8519C">
        <w:rPr>
          <w:rFonts w:ascii="Garamond" w:hAnsi="Garamond" w:cs="Calibri"/>
          <w:sz w:val="20"/>
          <w:szCs w:val="20"/>
        </w:rPr>
        <w:t xml:space="preserve">&amp; </w:t>
      </w:r>
      <w:r w:rsidR="00B138A4">
        <w:rPr>
          <w:rFonts w:ascii="Garamond" w:hAnsi="Garamond" w:cs="Calibri"/>
          <w:sz w:val="20"/>
          <w:szCs w:val="20"/>
        </w:rPr>
        <w:t xml:space="preserve">multiple </w:t>
      </w:r>
      <w:r w:rsidR="00C44F8A" w:rsidRPr="00C8519C">
        <w:rPr>
          <w:rFonts w:ascii="Garamond" w:hAnsi="Garamond" w:cs="Calibri"/>
          <w:sz w:val="20"/>
          <w:szCs w:val="20"/>
        </w:rPr>
        <w:t>public talks</w:t>
      </w:r>
      <w:r w:rsidR="00B138A4">
        <w:rPr>
          <w:rFonts w:ascii="Garamond" w:hAnsi="Garamond" w:cs="Calibri"/>
          <w:sz w:val="20"/>
          <w:szCs w:val="20"/>
        </w:rPr>
        <w:t>.</w:t>
      </w:r>
      <w:r>
        <w:rPr>
          <w:rFonts w:ascii="Garamond" w:hAnsi="Garamond" w:cs="Calibri"/>
          <w:sz w:val="20"/>
          <w:szCs w:val="20"/>
        </w:rPr>
        <w:t xml:space="preserve"> </w:t>
      </w:r>
      <w:r w:rsidR="00B138A4">
        <w:rPr>
          <w:rFonts w:ascii="Garamond" w:hAnsi="Garamond" w:cs="Calibri"/>
          <w:sz w:val="20"/>
          <w:szCs w:val="20"/>
        </w:rPr>
        <w:t>I o</w:t>
      </w:r>
      <w:r w:rsidR="009C77E3" w:rsidRPr="00C8519C">
        <w:rPr>
          <w:rFonts w:ascii="Garamond" w:hAnsi="Garamond" w:cs="Calibri"/>
          <w:bCs/>
          <w:sz w:val="20"/>
          <w:szCs w:val="20"/>
        </w:rPr>
        <w:t>rchestrated</w:t>
      </w:r>
      <w:r w:rsidR="00C44F8A" w:rsidRPr="00C8519C">
        <w:rPr>
          <w:rFonts w:ascii="Garamond" w:hAnsi="Garamond" w:cs="Calibri"/>
          <w:bCs/>
          <w:sz w:val="20"/>
          <w:szCs w:val="20"/>
        </w:rPr>
        <w:t xml:space="preserve"> a team of 8 teaching assistants</w:t>
      </w:r>
      <w:r w:rsidR="00C44F8A" w:rsidRPr="00C8519C">
        <w:rPr>
          <w:rFonts w:ascii="Garamond" w:hAnsi="Garamond" w:cs="Calibri"/>
          <w:sz w:val="20"/>
          <w:szCs w:val="20"/>
        </w:rPr>
        <w:t xml:space="preserve"> as the Head T.A. </w:t>
      </w:r>
      <w:r w:rsidR="00B138A4">
        <w:rPr>
          <w:rFonts w:ascii="Garamond" w:hAnsi="Garamond" w:cs="Calibri"/>
          <w:sz w:val="20"/>
          <w:szCs w:val="20"/>
        </w:rPr>
        <w:t>and d</w:t>
      </w:r>
      <w:r w:rsidR="00C44F8A" w:rsidRPr="00C8519C">
        <w:rPr>
          <w:rFonts w:ascii="Garamond" w:hAnsi="Garamond" w:cs="Calibri"/>
          <w:bCs/>
          <w:sz w:val="20"/>
          <w:szCs w:val="20"/>
        </w:rPr>
        <w:t>esigned and taught</w:t>
      </w:r>
      <w:r w:rsidR="00C44F8A" w:rsidRPr="00C8519C">
        <w:rPr>
          <w:rFonts w:ascii="Garamond" w:hAnsi="Garamond" w:cs="Calibri"/>
          <w:sz w:val="20"/>
          <w:szCs w:val="20"/>
        </w:rPr>
        <w:t xml:space="preserve"> </w:t>
      </w:r>
      <w:r w:rsidR="00C44F8A" w:rsidRPr="00C8519C">
        <w:rPr>
          <w:rFonts w:ascii="Garamond" w:hAnsi="Garamond" w:cs="Calibri"/>
          <w:bCs/>
          <w:sz w:val="20"/>
          <w:szCs w:val="20"/>
        </w:rPr>
        <w:t>2</w:t>
      </w:r>
      <w:r w:rsidR="00B138A4">
        <w:rPr>
          <w:rFonts w:ascii="Garamond" w:hAnsi="Garamond" w:cs="Calibri"/>
          <w:bCs/>
          <w:sz w:val="20"/>
          <w:szCs w:val="20"/>
        </w:rPr>
        <w:t xml:space="preserve"> courses </w:t>
      </w:r>
      <w:r w:rsidR="00C44F8A" w:rsidRPr="00C8519C">
        <w:rPr>
          <w:rFonts w:ascii="Garamond" w:hAnsi="Garamond" w:cs="Calibri"/>
          <w:sz w:val="20"/>
          <w:szCs w:val="20"/>
        </w:rPr>
        <w:t xml:space="preserve">and </w:t>
      </w:r>
      <w:r w:rsidR="00B138A4">
        <w:rPr>
          <w:rFonts w:ascii="Garamond" w:hAnsi="Garamond" w:cs="Calibri"/>
          <w:sz w:val="20"/>
          <w:szCs w:val="20"/>
        </w:rPr>
        <w:t>assisted</w:t>
      </w:r>
      <w:r w:rsidR="00980E2D" w:rsidRPr="00C8519C">
        <w:rPr>
          <w:rFonts w:ascii="Garamond" w:hAnsi="Garamond" w:cs="Calibri"/>
          <w:sz w:val="20"/>
          <w:szCs w:val="20"/>
        </w:rPr>
        <w:t xml:space="preserve"> </w:t>
      </w:r>
      <w:r w:rsidR="00C44F8A" w:rsidRPr="00C8519C">
        <w:rPr>
          <w:rFonts w:ascii="Garamond" w:hAnsi="Garamond" w:cs="Calibri"/>
          <w:bCs/>
          <w:sz w:val="20"/>
          <w:szCs w:val="20"/>
        </w:rPr>
        <w:t xml:space="preserve">11 </w:t>
      </w:r>
      <w:r w:rsidR="00980E2D" w:rsidRPr="00C8519C">
        <w:rPr>
          <w:rFonts w:ascii="Garamond" w:hAnsi="Garamond" w:cs="Calibri"/>
          <w:bCs/>
          <w:sz w:val="20"/>
          <w:szCs w:val="20"/>
        </w:rPr>
        <w:t>course</w:t>
      </w:r>
      <w:r w:rsidR="00E06B80" w:rsidRPr="00C8519C">
        <w:rPr>
          <w:rFonts w:ascii="Garamond" w:hAnsi="Garamond" w:cs="Calibri"/>
          <w:bCs/>
          <w:sz w:val="20"/>
          <w:szCs w:val="20"/>
        </w:rPr>
        <w:t>s</w:t>
      </w:r>
      <w:r w:rsidR="00B138A4">
        <w:rPr>
          <w:rFonts w:ascii="Garamond" w:hAnsi="Garamond" w:cs="Calibri"/>
          <w:bCs/>
          <w:sz w:val="20"/>
          <w:szCs w:val="20"/>
        </w:rPr>
        <w:t>.</w:t>
      </w:r>
    </w:p>
    <w:p w14:paraId="3B1D678C" w14:textId="77777777" w:rsidR="00924265" w:rsidRPr="007E7BB1" w:rsidRDefault="00924265" w:rsidP="00924265">
      <w:pPr>
        <w:rPr>
          <w:rFonts w:ascii="Garamond" w:hAnsi="Garamond"/>
          <w:sz w:val="20"/>
          <w:szCs w:val="20"/>
          <w:lang w:eastAsia="ar-SA"/>
        </w:rPr>
      </w:pPr>
    </w:p>
    <w:p w14:paraId="2D6370BB" w14:textId="27772512" w:rsidR="003B7B8C" w:rsidRPr="003B7B8C" w:rsidRDefault="00CD3BF7" w:rsidP="003B7B8C">
      <w:pPr>
        <w:tabs>
          <w:tab w:val="left" w:pos="1440"/>
        </w:tabs>
        <w:suppressAutoHyphens/>
        <w:ind w:left="1440"/>
        <w:rPr>
          <w:rFonts w:ascii="Garamond" w:hAnsi="Garamond" w:cs="Calibri"/>
          <w:sz w:val="22"/>
          <w:szCs w:val="22"/>
        </w:rPr>
      </w:pPr>
      <w:r w:rsidRPr="003B7B8C">
        <w:rPr>
          <w:rFonts w:ascii="Garamond" w:hAnsi="Garamond" w:cs="Calibri"/>
          <w:b/>
          <w:sz w:val="22"/>
          <w:szCs w:val="22"/>
        </w:rPr>
        <w:t>Project Manage</w:t>
      </w:r>
      <w:r w:rsidR="003B7B8C" w:rsidRPr="003B7B8C">
        <w:rPr>
          <w:rFonts w:ascii="Garamond" w:hAnsi="Garamond" w:cs="Calibri"/>
          <w:b/>
          <w:sz w:val="22"/>
          <w:szCs w:val="22"/>
        </w:rPr>
        <w:t xml:space="preserve">ment </w:t>
      </w:r>
      <w:r w:rsidRPr="003B7B8C">
        <w:rPr>
          <w:rFonts w:ascii="Garamond" w:hAnsi="Garamond" w:cs="Calibri"/>
          <w:b/>
          <w:sz w:val="22"/>
          <w:szCs w:val="22"/>
        </w:rPr>
        <w:t>Intern</w:t>
      </w:r>
      <w:r w:rsidR="003B7B8C">
        <w:rPr>
          <w:rFonts w:ascii="Garamond" w:hAnsi="Garamond" w:cs="Calibri"/>
          <w:b/>
          <w:sz w:val="22"/>
          <w:szCs w:val="22"/>
        </w:rPr>
        <w:tab/>
      </w:r>
      <w:r w:rsidR="003B7B8C">
        <w:rPr>
          <w:rFonts w:ascii="Garamond" w:hAnsi="Garamond" w:cs="Calibri"/>
          <w:b/>
          <w:sz w:val="22"/>
          <w:szCs w:val="22"/>
        </w:rPr>
        <w:tab/>
      </w:r>
      <w:r w:rsidR="003B7B8C">
        <w:rPr>
          <w:rFonts w:ascii="Garamond" w:hAnsi="Garamond" w:cs="Calibri"/>
          <w:b/>
          <w:sz w:val="22"/>
          <w:szCs w:val="22"/>
        </w:rPr>
        <w:tab/>
      </w:r>
      <w:r w:rsidR="003B7B8C">
        <w:rPr>
          <w:rFonts w:ascii="Garamond" w:hAnsi="Garamond" w:cs="Calibri"/>
          <w:b/>
          <w:sz w:val="22"/>
          <w:szCs w:val="22"/>
        </w:rPr>
        <w:tab/>
      </w:r>
      <w:r w:rsidR="003B7B8C">
        <w:rPr>
          <w:rFonts w:ascii="Garamond" w:hAnsi="Garamond" w:cs="Calibri"/>
          <w:b/>
          <w:sz w:val="22"/>
          <w:szCs w:val="22"/>
        </w:rPr>
        <w:tab/>
      </w:r>
      <w:r w:rsidR="003B7B8C">
        <w:rPr>
          <w:rFonts w:ascii="Garamond" w:hAnsi="Garamond" w:cs="Calibri"/>
          <w:b/>
          <w:sz w:val="22"/>
          <w:szCs w:val="22"/>
        </w:rPr>
        <w:tab/>
        <w:t xml:space="preserve">        </w:t>
      </w:r>
      <w:r w:rsidR="003B7B8C">
        <w:rPr>
          <w:rFonts w:ascii="Garamond" w:hAnsi="Garamond" w:cs="Calibri"/>
          <w:i/>
          <w:sz w:val="20"/>
          <w:szCs w:val="20"/>
        </w:rPr>
        <w:t>Summer 2</w:t>
      </w:r>
      <w:r w:rsidR="003B7B8C" w:rsidRPr="003B7B8C">
        <w:rPr>
          <w:rFonts w:ascii="Garamond" w:hAnsi="Garamond" w:cs="Calibri"/>
          <w:i/>
          <w:sz w:val="20"/>
          <w:szCs w:val="20"/>
        </w:rPr>
        <w:t>018</w:t>
      </w:r>
      <w:r w:rsidR="003B7B8C" w:rsidRPr="003B7B8C">
        <w:rPr>
          <w:rFonts w:ascii="Garamond" w:hAnsi="Garamond" w:cs="Calibri"/>
          <w:sz w:val="20"/>
          <w:szCs w:val="20"/>
        </w:rPr>
        <w:tab/>
      </w:r>
    </w:p>
    <w:p w14:paraId="7C584E0A" w14:textId="23EEDA44" w:rsidR="00CD3BF7" w:rsidRPr="003B7B8C" w:rsidRDefault="00CD3BF7" w:rsidP="003B7B8C">
      <w:pPr>
        <w:tabs>
          <w:tab w:val="left" w:pos="1440"/>
        </w:tabs>
        <w:suppressAutoHyphens/>
        <w:ind w:left="1440"/>
        <w:rPr>
          <w:rFonts w:ascii="Garamond" w:hAnsi="Garamond" w:cs="Calibri"/>
          <w:bCs/>
          <w:sz w:val="22"/>
          <w:szCs w:val="22"/>
        </w:rPr>
      </w:pPr>
      <w:r w:rsidRPr="003B7B8C">
        <w:rPr>
          <w:rFonts w:ascii="Garamond" w:hAnsi="Garamond" w:cs="Calibri"/>
          <w:b/>
          <w:sz w:val="22"/>
          <w:szCs w:val="22"/>
        </w:rPr>
        <w:t>T-Mobile for Business</w:t>
      </w:r>
      <w:r w:rsidRPr="003B7B8C">
        <w:rPr>
          <w:rFonts w:ascii="Garamond" w:hAnsi="Garamond" w:cs="Calibri"/>
          <w:bCs/>
          <w:sz w:val="22"/>
          <w:szCs w:val="22"/>
        </w:rPr>
        <w:t xml:space="preserve">, </w:t>
      </w:r>
      <w:r w:rsidRPr="003B7B8C">
        <w:rPr>
          <w:rFonts w:ascii="Garamond" w:hAnsi="Garamond" w:cs="Calibri"/>
          <w:bCs/>
          <w:i/>
          <w:sz w:val="22"/>
          <w:szCs w:val="22"/>
        </w:rPr>
        <w:t>Bellevue</w:t>
      </w:r>
      <w:r w:rsidR="003B7B8C">
        <w:rPr>
          <w:rFonts w:ascii="Garamond" w:hAnsi="Garamond" w:cs="Calibri"/>
          <w:bCs/>
          <w:i/>
          <w:sz w:val="22"/>
          <w:szCs w:val="22"/>
        </w:rPr>
        <w:t>, WA</w:t>
      </w:r>
      <w:r w:rsidR="003B7B8C">
        <w:rPr>
          <w:rFonts w:ascii="Garamond" w:hAnsi="Garamond" w:cs="Calibri"/>
          <w:bCs/>
          <w:i/>
          <w:sz w:val="22"/>
          <w:szCs w:val="22"/>
        </w:rPr>
        <w:tab/>
      </w:r>
      <w:r w:rsidR="003B7B8C">
        <w:rPr>
          <w:rFonts w:ascii="Garamond" w:hAnsi="Garamond" w:cs="Calibri"/>
          <w:bCs/>
          <w:i/>
          <w:sz w:val="22"/>
          <w:szCs w:val="22"/>
        </w:rPr>
        <w:tab/>
      </w:r>
      <w:r w:rsidR="003B7B8C">
        <w:rPr>
          <w:rFonts w:ascii="Garamond" w:hAnsi="Garamond" w:cs="Calibri"/>
          <w:bCs/>
          <w:i/>
          <w:sz w:val="22"/>
          <w:szCs w:val="22"/>
        </w:rPr>
        <w:tab/>
      </w:r>
      <w:r w:rsidR="003B7B8C">
        <w:rPr>
          <w:rFonts w:ascii="Garamond" w:hAnsi="Garamond" w:cs="Calibri"/>
          <w:bCs/>
          <w:i/>
          <w:sz w:val="22"/>
          <w:szCs w:val="22"/>
        </w:rPr>
        <w:tab/>
      </w:r>
      <w:r w:rsidR="003B7B8C">
        <w:rPr>
          <w:rFonts w:ascii="Garamond" w:hAnsi="Garamond" w:cs="Calibri"/>
          <w:bCs/>
          <w:i/>
          <w:sz w:val="22"/>
          <w:szCs w:val="22"/>
        </w:rPr>
        <w:tab/>
        <w:t xml:space="preserve">           (3 months)</w:t>
      </w:r>
    </w:p>
    <w:p w14:paraId="0DBA3D3D" w14:textId="5B41834D" w:rsidR="003B7B8C" w:rsidRDefault="003B7B8C" w:rsidP="00CD3BF7">
      <w:pPr>
        <w:tabs>
          <w:tab w:val="left" w:pos="1440"/>
        </w:tabs>
        <w:suppressAutoHyphens/>
        <w:rPr>
          <w:rFonts w:ascii="Garamond" w:hAnsi="Garamond" w:cs="Calibri"/>
          <w:color w:val="000000" w:themeColor="text1"/>
          <w:sz w:val="20"/>
          <w:szCs w:val="20"/>
        </w:rPr>
      </w:pPr>
    </w:p>
    <w:p w14:paraId="09B46C90" w14:textId="085B76FE" w:rsidR="0031279D" w:rsidRPr="0052471E" w:rsidRDefault="003B7B8C" w:rsidP="005E046B">
      <w:pPr>
        <w:tabs>
          <w:tab w:val="left" w:pos="1440"/>
        </w:tabs>
        <w:suppressAutoHyphens/>
        <w:ind w:left="1080" w:right="540"/>
        <w:jc w:val="both"/>
        <w:rPr>
          <w:rFonts w:ascii="Garamond" w:hAnsi="Garamond" w:cs="Calibri"/>
          <w:color w:val="000000" w:themeColor="text1"/>
          <w:sz w:val="20"/>
          <w:szCs w:val="20"/>
        </w:rPr>
      </w:pPr>
      <w:r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I have worked in </w:t>
      </w:r>
      <w:r w:rsidR="00507489">
        <w:rPr>
          <w:rFonts w:ascii="Garamond" w:hAnsi="Garamond" w:cs="Calibri"/>
          <w:color w:val="000000" w:themeColor="text1"/>
          <w:sz w:val="20"/>
          <w:szCs w:val="20"/>
        </w:rPr>
        <w:t xml:space="preserve">the 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coordination of </w:t>
      </w:r>
      <w:r w:rsidR="0009741E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IT, engineering, and business PMs </w:t>
      </w:r>
      <w:r w:rsidRPr="0052471E">
        <w:rPr>
          <w:rFonts w:ascii="Garamond" w:hAnsi="Garamond" w:cs="Calibri"/>
          <w:bCs/>
          <w:color w:val="000000" w:themeColor="text1"/>
          <w:sz w:val="20"/>
          <w:szCs w:val="20"/>
        </w:rPr>
        <w:t>and shipment of</w:t>
      </w:r>
      <w:r w:rsidR="0031279D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the </w:t>
      </w:r>
      <w:r w:rsidR="00924265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ITA </w:t>
      </w:r>
      <w:r w:rsidR="0031279D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partner onboarding to the </w:t>
      </w:r>
      <w:r w:rsidR="00E06B80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>new</w:t>
      </w:r>
      <w:r w:rsidR="0031279D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</w:t>
      </w:r>
      <w:r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billing </w:t>
      </w:r>
      <w:r w:rsidR="0031279D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>platform</w:t>
      </w:r>
      <w:r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. I conducted interviews with </w:t>
      </w:r>
      <w:r w:rsidR="0052471E">
        <w:rPr>
          <w:rFonts w:ascii="Garamond" w:hAnsi="Garamond" w:cs="Calibri"/>
          <w:bCs/>
          <w:color w:val="000000" w:themeColor="text1"/>
          <w:sz w:val="20"/>
          <w:szCs w:val="20"/>
        </w:rPr>
        <w:t>different</w:t>
      </w:r>
      <w:r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teams to </w:t>
      </w:r>
      <w:r w:rsid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find </w:t>
      </w:r>
      <w:r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the root causes of the existing 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>inefficiencies</w:t>
      </w:r>
      <w:r w:rsidR="0052471E">
        <w:rPr>
          <w:rFonts w:ascii="Garamond" w:hAnsi="Garamond" w:cs="Calibri"/>
          <w:color w:val="000000" w:themeColor="text1"/>
          <w:sz w:val="20"/>
          <w:szCs w:val="20"/>
        </w:rPr>
        <w:t xml:space="preserve"> in project delivery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. </w:t>
      </w:r>
      <w:r w:rsidR="0052471E"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My findings turned into three separate projects. 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>I prepared an interactive report on project latency covering the last five years</w:t>
      </w:r>
      <w:r w:rsidR="0052471E"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 on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 PowerBI to be sha</w:t>
      </w:r>
      <w:r w:rsidR="0052471E"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red with the leadership. 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I </w:t>
      </w:r>
      <w:r w:rsidR="0052471E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>automate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>d</w:t>
      </w:r>
      <w:r w:rsidR="0052471E" w:rsidRPr="0052471E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>a system</w:t>
      </w:r>
      <w:r w:rsidR="0031279D"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 generat</w:t>
      </w:r>
      <w:r w:rsidR="00980E2D" w:rsidRPr="0052471E">
        <w:rPr>
          <w:rFonts w:ascii="Garamond" w:hAnsi="Garamond" w:cs="Calibri"/>
          <w:color w:val="000000" w:themeColor="text1"/>
          <w:sz w:val="20"/>
          <w:szCs w:val="20"/>
        </w:rPr>
        <w:t>i</w:t>
      </w:r>
      <w:r w:rsidR="00EA619D">
        <w:rPr>
          <w:rFonts w:ascii="Garamond" w:hAnsi="Garamond" w:cs="Calibri"/>
          <w:color w:val="000000" w:themeColor="text1"/>
          <w:sz w:val="20"/>
          <w:szCs w:val="20"/>
        </w:rPr>
        <w:t>ng</w:t>
      </w:r>
      <w:r w:rsidR="0052471E"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 weekly</w:t>
      </w:r>
      <w:r w:rsidR="0031279D"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 workload dashboard</w:t>
      </w:r>
      <w:r w:rsidR="00980E2D" w:rsidRPr="0052471E">
        <w:rPr>
          <w:rFonts w:ascii="Garamond" w:hAnsi="Garamond" w:cs="Calibri"/>
          <w:color w:val="000000" w:themeColor="text1"/>
          <w:sz w:val="20"/>
          <w:szCs w:val="20"/>
        </w:rPr>
        <w:t>s</w:t>
      </w:r>
      <w:r w:rsidR="0031279D"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 </w:t>
      </w:r>
      <w:r w:rsidR="00EA619D">
        <w:rPr>
          <w:rFonts w:ascii="Garamond" w:hAnsi="Garamond" w:cs="Calibri"/>
          <w:color w:val="000000" w:themeColor="text1"/>
          <w:sz w:val="20"/>
          <w:szCs w:val="20"/>
        </w:rPr>
        <w:t>using a</w:t>
      </w:r>
      <w:r w:rsidR="00507489">
        <w:rPr>
          <w:rFonts w:ascii="Garamond" w:hAnsi="Garamond" w:cs="Calibri"/>
          <w:color w:val="000000" w:themeColor="text1"/>
          <w:sz w:val="20"/>
          <w:szCs w:val="20"/>
        </w:rPr>
        <w:t xml:space="preserve"> </w:t>
      </w:r>
      <w:r w:rsidR="0031279D" w:rsidRPr="0052471E">
        <w:rPr>
          <w:rFonts w:ascii="Garamond" w:hAnsi="Garamond" w:cs="Calibri"/>
          <w:color w:val="000000" w:themeColor="text1"/>
          <w:sz w:val="20"/>
          <w:szCs w:val="20"/>
        </w:rPr>
        <w:t>large dataset from SharePoint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. I coded </w:t>
      </w:r>
      <w:r w:rsidR="0052471E" w:rsidRPr="0052471E">
        <w:rPr>
          <w:rFonts w:ascii="Garamond" w:hAnsi="Garamond" w:cs="Calibri"/>
          <w:color w:val="000000" w:themeColor="text1"/>
          <w:sz w:val="20"/>
          <w:szCs w:val="20"/>
        </w:rPr>
        <w:t>automated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 follow-up system to be</w:t>
      </w:r>
      <w:r w:rsidR="00EA619D">
        <w:rPr>
          <w:rFonts w:ascii="Garamond" w:hAnsi="Garamond" w:cs="Calibri"/>
          <w:color w:val="000000" w:themeColor="text1"/>
          <w:sz w:val="20"/>
          <w:szCs w:val="20"/>
        </w:rPr>
        <w:t xml:space="preserve"> regularly</w:t>
      </w:r>
      <w:r w:rsidRPr="0052471E">
        <w:rPr>
          <w:rFonts w:ascii="Garamond" w:hAnsi="Garamond" w:cs="Calibri"/>
          <w:color w:val="000000" w:themeColor="text1"/>
          <w:sz w:val="20"/>
          <w:szCs w:val="20"/>
        </w:rPr>
        <w:t xml:space="preserve"> shared with IT and Engineering teams</w:t>
      </w:r>
      <w:r w:rsidR="00EA619D">
        <w:rPr>
          <w:rFonts w:ascii="Garamond" w:hAnsi="Garamond" w:cs="Calibri"/>
          <w:color w:val="000000" w:themeColor="text1"/>
          <w:sz w:val="20"/>
          <w:szCs w:val="20"/>
        </w:rPr>
        <w:t xml:space="preserve"> that reduced latency rates around 35 percent. </w:t>
      </w:r>
    </w:p>
    <w:p w14:paraId="5C85AA1A" w14:textId="0EDB9392" w:rsidR="003B7B8C" w:rsidRDefault="003B7B8C" w:rsidP="003B7B8C">
      <w:pPr>
        <w:tabs>
          <w:tab w:val="left" w:pos="1440"/>
        </w:tabs>
        <w:suppressAutoHyphens/>
        <w:rPr>
          <w:rFonts w:ascii="Garamond" w:hAnsi="Garamond" w:cs="Calibri"/>
          <w:b/>
          <w:color w:val="000000" w:themeColor="text1"/>
          <w:sz w:val="20"/>
          <w:szCs w:val="20"/>
        </w:rPr>
      </w:pPr>
    </w:p>
    <w:p w14:paraId="7F58B349" w14:textId="0BCF4890" w:rsidR="0052471E" w:rsidRPr="003B7B8C" w:rsidRDefault="0052471E" w:rsidP="0052471E">
      <w:pPr>
        <w:tabs>
          <w:tab w:val="left" w:pos="1440"/>
        </w:tabs>
        <w:suppressAutoHyphens/>
        <w:ind w:left="1440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b/>
          <w:sz w:val="22"/>
          <w:szCs w:val="22"/>
        </w:rPr>
        <w:t>Research Manager</w:t>
      </w:r>
      <w:r>
        <w:rPr>
          <w:rFonts w:ascii="Garamond" w:hAnsi="Garamond" w:cs="Calibri"/>
          <w:b/>
          <w:sz w:val="22"/>
          <w:szCs w:val="22"/>
        </w:rPr>
        <w:tab/>
      </w:r>
      <w:r>
        <w:rPr>
          <w:rFonts w:ascii="Garamond" w:hAnsi="Garamond" w:cs="Calibri"/>
          <w:b/>
          <w:sz w:val="22"/>
          <w:szCs w:val="22"/>
        </w:rPr>
        <w:tab/>
      </w:r>
      <w:r>
        <w:rPr>
          <w:rFonts w:ascii="Garamond" w:hAnsi="Garamond" w:cs="Calibri"/>
          <w:b/>
          <w:sz w:val="22"/>
          <w:szCs w:val="22"/>
        </w:rPr>
        <w:tab/>
      </w:r>
      <w:r>
        <w:rPr>
          <w:rFonts w:ascii="Garamond" w:hAnsi="Garamond" w:cs="Calibri"/>
          <w:b/>
          <w:sz w:val="22"/>
          <w:szCs w:val="22"/>
        </w:rPr>
        <w:tab/>
      </w:r>
      <w:r>
        <w:rPr>
          <w:rFonts w:ascii="Garamond" w:hAnsi="Garamond" w:cs="Calibri"/>
          <w:b/>
          <w:sz w:val="22"/>
          <w:szCs w:val="22"/>
        </w:rPr>
        <w:tab/>
      </w:r>
      <w:r>
        <w:rPr>
          <w:rFonts w:ascii="Garamond" w:hAnsi="Garamond" w:cs="Calibri"/>
          <w:b/>
          <w:sz w:val="22"/>
          <w:szCs w:val="22"/>
        </w:rPr>
        <w:tab/>
        <w:t xml:space="preserve">      </w:t>
      </w:r>
      <w:r>
        <w:rPr>
          <w:rFonts w:ascii="Garamond" w:hAnsi="Garamond" w:cs="Calibri"/>
          <w:i/>
          <w:sz w:val="20"/>
          <w:szCs w:val="20"/>
        </w:rPr>
        <w:t>July 2</w:t>
      </w:r>
      <w:r w:rsidRPr="003B7B8C">
        <w:rPr>
          <w:rFonts w:ascii="Garamond" w:hAnsi="Garamond" w:cs="Calibri"/>
          <w:i/>
          <w:sz w:val="20"/>
          <w:szCs w:val="20"/>
        </w:rPr>
        <w:t>0</w:t>
      </w:r>
      <w:r>
        <w:rPr>
          <w:rFonts w:ascii="Garamond" w:hAnsi="Garamond" w:cs="Calibri"/>
          <w:i/>
          <w:sz w:val="20"/>
          <w:szCs w:val="20"/>
        </w:rPr>
        <w:t>09</w:t>
      </w:r>
      <w:r w:rsidR="00A97D66">
        <w:rPr>
          <w:rFonts w:ascii="Garamond" w:hAnsi="Garamond" w:cs="Calibri"/>
          <w:i/>
          <w:sz w:val="20"/>
          <w:szCs w:val="20"/>
        </w:rPr>
        <w:t xml:space="preserve"> </w:t>
      </w:r>
      <w:r>
        <w:rPr>
          <w:rFonts w:ascii="Garamond" w:hAnsi="Garamond" w:cs="Calibri"/>
          <w:i/>
          <w:sz w:val="20"/>
          <w:szCs w:val="20"/>
        </w:rPr>
        <w:t>_</w:t>
      </w:r>
      <w:r w:rsidR="00A97D66">
        <w:rPr>
          <w:rFonts w:ascii="Garamond" w:hAnsi="Garamond" w:cs="Calibri"/>
          <w:i/>
          <w:sz w:val="20"/>
          <w:szCs w:val="20"/>
        </w:rPr>
        <w:t xml:space="preserve"> </w:t>
      </w:r>
      <w:r>
        <w:rPr>
          <w:rFonts w:ascii="Garamond" w:hAnsi="Garamond" w:cs="Calibri"/>
          <w:i/>
          <w:sz w:val="20"/>
          <w:szCs w:val="20"/>
        </w:rPr>
        <w:t>August 2011</w:t>
      </w:r>
      <w:r w:rsidRPr="003B7B8C">
        <w:rPr>
          <w:rFonts w:ascii="Garamond" w:hAnsi="Garamond" w:cs="Calibri"/>
          <w:sz w:val="20"/>
          <w:szCs w:val="20"/>
        </w:rPr>
        <w:tab/>
      </w:r>
    </w:p>
    <w:p w14:paraId="2A3389AD" w14:textId="3173E1C7" w:rsidR="0052471E" w:rsidRPr="0052471E" w:rsidRDefault="0052471E" w:rsidP="0052471E">
      <w:pPr>
        <w:tabs>
          <w:tab w:val="left" w:pos="1440"/>
        </w:tabs>
        <w:suppressAutoHyphens/>
        <w:ind w:left="1440"/>
        <w:rPr>
          <w:rFonts w:ascii="Garamond" w:hAnsi="Garamond" w:cs="Calibri"/>
          <w:i/>
          <w:color w:val="000000" w:themeColor="text1"/>
          <w:sz w:val="22"/>
          <w:szCs w:val="22"/>
        </w:rPr>
      </w:pPr>
      <w:r w:rsidRPr="0052471E">
        <w:rPr>
          <w:rFonts w:ascii="Garamond" w:hAnsi="Garamond" w:cs="Gisha"/>
          <w:b/>
          <w:color w:val="262626"/>
          <w:sz w:val="22"/>
          <w:szCs w:val="22"/>
        </w:rPr>
        <w:t>TESEV</w:t>
      </w:r>
      <w:r w:rsidR="00915784">
        <w:rPr>
          <w:rFonts w:ascii="Garamond" w:hAnsi="Garamond" w:cs="Gisha"/>
          <w:b/>
          <w:color w:val="262626"/>
          <w:sz w:val="22"/>
          <w:szCs w:val="22"/>
        </w:rPr>
        <w:t xml:space="preserve"> Foundation</w:t>
      </w:r>
      <w:r w:rsidRPr="0052471E">
        <w:rPr>
          <w:rFonts w:ascii="Garamond" w:hAnsi="Garamond" w:cs="Calibri"/>
          <w:color w:val="000000" w:themeColor="text1"/>
          <w:sz w:val="22"/>
          <w:szCs w:val="22"/>
        </w:rPr>
        <w:t xml:space="preserve">, </w:t>
      </w:r>
      <w:r w:rsidR="007E4FE7">
        <w:rPr>
          <w:rFonts w:ascii="Garamond" w:hAnsi="Garamond" w:cs="Calibri"/>
          <w:i/>
          <w:color w:val="000000" w:themeColor="text1"/>
          <w:sz w:val="22"/>
          <w:szCs w:val="22"/>
        </w:rPr>
        <w:t>I</w:t>
      </w:r>
      <w:r w:rsidRPr="0052471E">
        <w:rPr>
          <w:rFonts w:ascii="Garamond" w:hAnsi="Garamond" w:cs="Calibri"/>
          <w:i/>
          <w:color w:val="000000" w:themeColor="text1"/>
          <w:sz w:val="22"/>
          <w:szCs w:val="22"/>
        </w:rPr>
        <w:t>s</w:t>
      </w:r>
      <w:r>
        <w:rPr>
          <w:rFonts w:ascii="Garamond" w:hAnsi="Garamond" w:cs="Calibri"/>
          <w:i/>
          <w:color w:val="000000" w:themeColor="text1"/>
          <w:sz w:val="22"/>
          <w:szCs w:val="22"/>
        </w:rPr>
        <w:t>tanbul, Turkey</w:t>
      </w:r>
    </w:p>
    <w:p w14:paraId="03C262ED" w14:textId="77777777" w:rsidR="0052471E" w:rsidRDefault="0052471E" w:rsidP="0052471E">
      <w:pPr>
        <w:tabs>
          <w:tab w:val="left" w:pos="1440"/>
        </w:tabs>
        <w:suppressAutoHyphens/>
        <w:rPr>
          <w:rFonts w:ascii="Garamond" w:hAnsi="Garamond" w:cs="Calibri"/>
          <w:color w:val="000000" w:themeColor="text1"/>
          <w:sz w:val="20"/>
          <w:szCs w:val="20"/>
        </w:rPr>
      </w:pPr>
    </w:p>
    <w:p w14:paraId="7EB639BF" w14:textId="746F4492" w:rsidR="00915784" w:rsidRDefault="00915784" w:rsidP="005E046B">
      <w:pPr>
        <w:tabs>
          <w:tab w:val="left" w:pos="1440"/>
        </w:tabs>
        <w:suppressAutoHyphens/>
        <w:ind w:left="1080" w:right="720"/>
        <w:jc w:val="both"/>
        <w:rPr>
          <w:rFonts w:ascii="Garamond" w:hAnsi="Garamond" w:cs="Gisha"/>
          <w:bCs/>
          <w:color w:val="000000" w:themeColor="text1"/>
          <w:sz w:val="20"/>
          <w:szCs w:val="20"/>
        </w:rPr>
      </w:pPr>
      <w:r>
        <w:rPr>
          <w:rFonts w:ascii="Garamond" w:hAnsi="Garamond" w:cs="Calibri"/>
          <w:bCs/>
          <w:sz w:val="20"/>
          <w:szCs w:val="20"/>
        </w:rPr>
        <w:t xml:space="preserve">I was </w:t>
      </w:r>
      <w:r w:rsidRPr="00915784">
        <w:rPr>
          <w:rFonts w:ascii="Garamond" w:hAnsi="Garamond" w:cs="Calibri"/>
          <w:bCs/>
          <w:sz w:val="20"/>
          <w:szCs w:val="20"/>
        </w:rPr>
        <w:t xml:space="preserve">responsible for designing and </w:t>
      </w:r>
      <w:r w:rsidR="00C758DE" w:rsidRPr="00915784">
        <w:rPr>
          <w:rFonts w:ascii="Garamond" w:hAnsi="Garamond" w:cs="Calibri"/>
          <w:bCs/>
          <w:sz w:val="20"/>
          <w:szCs w:val="20"/>
        </w:rPr>
        <w:t>manag</w:t>
      </w:r>
      <w:r w:rsidRPr="00915784">
        <w:rPr>
          <w:rFonts w:ascii="Garamond" w:hAnsi="Garamond" w:cs="Calibri"/>
          <w:bCs/>
          <w:sz w:val="20"/>
          <w:szCs w:val="20"/>
        </w:rPr>
        <w:t>ing</w:t>
      </w:r>
      <w:r w:rsidR="00C758DE" w:rsidRPr="00915784">
        <w:rPr>
          <w:rFonts w:ascii="Garamond" w:hAnsi="Garamond" w:cs="Calibri"/>
          <w:sz w:val="20"/>
          <w:szCs w:val="20"/>
        </w:rPr>
        <w:t xml:space="preserve"> </w:t>
      </w:r>
      <w:r w:rsidRPr="00915784">
        <w:rPr>
          <w:rFonts w:ascii="Garamond" w:hAnsi="Garamond" w:cs="Calibri"/>
          <w:sz w:val="20"/>
          <w:szCs w:val="20"/>
        </w:rPr>
        <w:t xml:space="preserve">the timeline and budget of </w:t>
      </w:r>
      <w:r w:rsidR="00C758DE" w:rsidRPr="00915784">
        <w:rPr>
          <w:rFonts w:ascii="Garamond" w:hAnsi="Garamond" w:cs="Calibri"/>
          <w:bCs/>
          <w:sz w:val="20"/>
          <w:szCs w:val="20"/>
        </w:rPr>
        <w:t xml:space="preserve">4 ethnographic research </w:t>
      </w:r>
      <w:r w:rsidR="00C758DE" w:rsidRPr="00915784">
        <w:rPr>
          <w:rFonts w:ascii="Garamond" w:hAnsi="Garamond" w:cs="Calibri"/>
          <w:bCs/>
          <w:color w:val="000000" w:themeColor="text1"/>
          <w:sz w:val="20"/>
          <w:szCs w:val="20"/>
        </w:rPr>
        <w:t>projects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with 2 separate research teams</w:t>
      </w:r>
      <w:r w:rsidRPr="00915784">
        <w:rPr>
          <w:rFonts w:ascii="Garamond" w:hAnsi="Garamond" w:cs="Gisha"/>
          <w:bCs/>
          <w:color w:val="000000" w:themeColor="text1"/>
          <w:sz w:val="20"/>
          <w:szCs w:val="20"/>
        </w:rPr>
        <w:t xml:space="preserve">. </w:t>
      </w:r>
      <w:r w:rsidRPr="00915784">
        <w:rPr>
          <w:rFonts w:ascii="Garamond" w:hAnsi="Garamond" w:cs="Calibri"/>
          <w:color w:val="000000" w:themeColor="text1"/>
          <w:sz w:val="20"/>
          <w:szCs w:val="20"/>
        </w:rPr>
        <w:t xml:space="preserve">I </w:t>
      </w:r>
      <w:r>
        <w:rPr>
          <w:rFonts w:ascii="Garamond" w:hAnsi="Garamond" w:cs="Calibri"/>
          <w:color w:val="000000" w:themeColor="text1"/>
          <w:sz w:val="20"/>
          <w:szCs w:val="20"/>
        </w:rPr>
        <w:t xml:space="preserve">also </w:t>
      </w:r>
      <w:r w:rsidRPr="00915784">
        <w:rPr>
          <w:rFonts w:ascii="Garamond" w:hAnsi="Garamond" w:cs="Calibri"/>
          <w:color w:val="000000" w:themeColor="text1"/>
          <w:sz w:val="20"/>
          <w:szCs w:val="20"/>
        </w:rPr>
        <w:t>d</w:t>
      </w:r>
      <w:r w:rsidR="00980E2D" w:rsidRPr="00915784">
        <w:rPr>
          <w:rFonts w:ascii="Garamond" w:hAnsi="Garamond" w:cs="Calibri"/>
          <w:bCs/>
          <w:sz w:val="20"/>
          <w:szCs w:val="20"/>
        </w:rPr>
        <w:t xml:space="preserve">irected </w:t>
      </w:r>
      <w:r>
        <w:rPr>
          <w:rFonts w:ascii="Garamond" w:hAnsi="Garamond" w:cs="Calibri"/>
          <w:bCs/>
          <w:sz w:val="20"/>
          <w:szCs w:val="20"/>
        </w:rPr>
        <w:t xml:space="preserve">the think-tank’s </w:t>
      </w:r>
      <w:r w:rsidR="00980E2D" w:rsidRPr="00915784">
        <w:rPr>
          <w:rFonts w:ascii="Garamond" w:hAnsi="Garamond" w:cs="Calibri"/>
          <w:sz w:val="20"/>
          <w:szCs w:val="20"/>
        </w:rPr>
        <w:t>outreach</w:t>
      </w:r>
      <w:r>
        <w:rPr>
          <w:rFonts w:ascii="Garamond" w:hAnsi="Garamond" w:cs="Calibri"/>
          <w:sz w:val="20"/>
          <w:szCs w:val="20"/>
        </w:rPr>
        <w:t xml:space="preserve"> effort</w:t>
      </w:r>
      <w:r w:rsidR="00980E2D" w:rsidRPr="00915784">
        <w:rPr>
          <w:rFonts w:ascii="Garamond" w:hAnsi="Garamond" w:cs="Calibri"/>
          <w:sz w:val="20"/>
          <w:szCs w:val="20"/>
        </w:rPr>
        <w:t xml:space="preserve"> </w:t>
      </w:r>
      <w:r w:rsidR="00980E2D" w:rsidRPr="00915784">
        <w:rPr>
          <w:rFonts w:ascii="Garamond" w:hAnsi="Garamond" w:cs="Calibri"/>
          <w:bCs/>
          <w:sz w:val="20"/>
          <w:szCs w:val="20"/>
        </w:rPr>
        <w:t xml:space="preserve">of </w:t>
      </w:r>
      <w:r w:rsidR="00C758DE" w:rsidRPr="00915784">
        <w:rPr>
          <w:rFonts w:ascii="Garamond" w:hAnsi="Garamond" w:cs="Calibri"/>
          <w:bCs/>
          <w:sz w:val="20"/>
          <w:szCs w:val="20"/>
        </w:rPr>
        <w:t xml:space="preserve">8 </w:t>
      </w:r>
      <w:r w:rsidRPr="00915784">
        <w:rPr>
          <w:rFonts w:ascii="Garamond" w:hAnsi="Garamond" w:cs="Calibri"/>
          <w:bCs/>
          <w:sz w:val="20"/>
          <w:szCs w:val="20"/>
        </w:rPr>
        <w:t xml:space="preserve">different </w:t>
      </w:r>
      <w:r w:rsidR="00980E2D" w:rsidRPr="00915784">
        <w:rPr>
          <w:rFonts w:ascii="Garamond" w:hAnsi="Garamond" w:cs="Calibri"/>
          <w:bCs/>
          <w:sz w:val="20"/>
          <w:szCs w:val="20"/>
        </w:rPr>
        <w:t>research</w:t>
      </w:r>
      <w:r w:rsidR="00EA619D">
        <w:rPr>
          <w:rFonts w:ascii="Garamond" w:hAnsi="Garamond" w:cs="Calibri"/>
          <w:bCs/>
          <w:sz w:val="20"/>
          <w:szCs w:val="20"/>
        </w:rPr>
        <w:t xml:space="preserve"> projects, organized two national conferences, </w:t>
      </w:r>
      <w:r w:rsidR="00DB5A3C">
        <w:rPr>
          <w:rFonts w:ascii="Garamond" w:hAnsi="Garamond" w:cs="Calibri"/>
          <w:bCs/>
          <w:sz w:val="20"/>
          <w:szCs w:val="20"/>
        </w:rPr>
        <w:t>and built</w:t>
      </w:r>
      <w:r w:rsidRPr="00915784">
        <w:rPr>
          <w:rFonts w:ascii="Garamond" w:hAnsi="Garamond" w:cs="Calibri"/>
          <w:bCs/>
          <w:sz w:val="20"/>
          <w:szCs w:val="20"/>
        </w:rPr>
        <w:t xml:space="preserve"> relations with </w:t>
      </w:r>
      <w:r w:rsidRPr="00915784">
        <w:rPr>
          <w:rFonts w:ascii="Garamond" w:hAnsi="Garamond" w:cs="Gisha"/>
          <w:bCs/>
          <w:color w:val="000000" w:themeColor="text1"/>
          <w:sz w:val="20"/>
          <w:szCs w:val="20"/>
        </w:rPr>
        <w:t>stakeholders and media. I a</w:t>
      </w:r>
      <w:r w:rsidR="00E06B80" w:rsidRPr="00915784">
        <w:rPr>
          <w:rFonts w:ascii="Garamond" w:hAnsi="Garamond" w:cs="Calibri"/>
          <w:bCs/>
          <w:color w:val="000000" w:themeColor="text1"/>
          <w:sz w:val="20"/>
          <w:szCs w:val="20"/>
        </w:rPr>
        <w:t>uthored</w:t>
      </w:r>
      <w:r w:rsidR="00E06B80" w:rsidRPr="00915784">
        <w:rPr>
          <w:rFonts w:ascii="Garamond" w:hAnsi="Garamond" w:cs="Calibri"/>
          <w:color w:val="000000" w:themeColor="text1"/>
          <w:sz w:val="20"/>
          <w:szCs w:val="20"/>
        </w:rPr>
        <w:t xml:space="preserve"> </w:t>
      </w:r>
      <w:r w:rsidRPr="00915784">
        <w:rPr>
          <w:rFonts w:ascii="Garamond" w:hAnsi="Garamond" w:cs="Calibri"/>
          <w:color w:val="000000" w:themeColor="text1"/>
          <w:sz w:val="20"/>
          <w:szCs w:val="20"/>
        </w:rPr>
        <w:t xml:space="preserve">5 </w:t>
      </w:r>
      <w:r w:rsidR="00E06B80" w:rsidRPr="00915784">
        <w:rPr>
          <w:rFonts w:ascii="Garamond" w:hAnsi="Garamond" w:cs="Calibri"/>
          <w:bCs/>
          <w:color w:val="000000" w:themeColor="text1"/>
          <w:sz w:val="20"/>
          <w:szCs w:val="20"/>
        </w:rPr>
        <w:t>articles</w:t>
      </w:r>
      <w:r w:rsidR="00EA619D">
        <w:rPr>
          <w:rFonts w:ascii="Garamond" w:hAnsi="Garamond" w:cs="Calibri"/>
          <w:bCs/>
          <w:color w:val="000000" w:themeColor="text1"/>
          <w:sz w:val="20"/>
          <w:szCs w:val="20"/>
        </w:rPr>
        <w:t xml:space="preserve"> on research findings</w:t>
      </w:r>
      <w:r w:rsidR="00E06B80" w:rsidRPr="00915784">
        <w:rPr>
          <w:rFonts w:ascii="Garamond" w:hAnsi="Garamond" w:cs="Calibri"/>
          <w:color w:val="000000" w:themeColor="text1"/>
          <w:sz w:val="20"/>
          <w:szCs w:val="20"/>
        </w:rPr>
        <w:t xml:space="preserve"> in national publications</w:t>
      </w:r>
      <w:r w:rsidRPr="00915784">
        <w:rPr>
          <w:rFonts w:ascii="Garamond" w:hAnsi="Garamond" w:cs="Calibri"/>
          <w:sz w:val="20"/>
          <w:szCs w:val="20"/>
        </w:rPr>
        <w:t xml:space="preserve">. </w:t>
      </w:r>
      <w:r w:rsidR="00A97D66">
        <w:rPr>
          <w:rFonts w:ascii="Garamond" w:hAnsi="Garamond" w:cs="Calibri"/>
          <w:sz w:val="20"/>
          <w:szCs w:val="20"/>
        </w:rPr>
        <w:t>These</w:t>
      </w:r>
      <w:r w:rsidR="00EA619D">
        <w:rPr>
          <w:rFonts w:ascii="Garamond" w:hAnsi="Garamond" w:cs="Calibri"/>
          <w:sz w:val="20"/>
          <w:szCs w:val="20"/>
        </w:rPr>
        <w:t xml:space="preserve"> </w:t>
      </w:r>
      <w:r w:rsidRPr="00915784">
        <w:rPr>
          <w:rFonts w:ascii="Garamond" w:hAnsi="Garamond" w:cs="Calibri"/>
          <w:sz w:val="20"/>
          <w:szCs w:val="20"/>
        </w:rPr>
        <w:t xml:space="preserve">research projects </w:t>
      </w:r>
      <w:r w:rsidR="00EA619D">
        <w:rPr>
          <w:rFonts w:ascii="Garamond" w:hAnsi="Garamond" w:cs="Calibri"/>
          <w:sz w:val="20"/>
          <w:szCs w:val="20"/>
        </w:rPr>
        <w:t>and</w:t>
      </w:r>
      <w:r w:rsidRPr="00915784">
        <w:rPr>
          <w:rFonts w:ascii="Garamond" w:hAnsi="Garamond" w:cs="Calibri"/>
          <w:sz w:val="20"/>
          <w:szCs w:val="20"/>
        </w:rPr>
        <w:t xml:space="preserve"> </w:t>
      </w:r>
      <w:r w:rsidR="00A97D66">
        <w:rPr>
          <w:rFonts w:ascii="Garamond" w:hAnsi="Garamond" w:cs="Calibri"/>
          <w:sz w:val="20"/>
          <w:szCs w:val="20"/>
        </w:rPr>
        <w:t xml:space="preserve">policy </w:t>
      </w:r>
      <w:r w:rsidRPr="00915784">
        <w:rPr>
          <w:rFonts w:ascii="Garamond" w:hAnsi="Garamond" w:cs="Calibri"/>
          <w:sz w:val="20"/>
          <w:szCs w:val="20"/>
        </w:rPr>
        <w:t xml:space="preserve">recommendations became the </w:t>
      </w:r>
      <w:r w:rsidRPr="00915784">
        <w:rPr>
          <w:rFonts w:ascii="Garamond" w:hAnsi="Garamond" w:cs="Gisha"/>
          <w:bCs/>
          <w:color w:val="000000" w:themeColor="text1"/>
          <w:sz w:val="20"/>
          <w:szCs w:val="20"/>
        </w:rPr>
        <w:t>basis of many policy changes including a ceasefire negotiation between the Turkish government and the PKK, Kurdish guerilla group.</w:t>
      </w:r>
    </w:p>
    <w:p w14:paraId="6BA68222" w14:textId="77777777" w:rsidR="00A97D66" w:rsidRDefault="00A97D66" w:rsidP="005E046B">
      <w:pPr>
        <w:tabs>
          <w:tab w:val="left" w:pos="1440"/>
        </w:tabs>
        <w:suppressAutoHyphens/>
        <w:ind w:left="1080" w:right="720"/>
        <w:jc w:val="both"/>
        <w:rPr>
          <w:rFonts w:ascii="Garamond" w:hAnsi="Garamond" w:cs="Gisha"/>
          <w:bCs/>
          <w:color w:val="000000" w:themeColor="text1"/>
          <w:sz w:val="20"/>
          <w:szCs w:val="20"/>
        </w:rPr>
      </w:pPr>
    </w:p>
    <w:p w14:paraId="7C4B17DB" w14:textId="77777777" w:rsidR="005E046B" w:rsidRDefault="005E046B" w:rsidP="005E046B">
      <w:pPr>
        <w:tabs>
          <w:tab w:val="left" w:pos="1440"/>
        </w:tabs>
        <w:suppressAutoHyphens/>
        <w:ind w:left="1080" w:right="720"/>
        <w:jc w:val="both"/>
        <w:rPr>
          <w:rFonts w:ascii="Garamond" w:hAnsi="Garamond" w:cs="Gisha"/>
          <w:bCs/>
          <w:color w:val="000000" w:themeColor="text1"/>
          <w:sz w:val="20"/>
          <w:szCs w:val="20"/>
        </w:rPr>
      </w:pPr>
    </w:p>
    <w:p w14:paraId="68D82758" w14:textId="77777777" w:rsidR="00924265" w:rsidRPr="007E7BB1" w:rsidRDefault="00924265" w:rsidP="00DB5A3C">
      <w:pPr>
        <w:pStyle w:val="Heading2"/>
        <w:numPr>
          <w:ilvl w:val="0"/>
          <w:numId w:val="0"/>
        </w:numPr>
        <w:pBdr>
          <w:bottom w:val="single" w:sz="2" w:space="1" w:color="auto"/>
        </w:pBdr>
        <w:jc w:val="left"/>
        <w:rPr>
          <w:rFonts w:ascii="Garamond" w:hAnsi="Garamond" w:cs="Calibri"/>
          <w:bCs/>
          <w:spacing w:val="30"/>
          <w:sz w:val="20"/>
          <w:u w:val="single"/>
        </w:rPr>
      </w:pPr>
    </w:p>
    <w:p w14:paraId="5D487B8A" w14:textId="77777777" w:rsidR="00DB5A3C" w:rsidRDefault="00DB5A3C" w:rsidP="005B545C">
      <w:pPr>
        <w:pStyle w:val="Heading2"/>
        <w:numPr>
          <w:ilvl w:val="0"/>
          <w:numId w:val="0"/>
        </w:numPr>
        <w:pBdr>
          <w:bottom w:val="none" w:sz="0" w:space="0" w:color="auto"/>
        </w:pBdr>
        <w:jc w:val="left"/>
        <w:rPr>
          <w:rFonts w:ascii="Garamond" w:hAnsi="Garamond" w:cs="Calibri"/>
          <w:bCs/>
          <w:spacing w:val="30"/>
          <w:sz w:val="20"/>
          <w:u w:val="single"/>
        </w:rPr>
      </w:pPr>
    </w:p>
    <w:p w14:paraId="65ACB1B0" w14:textId="3CF99836" w:rsidR="00DB5A3C" w:rsidRPr="00C8519C" w:rsidRDefault="00DB5A3C" w:rsidP="00DB5A3C">
      <w:pPr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 w:rsidRPr="00DC775F">
        <w:rPr>
          <w:rFonts w:ascii="Garamond" w:hAnsi="Garamond" w:cs="Calibri"/>
          <w:b/>
          <w:bCs/>
          <w:color w:val="000000" w:themeColor="text1"/>
          <w:sz w:val="22"/>
          <w:szCs w:val="22"/>
        </w:rPr>
        <w:t>E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ducation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>PhD in Interdisciplinary Near and Middle Eastern Studies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  </w:t>
      </w:r>
      <w:r w:rsidRPr="00C8519C">
        <w:rPr>
          <w:rFonts w:ascii="Garamond" w:hAnsi="Garamond" w:cs="Calibri"/>
          <w:bCs/>
          <w:i/>
          <w:color w:val="000000" w:themeColor="text1"/>
          <w:sz w:val="22"/>
          <w:szCs w:val="22"/>
        </w:rPr>
        <w:t>20</w:t>
      </w:r>
      <w:r>
        <w:rPr>
          <w:rFonts w:ascii="Garamond" w:hAnsi="Garamond" w:cs="Calibri"/>
          <w:bCs/>
          <w:i/>
          <w:color w:val="000000" w:themeColor="text1"/>
          <w:sz w:val="22"/>
          <w:szCs w:val="22"/>
        </w:rPr>
        <w:t>11</w:t>
      </w:r>
      <w:r w:rsidR="00A97D66">
        <w:rPr>
          <w:rFonts w:ascii="Garamond" w:hAnsi="Garamond" w:cs="Calibri"/>
          <w:bCs/>
          <w:i/>
          <w:color w:val="000000" w:themeColor="text1"/>
          <w:sz w:val="22"/>
          <w:szCs w:val="22"/>
        </w:rPr>
        <w:t xml:space="preserve"> </w:t>
      </w:r>
      <w:r>
        <w:rPr>
          <w:rFonts w:ascii="Garamond" w:hAnsi="Garamond" w:cs="Calibri"/>
          <w:bCs/>
          <w:i/>
          <w:color w:val="000000" w:themeColor="text1"/>
          <w:sz w:val="22"/>
          <w:szCs w:val="22"/>
        </w:rPr>
        <w:t>_</w:t>
      </w:r>
      <w:r w:rsidR="00A97D66">
        <w:rPr>
          <w:rFonts w:ascii="Garamond" w:hAnsi="Garamond" w:cs="Calibri"/>
          <w:bCs/>
          <w:i/>
          <w:color w:val="000000" w:themeColor="text1"/>
          <w:sz w:val="22"/>
          <w:szCs w:val="22"/>
        </w:rPr>
        <w:t xml:space="preserve"> </w:t>
      </w:r>
      <w:r>
        <w:rPr>
          <w:rFonts w:ascii="Garamond" w:hAnsi="Garamond" w:cs="Calibri"/>
          <w:bCs/>
          <w:i/>
          <w:color w:val="000000" w:themeColor="text1"/>
          <w:sz w:val="22"/>
          <w:szCs w:val="22"/>
        </w:rPr>
        <w:t>to date</w:t>
      </w:r>
    </w:p>
    <w:p w14:paraId="2D299012" w14:textId="4D963DAD" w:rsidR="00DB5A3C" w:rsidRDefault="00DB5A3C" w:rsidP="00DB5A3C">
      <w:pPr>
        <w:ind w:right="-274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Pr="005E046B">
        <w:rPr>
          <w:rFonts w:ascii="Garamond" w:hAnsi="Garamond" w:cs="Calibri"/>
          <w:bCs/>
          <w:color w:val="000000" w:themeColor="text1"/>
          <w:sz w:val="22"/>
          <w:szCs w:val="22"/>
        </w:rPr>
        <w:t>University of Washington,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 xml:space="preserve"> </w:t>
      </w:r>
      <w:r w:rsidRPr="00DC775F">
        <w:rPr>
          <w:rFonts w:ascii="Garamond" w:hAnsi="Garamond" w:cs="Calibri"/>
          <w:bCs/>
          <w:i/>
          <w:color w:val="000000" w:themeColor="text1"/>
          <w:sz w:val="22"/>
          <w:szCs w:val="22"/>
        </w:rPr>
        <w:t>Seattle, WA</w:t>
      </w:r>
    </w:p>
    <w:p w14:paraId="2550546D" w14:textId="77777777" w:rsidR="00DB5A3C" w:rsidRDefault="00DB5A3C" w:rsidP="007E4FE7">
      <w:pPr>
        <w:tabs>
          <w:tab w:val="left" w:pos="1530"/>
          <w:tab w:val="left" w:pos="2160"/>
        </w:tabs>
        <w:jc w:val="both"/>
        <w:rPr>
          <w:rFonts w:ascii="Garamond" w:hAnsi="Garamond" w:cs="Calibri"/>
          <w:b/>
          <w:sz w:val="20"/>
          <w:szCs w:val="20"/>
        </w:rPr>
      </w:pPr>
    </w:p>
    <w:p w14:paraId="4BAE6226" w14:textId="0DF6A9F3" w:rsidR="005B545C" w:rsidRDefault="007E4FE7" w:rsidP="007E4FE7">
      <w:pPr>
        <w:tabs>
          <w:tab w:val="left" w:pos="1530"/>
          <w:tab w:val="left" w:pos="2160"/>
          <w:tab w:val="left" w:pos="2430"/>
        </w:tabs>
        <w:ind w:left="1440" w:right="720"/>
        <w:jc w:val="both"/>
        <w:rPr>
          <w:rFonts w:ascii="Garamond" w:hAnsi="Garamond" w:cs="Calibri"/>
          <w:sz w:val="20"/>
          <w:szCs w:val="20"/>
        </w:rPr>
      </w:pPr>
      <w:r w:rsidRPr="007E4FE7">
        <w:rPr>
          <w:rFonts w:ascii="Garamond" w:hAnsi="Garamond"/>
          <w:sz w:val="20"/>
          <w:szCs w:val="20"/>
        </w:rPr>
        <w:t xml:space="preserve">My dissertation </w:t>
      </w:r>
      <w:r w:rsidR="00A97D66">
        <w:rPr>
          <w:rFonts w:ascii="Garamond" w:hAnsi="Garamond"/>
          <w:sz w:val="20"/>
          <w:szCs w:val="20"/>
        </w:rPr>
        <w:t>project focuses on distribution and</w:t>
      </w:r>
      <w:r w:rsidRPr="007E4FE7">
        <w:rPr>
          <w:rFonts w:ascii="Garamond" w:hAnsi="Garamond"/>
          <w:sz w:val="20"/>
          <w:szCs w:val="20"/>
        </w:rPr>
        <w:t xml:space="preserve"> a</w:t>
      </w:r>
      <w:r w:rsidR="005B545C" w:rsidRPr="007E4FE7">
        <w:rPr>
          <w:rFonts w:ascii="Garamond" w:hAnsi="Garamond"/>
          <w:sz w:val="20"/>
          <w:szCs w:val="20"/>
        </w:rPr>
        <w:t>ccess to electricity and water infrastructures in the</w:t>
      </w:r>
      <w:r w:rsidR="00A97D66">
        <w:rPr>
          <w:rFonts w:ascii="Garamond" w:hAnsi="Garamond"/>
          <w:sz w:val="20"/>
          <w:szCs w:val="20"/>
        </w:rPr>
        <w:t xml:space="preserve"> rural areas of the</w:t>
      </w:r>
      <w:r w:rsidR="005B545C" w:rsidRPr="007E4FE7">
        <w:rPr>
          <w:rFonts w:ascii="Garamond" w:hAnsi="Garamond"/>
          <w:sz w:val="20"/>
          <w:szCs w:val="20"/>
        </w:rPr>
        <w:t xml:space="preserve"> Middle East</w:t>
      </w:r>
      <w:r>
        <w:rPr>
          <w:rFonts w:ascii="Garamond" w:hAnsi="Garamond"/>
          <w:sz w:val="20"/>
          <w:szCs w:val="20"/>
        </w:rPr>
        <w:t xml:space="preserve">.  </w:t>
      </w:r>
      <w:r>
        <w:rPr>
          <w:rFonts w:ascii="Garamond" w:hAnsi="Garamond" w:cs="Calibri"/>
          <w:sz w:val="20"/>
          <w:szCs w:val="20"/>
        </w:rPr>
        <w:t xml:space="preserve">I have been nominated for the University of Washington Excellence in Teaching Award in 2018. I </w:t>
      </w:r>
      <w:r w:rsidR="00A97D66">
        <w:rPr>
          <w:rFonts w:ascii="Garamond" w:hAnsi="Garamond" w:cs="Calibri"/>
          <w:sz w:val="20"/>
          <w:szCs w:val="20"/>
        </w:rPr>
        <w:t xml:space="preserve">have </w:t>
      </w:r>
      <w:r>
        <w:rPr>
          <w:rFonts w:ascii="Garamond" w:hAnsi="Garamond" w:cs="Calibri"/>
          <w:sz w:val="20"/>
          <w:szCs w:val="20"/>
        </w:rPr>
        <w:t xml:space="preserve">received the Outstanding Teaching Recognition Letter from the Dean of Art and Sciences in 2016. </w:t>
      </w:r>
    </w:p>
    <w:p w14:paraId="6F6C50A8" w14:textId="2BD78437" w:rsidR="007E4FE7" w:rsidRDefault="007E4FE7" w:rsidP="007E4FE7">
      <w:pPr>
        <w:tabs>
          <w:tab w:val="left" w:pos="1530"/>
          <w:tab w:val="left" w:pos="2160"/>
          <w:tab w:val="left" w:pos="2430"/>
        </w:tabs>
        <w:ind w:left="1440" w:right="720"/>
        <w:rPr>
          <w:rFonts w:ascii="Garamond" w:hAnsi="Garamond"/>
          <w:sz w:val="20"/>
          <w:szCs w:val="20"/>
        </w:rPr>
      </w:pPr>
    </w:p>
    <w:p w14:paraId="13751C4E" w14:textId="528EF002" w:rsidR="007E4FE7" w:rsidRPr="00C8519C" w:rsidRDefault="007E4FE7" w:rsidP="007E4FE7">
      <w:pPr>
        <w:ind w:left="720" w:firstLine="720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 xml:space="preserve">MA in </w:t>
      </w:r>
      <w:r w:rsidRPr="007E4FE7">
        <w:rPr>
          <w:rFonts w:ascii="Garamond" w:hAnsi="Garamond"/>
          <w:b/>
          <w:bCs/>
          <w:color w:val="262626"/>
          <w:sz w:val="22"/>
          <w:szCs w:val="22"/>
        </w:rPr>
        <w:t>Political Science and International Relations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    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      </w:t>
      </w:r>
      <w:r w:rsidR="005E046B">
        <w:rPr>
          <w:rFonts w:ascii="Garamond" w:hAnsi="Garamond" w:cs="Calibri"/>
          <w:bCs/>
          <w:i/>
          <w:color w:val="000000" w:themeColor="text1"/>
          <w:sz w:val="22"/>
          <w:szCs w:val="22"/>
        </w:rPr>
        <w:tab/>
        <w:t xml:space="preserve">     </w:t>
      </w:r>
      <w:r>
        <w:rPr>
          <w:rFonts w:ascii="Garamond" w:hAnsi="Garamond" w:cs="Calibri"/>
          <w:bCs/>
          <w:i/>
          <w:color w:val="000000" w:themeColor="text1"/>
          <w:sz w:val="22"/>
          <w:szCs w:val="22"/>
        </w:rPr>
        <w:t>2009</w:t>
      </w:r>
    </w:p>
    <w:p w14:paraId="0ECBA82B" w14:textId="5A41C28E" w:rsidR="007E4FE7" w:rsidRDefault="007E4FE7" w:rsidP="007E4FE7">
      <w:pPr>
        <w:ind w:right="-274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Pr="007E4FE7">
        <w:rPr>
          <w:rFonts w:ascii="Garamond" w:hAnsi="Garamond" w:cs="Calibri"/>
          <w:b/>
          <w:sz w:val="22"/>
          <w:szCs w:val="22"/>
        </w:rPr>
        <w:t>Bogazici University,</w:t>
      </w:r>
      <w:r w:rsidRPr="007E4FE7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i/>
          <w:color w:val="000000" w:themeColor="text1"/>
          <w:sz w:val="22"/>
          <w:szCs w:val="22"/>
        </w:rPr>
        <w:t>I</w:t>
      </w:r>
      <w:r w:rsidRPr="0052471E">
        <w:rPr>
          <w:rFonts w:ascii="Garamond" w:hAnsi="Garamond" w:cs="Calibri"/>
          <w:i/>
          <w:color w:val="000000" w:themeColor="text1"/>
          <w:sz w:val="22"/>
          <w:szCs w:val="22"/>
        </w:rPr>
        <w:t>s</w:t>
      </w:r>
      <w:r>
        <w:rPr>
          <w:rFonts w:ascii="Garamond" w:hAnsi="Garamond" w:cs="Calibri"/>
          <w:i/>
          <w:color w:val="000000" w:themeColor="text1"/>
          <w:sz w:val="22"/>
          <w:szCs w:val="22"/>
        </w:rPr>
        <w:t>tanbul, Turkey</w:t>
      </w:r>
    </w:p>
    <w:p w14:paraId="05F7EE14" w14:textId="77777777" w:rsidR="007E4FE7" w:rsidRDefault="007E4FE7" w:rsidP="007E4FE7">
      <w:pPr>
        <w:tabs>
          <w:tab w:val="left" w:pos="1530"/>
          <w:tab w:val="left" w:pos="2160"/>
          <w:tab w:val="left" w:pos="2430"/>
        </w:tabs>
        <w:ind w:left="1440" w:right="720"/>
        <w:rPr>
          <w:rFonts w:ascii="Garamond" w:hAnsi="Garamond"/>
          <w:sz w:val="20"/>
          <w:szCs w:val="20"/>
        </w:rPr>
      </w:pPr>
    </w:p>
    <w:p w14:paraId="456BC83A" w14:textId="005350B0" w:rsidR="005E046B" w:rsidRPr="00C8519C" w:rsidRDefault="005E046B" w:rsidP="005E046B">
      <w:pPr>
        <w:ind w:left="720" w:firstLine="720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 xml:space="preserve">BA in </w:t>
      </w:r>
      <w:r w:rsidRPr="007E4FE7">
        <w:rPr>
          <w:rFonts w:ascii="Garamond" w:hAnsi="Garamond"/>
          <w:b/>
          <w:bCs/>
          <w:color w:val="262626"/>
          <w:sz w:val="22"/>
          <w:szCs w:val="22"/>
        </w:rPr>
        <w:t>Political Science and International Relations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    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      </w:t>
      </w:r>
      <w:r>
        <w:rPr>
          <w:rFonts w:ascii="Garamond" w:hAnsi="Garamond" w:cs="Calibri"/>
          <w:bCs/>
          <w:i/>
          <w:color w:val="000000" w:themeColor="text1"/>
          <w:sz w:val="22"/>
          <w:szCs w:val="22"/>
        </w:rPr>
        <w:tab/>
        <w:t xml:space="preserve">     2007</w:t>
      </w:r>
    </w:p>
    <w:p w14:paraId="52ED3ADA" w14:textId="77777777" w:rsidR="005E046B" w:rsidRDefault="005E046B" w:rsidP="005E046B">
      <w:pPr>
        <w:ind w:right="-274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Pr="007E4FE7">
        <w:rPr>
          <w:rFonts w:ascii="Garamond" w:hAnsi="Garamond" w:cs="Calibri"/>
          <w:b/>
          <w:sz w:val="22"/>
          <w:szCs w:val="22"/>
        </w:rPr>
        <w:t>Bogazici University,</w:t>
      </w:r>
      <w:r w:rsidRPr="007E4FE7">
        <w:rPr>
          <w:rFonts w:ascii="Garamond" w:hAnsi="Garamond" w:cs="Calibri"/>
          <w:bCs/>
          <w:sz w:val="22"/>
          <w:szCs w:val="22"/>
        </w:rPr>
        <w:t xml:space="preserve"> </w:t>
      </w:r>
      <w:r>
        <w:rPr>
          <w:rFonts w:ascii="Garamond" w:hAnsi="Garamond" w:cs="Calibri"/>
          <w:i/>
          <w:color w:val="000000" w:themeColor="text1"/>
          <w:sz w:val="22"/>
          <w:szCs w:val="22"/>
        </w:rPr>
        <w:t>I</w:t>
      </w:r>
      <w:r w:rsidRPr="0052471E">
        <w:rPr>
          <w:rFonts w:ascii="Garamond" w:hAnsi="Garamond" w:cs="Calibri"/>
          <w:i/>
          <w:color w:val="000000" w:themeColor="text1"/>
          <w:sz w:val="22"/>
          <w:szCs w:val="22"/>
        </w:rPr>
        <w:t>s</w:t>
      </w:r>
      <w:r>
        <w:rPr>
          <w:rFonts w:ascii="Garamond" w:hAnsi="Garamond" w:cs="Calibri"/>
          <w:i/>
          <w:color w:val="000000" w:themeColor="text1"/>
          <w:sz w:val="22"/>
          <w:szCs w:val="22"/>
        </w:rPr>
        <w:t>tanbul, Turkey</w:t>
      </w:r>
    </w:p>
    <w:p w14:paraId="71F7989B" w14:textId="4F3724F1" w:rsidR="005E046B" w:rsidRDefault="005E046B" w:rsidP="005E046B">
      <w:pPr>
        <w:tabs>
          <w:tab w:val="left" w:pos="1530"/>
          <w:tab w:val="left" w:pos="2160"/>
          <w:tab w:val="left" w:pos="2430"/>
        </w:tabs>
        <w:ind w:right="720"/>
        <w:rPr>
          <w:rFonts w:ascii="Garamond" w:hAnsi="Garamond"/>
          <w:sz w:val="20"/>
          <w:szCs w:val="20"/>
        </w:rPr>
      </w:pPr>
    </w:p>
    <w:p w14:paraId="039CF672" w14:textId="77777777" w:rsidR="005E046B" w:rsidRPr="007E7BB1" w:rsidRDefault="005E046B" w:rsidP="005E046B">
      <w:pPr>
        <w:pStyle w:val="Heading2"/>
        <w:numPr>
          <w:ilvl w:val="0"/>
          <w:numId w:val="0"/>
        </w:numPr>
        <w:pBdr>
          <w:bottom w:val="single" w:sz="2" w:space="1" w:color="auto"/>
        </w:pBdr>
        <w:jc w:val="left"/>
        <w:rPr>
          <w:rFonts w:ascii="Garamond" w:hAnsi="Garamond" w:cs="Calibri"/>
          <w:bCs/>
          <w:spacing w:val="30"/>
          <w:sz w:val="20"/>
          <w:u w:val="single"/>
        </w:rPr>
      </w:pPr>
    </w:p>
    <w:p w14:paraId="37A7205F" w14:textId="77777777" w:rsidR="005E046B" w:rsidRDefault="005E046B" w:rsidP="005E046B">
      <w:pPr>
        <w:pStyle w:val="Heading2"/>
        <w:numPr>
          <w:ilvl w:val="0"/>
          <w:numId w:val="0"/>
        </w:numPr>
        <w:pBdr>
          <w:bottom w:val="none" w:sz="0" w:space="0" w:color="auto"/>
        </w:pBdr>
        <w:jc w:val="left"/>
        <w:rPr>
          <w:rFonts w:ascii="Garamond" w:hAnsi="Garamond" w:cs="Calibri"/>
          <w:bCs/>
          <w:spacing w:val="30"/>
          <w:sz w:val="20"/>
          <w:u w:val="single"/>
        </w:rPr>
      </w:pPr>
    </w:p>
    <w:p w14:paraId="4E478157" w14:textId="4E513059" w:rsidR="00A2517C" w:rsidRPr="00A2517C" w:rsidRDefault="005E046B" w:rsidP="00A2517C">
      <w:pPr>
        <w:rPr>
          <w:rFonts w:ascii="Garamond" w:eastAsia="Times New Roman" w:hAnsi="Garamond"/>
          <w:color w:val="333333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Skills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 w:rsidR="00A2517C">
        <w:rPr>
          <w:rFonts w:ascii="Garamond" w:hAnsi="Garamond" w:cs="Calibri"/>
          <w:b/>
          <w:bCs/>
          <w:color w:val="000000" w:themeColor="text1"/>
          <w:sz w:val="22"/>
          <w:szCs w:val="22"/>
        </w:rPr>
        <w:t>Soft Skills</w:t>
      </w:r>
      <w:r w:rsidR="00A2517C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="00A2517C" w:rsidRPr="00A2517C">
        <w:rPr>
          <w:rFonts w:ascii="Garamond" w:eastAsia="Times New Roman" w:hAnsi="Garamond" w:cs="Arial"/>
          <w:color w:val="000000" w:themeColor="text1"/>
          <w:sz w:val="20"/>
          <w:szCs w:val="20"/>
        </w:rPr>
        <w:t>Experience in collaboration and c</w:t>
      </w:r>
      <w:r w:rsidR="00A2517C" w:rsidRPr="00A2517C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omfortable working across teams</w:t>
      </w:r>
      <w:r w:rsidR="00A97D66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,</w:t>
      </w:r>
    </w:p>
    <w:p w14:paraId="2839C5C4" w14:textId="1BB8B348" w:rsidR="00A2517C" w:rsidRDefault="00A2517C" w:rsidP="00A2517C">
      <w:pPr>
        <w:ind w:left="2880"/>
        <w:rPr>
          <w:rFonts w:ascii="Garamond" w:eastAsia="Times New Roman" w:hAnsi="Garamond" w:cs="Arial"/>
          <w:color w:val="000000" w:themeColor="text1"/>
          <w:sz w:val="20"/>
          <w:szCs w:val="20"/>
        </w:rPr>
      </w:pPr>
      <w:r>
        <w:rPr>
          <w:rFonts w:ascii="Garamond" w:eastAsia="Times New Roman" w:hAnsi="Garamond" w:cs="Arial"/>
          <w:color w:val="000000" w:themeColor="text1"/>
          <w:sz w:val="20"/>
          <w:szCs w:val="20"/>
        </w:rPr>
        <w:t xml:space="preserve">   </w:t>
      </w:r>
      <w:r w:rsidRPr="00A2517C">
        <w:rPr>
          <w:rFonts w:ascii="Garamond" w:eastAsia="Times New Roman" w:hAnsi="Garamond" w:cs="Arial"/>
          <w:color w:val="000000" w:themeColor="text1"/>
          <w:sz w:val="20"/>
          <w:szCs w:val="20"/>
        </w:rPr>
        <w:t xml:space="preserve">Strong </w:t>
      </w:r>
      <w:r w:rsidRPr="00A2517C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verbal and written communication</w:t>
      </w:r>
      <w:r w:rsidRPr="00A2517C">
        <w:rPr>
          <w:rFonts w:ascii="Garamond" w:eastAsia="Times New Roman" w:hAnsi="Garamond" w:cs="Arial"/>
          <w:color w:val="000000" w:themeColor="text1"/>
          <w:sz w:val="20"/>
          <w:szCs w:val="20"/>
        </w:rPr>
        <w:t xml:space="preserve"> skills in tech and non-tech subjects</w:t>
      </w:r>
      <w:r w:rsidR="00A97D66">
        <w:rPr>
          <w:rFonts w:ascii="Garamond" w:eastAsia="Times New Roman" w:hAnsi="Garamond" w:cs="Arial"/>
          <w:color w:val="000000" w:themeColor="text1"/>
          <w:sz w:val="20"/>
          <w:szCs w:val="20"/>
        </w:rPr>
        <w:t>,</w:t>
      </w:r>
    </w:p>
    <w:p w14:paraId="66DB280C" w14:textId="218186C7" w:rsidR="00A2517C" w:rsidRDefault="00A2517C" w:rsidP="00A2517C">
      <w:pPr>
        <w:ind w:left="2880"/>
        <w:rPr>
          <w:rFonts w:ascii="Garamond" w:eastAsia="Times New Roman" w:hAnsi="Garamond"/>
          <w:color w:val="333333"/>
          <w:sz w:val="20"/>
          <w:szCs w:val="20"/>
        </w:rPr>
      </w:pPr>
      <w:r>
        <w:rPr>
          <w:rFonts w:ascii="Garamond" w:eastAsia="Times New Roman" w:hAnsi="Garamond"/>
          <w:color w:val="333333"/>
          <w:sz w:val="20"/>
          <w:szCs w:val="20"/>
        </w:rPr>
        <w:t xml:space="preserve">   Flexible team player who prospers in fast-pace</w:t>
      </w:r>
      <w:r w:rsidR="00507489">
        <w:rPr>
          <w:rFonts w:ascii="Garamond" w:eastAsia="Times New Roman" w:hAnsi="Garamond"/>
          <w:color w:val="333333"/>
          <w:sz w:val="20"/>
          <w:szCs w:val="20"/>
        </w:rPr>
        <w:t>d</w:t>
      </w:r>
      <w:r>
        <w:rPr>
          <w:rFonts w:ascii="Garamond" w:eastAsia="Times New Roman" w:hAnsi="Garamond"/>
          <w:color w:val="333333"/>
          <w:sz w:val="20"/>
          <w:szCs w:val="20"/>
        </w:rPr>
        <w:t xml:space="preserve"> work environment</w:t>
      </w:r>
    </w:p>
    <w:p w14:paraId="033A1B81" w14:textId="6B6F928C" w:rsidR="00A2517C" w:rsidRDefault="00A2517C" w:rsidP="00A2517C">
      <w:pPr>
        <w:ind w:left="2880"/>
        <w:rPr>
          <w:rFonts w:ascii="Garamond" w:hAnsi="Garamond" w:cs="Calibri"/>
          <w:b/>
          <w:bCs/>
          <w:color w:val="000000" w:themeColor="text1"/>
          <w:sz w:val="22"/>
          <w:szCs w:val="22"/>
        </w:rPr>
      </w:pPr>
      <w:r>
        <w:rPr>
          <w:rFonts w:ascii="Garamond" w:eastAsia="Times New Roman" w:hAnsi="Garamond"/>
          <w:color w:val="333333"/>
          <w:sz w:val="20"/>
          <w:szCs w:val="20"/>
        </w:rPr>
        <w:t xml:space="preserve"> </w:t>
      </w:r>
    </w:p>
    <w:p w14:paraId="631EB26A" w14:textId="54B6C897" w:rsidR="005E046B" w:rsidRDefault="005E046B" w:rsidP="00A2517C">
      <w:pPr>
        <w:ind w:left="72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 xml:space="preserve">UX </w:t>
      </w:r>
      <w:r w:rsidR="00DC75D5">
        <w:rPr>
          <w:rFonts w:ascii="Garamond" w:hAnsi="Garamond" w:cs="Calibri"/>
          <w:b/>
          <w:bCs/>
          <w:color w:val="000000" w:themeColor="text1"/>
          <w:sz w:val="22"/>
          <w:szCs w:val="22"/>
        </w:rPr>
        <w:t>T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ools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Usertesting.com</w:t>
      </w:r>
    </w:p>
    <w:p w14:paraId="06770DA8" w14:textId="611FFD4E" w:rsidR="005E046B" w:rsidRPr="00A2517C" w:rsidRDefault="005E046B" w:rsidP="00A2517C">
      <w:pPr>
        <w:ind w:left="216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Qualtrics</w:t>
      </w:r>
    </w:p>
    <w:p w14:paraId="1D02458B" w14:textId="77777777" w:rsidR="00A97D66" w:rsidRDefault="00A97D66" w:rsidP="00A2517C">
      <w:pPr>
        <w:ind w:left="720" w:firstLine="720"/>
        <w:rPr>
          <w:rFonts w:ascii="Garamond" w:hAnsi="Garamond" w:cs="Calibri"/>
          <w:b/>
          <w:bCs/>
          <w:color w:val="000000" w:themeColor="text1"/>
          <w:sz w:val="22"/>
          <w:szCs w:val="22"/>
        </w:rPr>
      </w:pPr>
    </w:p>
    <w:p w14:paraId="428EF64E" w14:textId="17C288AE" w:rsidR="005E046B" w:rsidRPr="00A2517C" w:rsidRDefault="005E046B" w:rsidP="00A2517C">
      <w:pPr>
        <w:ind w:left="72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Qual Analysis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Atlas.ti</w:t>
      </w:r>
    </w:p>
    <w:p w14:paraId="60374DB6" w14:textId="77777777" w:rsidR="00A97D66" w:rsidRDefault="00A97D66" w:rsidP="005E046B">
      <w:pPr>
        <w:ind w:left="720" w:firstLine="720"/>
        <w:rPr>
          <w:rFonts w:ascii="Garamond" w:hAnsi="Garamond" w:cs="Calibri"/>
          <w:b/>
          <w:bCs/>
          <w:color w:val="000000" w:themeColor="text1"/>
          <w:sz w:val="22"/>
          <w:szCs w:val="22"/>
        </w:rPr>
      </w:pPr>
    </w:p>
    <w:p w14:paraId="12BC5582" w14:textId="7B32A029" w:rsidR="005E046B" w:rsidRDefault="005E046B" w:rsidP="005E046B">
      <w:pPr>
        <w:ind w:left="72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Quant Analysis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STATA</w:t>
      </w:r>
    </w:p>
    <w:p w14:paraId="41FF6B13" w14:textId="2C765231" w:rsidR="005E046B" w:rsidRDefault="005E046B" w:rsidP="005E046B">
      <w:pPr>
        <w:ind w:left="216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R</w:t>
      </w:r>
    </w:p>
    <w:p w14:paraId="7F59BA98" w14:textId="3CFB3904" w:rsidR="005E046B" w:rsidRPr="00A2517C" w:rsidRDefault="005E046B" w:rsidP="00A2517C">
      <w:pPr>
        <w:ind w:left="216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SQL</w:t>
      </w:r>
    </w:p>
    <w:p w14:paraId="438B93AC" w14:textId="77777777" w:rsidR="00A97D66" w:rsidRDefault="00A97D66" w:rsidP="005E046B">
      <w:pPr>
        <w:ind w:left="720" w:firstLine="720"/>
        <w:rPr>
          <w:rFonts w:ascii="Garamond" w:hAnsi="Garamond" w:cs="Calibri"/>
          <w:b/>
          <w:bCs/>
          <w:color w:val="000000" w:themeColor="text1"/>
          <w:sz w:val="22"/>
          <w:szCs w:val="22"/>
        </w:rPr>
      </w:pPr>
    </w:p>
    <w:p w14:paraId="5E33D19C" w14:textId="44AD3308" w:rsidR="005E046B" w:rsidRDefault="005E046B" w:rsidP="005E046B">
      <w:pPr>
        <w:ind w:left="72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Data Viz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PowerBI</w:t>
      </w:r>
    </w:p>
    <w:p w14:paraId="263FF81D" w14:textId="4622D8E3" w:rsidR="005E046B" w:rsidRDefault="005E046B" w:rsidP="005E046B">
      <w:pPr>
        <w:ind w:left="72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Tableau</w:t>
      </w:r>
    </w:p>
    <w:p w14:paraId="4762E1E1" w14:textId="0CC72AD8" w:rsidR="005E046B" w:rsidRPr="00A2517C" w:rsidRDefault="005E046B" w:rsidP="00A2517C">
      <w:pPr>
        <w:ind w:left="216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 xml:space="preserve">   Keshif</w:t>
      </w:r>
    </w:p>
    <w:p w14:paraId="72BA26F2" w14:textId="77777777" w:rsidR="00A97D66" w:rsidRDefault="005E046B" w:rsidP="00DC75D5">
      <w:pPr>
        <w:ind w:left="720"/>
        <w:rPr>
          <w:rFonts w:ascii="Garamond" w:hAnsi="Garamond" w:cs="Calibri"/>
          <w:b/>
          <w:bCs/>
          <w:color w:val="000000" w:themeColor="text1"/>
          <w:sz w:val="22"/>
          <w:szCs w:val="22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</w:r>
    </w:p>
    <w:p w14:paraId="573F01FB" w14:textId="5CACF830" w:rsidR="00DC75D5" w:rsidRDefault="005E046B" w:rsidP="00A97D66">
      <w:pPr>
        <w:ind w:left="72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 xml:space="preserve">MSFT </w:t>
      </w:r>
      <w:r w:rsidR="00DC75D5">
        <w:rPr>
          <w:rFonts w:ascii="Garamond" w:hAnsi="Garamond" w:cs="Calibri"/>
          <w:b/>
          <w:bCs/>
          <w:color w:val="000000" w:themeColor="text1"/>
          <w:sz w:val="22"/>
          <w:szCs w:val="22"/>
        </w:rPr>
        <w:t>Tools</w:t>
      </w:r>
      <w:r w:rsidR="00DC75D5"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="00DC75D5"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SharePoint</w:t>
      </w:r>
    </w:p>
    <w:p w14:paraId="6D1569C1" w14:textId="011C5112" w:rsidR="00DC75D5" w:rsidRDefault="00DC75D5" w:rsidP="00A2517C">
      <w:pPr>
        <w:ind w:left="2160" w:firstLine="720"/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 xml:space="preserve">   </w:t>
      </w:r>
      <w:r w:rsidRPr="005E046B">
        <w:rPr>
          <w:rFonts w:ascii="Garamond" w:eastAsia="Times New Roman" w:hAnsi="Garamond" w:cs="Arial"/>
          <w:bCs/>
          <w:color w:val="000000" w:themeColor="text1"/>
          <w:sz w:val="20"/>
          <w:szCs w:val="20"/>
        </w:rPr>
        <w:t>MS Office</w:t>
      </w:r>
    </w:p>
    <w:p w14:paraId="365ECBAC" w14:textId="77777777" w:rsidR="00507489" w:rsidRPr="00A2517C" w:rsidRDefault="00507489" w:rsidP="00507489">
      <w:pPr>
        <w:rPr>
          <w:rFonts w:ascii="Garamond" w:eastAsia="Times New Roman" w:hAnsi="Garamond" w:cs="Arial"/>
          <w:bCs/>
          <w:color w:val="000000" w:themeColor="text1"/>
          <w:sz w:val="20"/>
          <w:szCs w:val="20"/>
        </w:rPr>
      </w:pPr>
    </w:p>
    <w:p w14:paraId="205A509C" w14:textId="485EFB79" w:rsidR="00DC75D5" w:rsidRDefault="00DC75D5" w:rsidP="00DC75D5">
      <w:pPr>
        <w:ind w:left="720" w:firstLine="720"/>
        <w:jc w:val="both"/>
        <w:rPr>
          <w:rFonts w:ascii="Garamond" w:eastAsia="Times New Roman" w:hAnsi="Garamond" w:cs="Arial"/>
          <w:color w:val="000000" w:themeColor="text1"/>
          <w:sz w:val="20"/>
          <w:szCs w:val="20"/>
        </w:rPr>
      </w:pP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Langu</w:t>
      </w:r>
      <w:r w:rsidR="00A2517C">
        <w:rPr>
          <w:rFonts w:ascii="Garamond" w:hAnsi="Garamond" w:cs="Calibri"/>
          <w:b/>
          <w:bCs/>
          <w:color w:val="000000" w:themeColor="text1"/>
          <w:sz w:val="22"/>
          <w:szCs w:val="22"/>
        </w:rPr>
        <w:t>a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>ges</w:t>
      </w:r>
      <w:r>
        <w:rPr>
          <w:rFonts w:ascii="Garamond" w:hAnsi="Garamond" w:cs="Calibri"/>
          <w:b/>
          <w:bCs/>
          <w:color w:val="000000" w:themeColor="text1"/>
          <w:sz w:val="22"/>
          <w:szCs w:val="22"/>
        </w:rPr>
        <w:tab/>
        <w:t xml:space="preserve">   </w:t>
      </w:r>
      <w:r w:rsidRPr="007E7BB1">
        <w:rPr>
          <w:rFonts w:ascii="Garamond" w:eastAsia="Times New Roman" w:hAnsi="Garamond" w:cs="Arial"/>
          <w:color w:val="000000" w:themeColor="text1"/>
          <w:sz w:val="20"/>
          <w:szCs w:val="20"/>
        </w:rPr>
        <w:t>Turkish</w:t>
      </w:r>
      <w:r>
        <w:rPr>
          <w:rFonts w:ascii="Garamond" w:eastAsia="Times New Roman" w:hAnsi="Garamond" w:cs="Arial"/>
          <w:color w:val="000000" w:themeColor="text1"/>
          <w:sz w:val="20"/>
          <w:szCs w:val="20"/>
        </w:rPr>
        <w:t xml:space="preserve"> _ native</w:t>
      </w:r>
    </w:p>
    <w:p w14:paraId="759B33E6" w14:textId="77777777" w:rsidR="00DC75D5" w:rsidRDefault="00DC75D5" w:rsidP="00DC75D5">
      <w:pPr>
        <w:ind w:left="2160" w:firstLine="720"/>
        <w:jc w:val="both"/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   </w:t>
      </w:r>
      <w:r w:rsidRPr="007E7BB1"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French </w:t>
      </w:r>
      <w:r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 _ fluent</w:t>
      </w:r>
    </w:p>
    <w:p w14:paraId="4DBCF89C" w14:textId="1FD9EED0" w:rsidR="00DC75D5" w:rsidRDefault="00DC75D5" w:rsidP="00DC75D5">
      <w:pPr>
        <w:ind w:left="2160" w:firstLine="720"/>
        <w:jc w:val="both"/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   </w:t>
      </w:r>
      <w:r w:rsidRPr="007E7BB1"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Arabic </w:t>
      </w:r>
      <w:r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  – lower </w:t>
      </w:r>
      <w:r w:rsidRPr="007E7BB1"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>intermediate</w:t>
      </w:r>
    </w:p>
    <w:p w14:paraId="14CB7789" w14:textId="78F52F41" w:rsidR="00DC75D5" w:rsidRDefault="00DC75D5" w:rsidP="00DC75D5">
      <w:pPr>
        <w:ind w:left="2160" w:firstLine="720"/>
        <w:jc w:val="both"/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   </w:t>
      </w:r>
      <w:r w:rsidRPr="007E7BB1"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>Italian</w:t>
      </w:r>
      <w:r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ab/>
        <w:t xml:space="preserve">  _ basic</w:t>
      </w:r>
    </w:p>
    <w:p w14:paraId="51F6E4BB" w14:textId="6F9F8616" w:rsidR="00DC75D5" w:rsidRPr="007E7BB1" w:rsidRDefault="00DC75D5" w:rsidP="00DC75D5">
      <w:pPr>
        <w:ind w:left="2160" w:firstLine="720"/>
        <w:jc w:val="both"/>
        <w:rPr>
          <w:rFonts w:ascii="Garamond" w:eastAsia="Times New Roman" w:hAnsi="Garamond"/>
          <w:color w:val="333333"/>
          <w:sz w:val="20"/>
          <w:szCs w:val="20"/>
        </w:rPr>
      </w:pPr>
      <w:r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   </w:t>
      </w:r>
      <w:r w:rsidRPr="007E7BB1"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Hebrew </w:t>
      </w:r>
      <w:r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 xml:space="preserve">_ </w:t>
      </w:r>
      <w:r w:rsidRPr="007E7BB1">
        <w:rPr>
          <w:rFonts w:ascii="Garamond" w:eastAsia="Times New Roman" w:hAnsi="Garamond" w:cs="Arial"/>
          <w:color w:val="222222"/>
          <w:sz w:val="20"/>
          <w:szCs w:val="20"/>
          <w:shd w:val="clear" w:color="auto" w:fill="FFFFFF"/>
        </w:rPr>
        <w:t>basic</w:t>
      </w:r>
    </w:p>
    <w:p w14:paraId="468BBC14" w14:textId="046A07A4" w:rsidR="00962C32" w:rsidRPr="007E7BB1" w:rsidRDefault="00962C32" w:rsidP="00DC75D5">
      <w:pPr>
        <w:ind w:left="720" w:firstLine="720"/>
        <w:rPr>
          <w:rFonts w:ascii="Garamond" w:eastAsia="Times New Roman" w:hAnsi="Garamond"/>
          <w:color w:val="333333"/>
          <w:sz w:val="20"/>
          <w:szCs w:val="20"/>
        </w:rPr>
      </w:pPr>
    </w:p>
    <w:sectPr w:rsidR="00962C32" w:rsidRPr="007E7BB1" w:rsidSect="005074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6B0CF" w14:textId="77777777" w:rsidR="0081687D" w:rsidRDefault="0081687D" w:rsidP="00507489">
      <w:r>
        <w:separator/>
      </w:r>
    </w:p>
  </w:endnote>
  <w:endnote w:type="continuationSeparator" w:id="0">
    <w:p w14:paraId="3EF2BA29" w14:textId="77777777" w:rsidR="0081687D" w:rsidRDefault="0081687D" w:rsidP="0050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54240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A99CB7" w14:textId="0CBE0DBE" w:rsidR="00507489" w:rsidRDefault="00507489" w:rsidP="005A15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544575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CBE54D" w14:textId="06FE7FF2" w:rsidR="00507489" w:rsidRDefault="00507489" w:rsidP="00507489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4D051C" w14:textId="77777777" w:rsidR="00507489" w:rsidRDefault="00507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F996" w14:textId="0CE33737" w:rsidR="00507489" w:rsidRPr="00507489" w:rsidRDefault="00507489" w:rsidP="00507489">
    <w:pPr>
      <w:pStyle w:val="Footer"/>
      <w:ind w:right="360"/>
      <w:jc w:val="center"/>
      <w:rPr>
        <w:rFonts w:ascii="Garamond" w:hAnsi="Garamond"/>
        <w:sz w:val="20"/>
        <w:szCs w:val="20"/>
        <w:lang w:val="tr-TR"/>
      </w:rPr>
    </w:pPr>
    <w:r>
      <w:rPr>
        <w:rFonts w:ascii="Garamond" w:hAnsi="Garamond"/>
        <w:sz w:val="20"/>
        <w:szCs w:val="20"/>
        <w:lang w:val="tr-TR"/>
      </w:rPr>
      <w:t xml:space="preserve">   </w:t>
    </w:r>
    <w:r>
      <w:rPr>
        <w:rFonts w:ascii="Garamond" w:hAnsi="Garamond"/>
        <w:i/>
        <w:sz w:val="20"/>
        <w:szCs w:val="20"/>
        <w:lang w:val="tr-TR"/>
      </w:rPr>
      <w:t xml:space="preserve">Esra </w:t>
    </w:r>
    <w:r w:rsidRPr="00507489">
      <w:rPr>
        <w:rFonts w:ascii="Garamond" w:hAnsi="Garamond"/>
        <w:i/>
        <w:sz w:val="20"/>
        <w:szCs w:val="20"/>
        <w:lang w:val="tr-TR"/>
      </w:rPr>
      <w:t>Bakkalbasioglu’s Resume</w:t>
    </w:r>
    <w:r>
      <w:rPr>
        <w:rFonts w:ascii="Garamond" w:hAnsi="Garamond"/>
        <w:i/>
        <w:sz w:val="20"/>
        <w:szCs w:val="20"/>
        <w:lang w:val="tr-TR"/>
      </w:rPr>
      <w:t>, Page 2 /2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9E2E8" w14:textId="5E5FD072" w:rsidR="00507489" w:rsidRPr="00507489" w:rsidRDefault="00507489" w:rsidP="00507489">
    <w:pPr>
      <w:pStyle w:val="Footer"/>
      <w:ind w:right="360"/>
      <w:jc w:val="center"/>
      <w:rPr>
        <w:rFonts w:ascii="Garamond" w:hAnsi="Garamond"/>
        <w:sz w:val="20"/>
        <w:szCs w:val="20"/>
        <w:lang w:val="tr-TR"/>
      </w:rPr>
    </w:pPr>
    <w:r>
      <w:rPr>
        <w:rFonts w:ascii="Garamond" w:hAnsi="Garamond"/>
        <w:sz w:val="20"/>
        <w:szCs w:val="20"/>
        <w:lang w:val="tr-TR"/>
      </w:rPr>
      <w:t xml:space="preserve">   </w:t>
    </w:r>
    <w:r>
      <w:rPr>
        <w:rFonts w:ascii="Garamond" w:hAnsi="Garamond"/>
        <w:i/>
        <w:sz w:val="20"/>
        <w:szCs w:val="20"/>
        <w:lang w:val="tr-TR"/>
      </w:rPr>
      <w:t>Esra Bakkalbasioglu’s Resume, Page 1 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BBDE5" w14:textId="77777777" w:rsidR="0081687D" w:rsidRDefault="0081687D" w:rsidP="00507489">
      <w:r>
        <w:separator/>
      </w:r>
    </w:p>
  </w:footnote>
  <w:footnote w:type="continuationSeparator" w:id="0">
    <w:p w14:paraId="0E379380" w14:textId="77777777" w:rsidR="0081687D" w:rsidRDefault="0081687D" w:rsidP="00507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F5E79" w14:textId="77777777" w:rsidR="008048F3" w:rsidRDefault="00804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28B64" w14:textId="77777777" w:rsidR="008048F3" w:rsidRDefault="008048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3B023" w14:textId="77777777" w:rsidR="008048F3" w:rsidRDefault="00804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 w15:restartNumberingAfterBreak="0">
    <w:nsid w:val="06C73C5B"/>
    <w:multiLevelType w:val="hybridMultilevel"/>
    <w:tmpl w:val="401E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42D4"/>
    <w:multiLevelType w:val="multilevel"/>
    <w:tmpl w:val="EF5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B6F1E"/>
    <w:multiLevelType w:val="hybridMultilevel"/>
    <w:tmpl w:val="68F84A3E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5A92160"/>
    <w:multiLevelType w:val="hybridMultilevel"/>
    <w:tmpl w:val="2FF2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E1012"/>
    <w:multiLevelType w:val="multilevel"/>
    <w:tmpl w:val="85E2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96F01"/>
    <w:multiLevelType w:val="hybridMultilevel"/>
    <w:tmpl w:val="865E6CF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 w15:restartNumberingAfterBreak="0">
    <w:nsid w:val="21237948"/>
    <w:multiLevelType w:val="hybridMultilevel"/>
    <w:tmpl w:val="9EF47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91F29"/>
    <w:multiLevelType w:val="hybridMultilevel"/>
    <w:tmpl w:val="42BEF622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306D0D9B"/>
    <w:multiLevelType w:val="hybridMultilevel"/>
    <w:tmpl w:val="57BC44C0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5E966C4"/>
    <w:multiLevelType w:val="hybridMultilevel"/>
    <w:tmpl w:val="847C1B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7C07B0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2" w15:restartNumberingAfterBreak="0">
    <w:nsid w:val="3D702B1B"/>
    <w:multiLevelType w:val="hybridMultilevel"/>
    <w:tmpl w:val="F2229BC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07F0C99"/>
    <w:multiLevelType w:val="hybridMultilevel"/>
    <w:tmpl w:val="058C13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3137ED2"/>
    <w:multiLevelType w:val="hybridMultilevel"/>
    <w:tmpl w:val="358A442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448D2813"/>
    <w:multiLevelType w:val="hybridMultilevel"/>
    <w:tmpl w:val="2BEE9A5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49CC57C5"/>
    <w:multiLevelType w:val="hybridMultilevel"/>
    <w:tmpl w:val="B3E4D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513AD"/>
    <w:multiLevelType w:val="hybridMultilevel"/>
    <w:tmpl w:val="32CC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B5FC2"/>
    <w:multiLevelType w:val="hybridMultilevel"/>
    <w:tmpl w:val="AFF27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7244077"/>
    <w:multiLevelType w:val="hybridMultilevel"/>
    <w:tmpl w:val="1E5E741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0" w15:restartNumberingAfterBreak="0">
    <w:nsid w:val="67D050BD"/>
    <w:multiLevelType w:val="hybridMultilevel"/>
    <w:tmpl w:val="BE1262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1" w15:restartNumberingAfterBreak="0">
    <w:nsid w:val="69256D0B"/>
    <w:multiLevelType w:val="multilevel"/>
    <w:tmpl w:val="FB8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636BA"/>
    <w:multiLevelType w:val="hybridMultilevel"/>
    <w:tmpl w:val="62AA6F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063494B"/>
    <w:multiLevelType w:val="hybridMultilevel"/>
    <w:tmpl w:val="D15A0ECA"/>
    <w:lvl w:ilvl="0" w:tplc="6FF0EBC0">
      <w:start w:val="1"/>
      <w:numFmt w:val="bullet"/>
      <w:pStyle w:val="Qualifications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40FF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0417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8D6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E7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105E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4B2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249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4A9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20C21"/>
    <w:multiLevelType w:val="multilevel"/>
    <w:tmpl w:val="0EF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606FF"/>
    <w:multiLevelType w:val="hybridMultilevel"/>
    <w:tmpl w:val="49FA8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AF2B3C"/>
    <w:multiLevelType w:val="hybridMultilevel"/>
    <w:tmpl w:val="3F948E54"/>
    <w:lvl w:ilvl="0" w:tplc="72D86A4C">
      <w:start w:val="2011"/>
      <w:numFmt w:val="decimal"/>
      <w:lvlText w:val="%1"/>
      <w:lvlJc w:val="left"/>
      <w:pPr>
        <w:ind w:left="760" w:hanging="4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0"/>
  </w:num>
  <w:num w:numId="8">
    <w:abstractNumId w:val="22"/>
  </w:num>
  <w:num w:numId="9">
    <w:abstractNumId w:val="11"/>
  </w:num>
  <w:num w:numId="10">
    <w:abstractNumId w:val="7"/>
  </w:num>
  <w:num w:numId="11">
    <w:abstractNumId w:val="23"/>
  </w:num>
  <w:num w:numId="12">
    <w:abstractNumId w:val="13"/>
  </w:num>
  <w:num w:numId="13">
    <w:abstractNumId w:val="8"/>
  </w:num>
  <w:num w:numId="14">
    <w:abstractNumId w:val="15"/>
  </w:num>
  <w:num w:numId="15">
    <w:abstractNumId w:val="10"/>
  </w:num>
  <w:num w:numId="16">
    <w:abstractNumId w:val="16"/>
  </w:num>
  <w:num w:numId="17">
    <w:abstractNumId w:val="17"/>
  </w:num>
  <w:num w:numId="18">
    <w:abstractNumId w:val="18"/>
  </w:num>
  <w:num w:numId="19">
    <w:abstractNumId w:val="1"/>
  </w:num>
  <w:num w:numId="20">
    <w:abstractNumId w:val="14"/>
  </w:num>
  <w:num w:numId="21">
    <w:abstractNumId w:val="7"/>
  </w:num>
  <w:num w:numId="22">
    <w:abstractNumId w:val="6"/>
  </w:num>
  <w:num w:numId="23">
    <w:abstractNumId w:val="24"/>
  </w:num>
  <w:num w:numId="24">
    <w:abstractNumId w:val="25"/>
  </w:num>
  <w:num w:numId="25">
    <w:abstractNumId w:val="19"/>
  </w:num>
  <w:num w:numId="26">
    <w:abstractNumId w:val="20"/>
  </w:num>
  <w:num w:numId="27">
    <w:abstractNumId w:val="2"/>
  </w:num>
  <w:num w:numId="28">
    <w:abstractNumId w:val="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81"/>
    <w:rsid w:val="000014D1"/>
    <w:rsid w:val="0001191B"/>
    <w:rsid w:val="000134DD"/>
    <w:rsid w:val="00016510"/>
    <w:rsid w:val="00022862"/>
    <w:rsid w:val="00022D7F"/>
    <w:rsid w:val="00024968"/>
    <w:rsid w:val="00025BE2"/>
    <w:rsid w:val="000374EC"/>
    <w:rsid w:val="00046886"/>
    <w:rsid w:val="0005040C"/>
    <w:rsid w:val="0006313F"/>
    <w:rsid w:val="000639B7"/>
    <w:rsid w:val="00072B85"/>
    <w:rsid w:val="000805DE"/>
    <w:rsid w:val="0009188B"/>
    <w:rsid w:val="00095A06"/>
    <w:rsid w:val="00096B20"/>
    <w:rsid w:val="0009741E"/>
    <w:rsid w:val="000A1955"/>
    <w:rsid w:val="000A3157"/>
    <w:rsid w:val="000B3341"/>
    <w:rsid w:val="000C1830"/>
    <w:rsid w:val="000C6554"/>
    <w:rsid w:val="000D14A9"/>
    <w:rsid w:val="000E3A49"/>
    <w:rsid w:val="000E407C"/>
    <w:rsid w:val="000E68D7"/>
    <w:rsid w:val="000F21E6"/>
    <w:rsid w:val="00103AA2"/>
    <w:rsid w:val="0011088C"/>
    <w:rsid w:val="001117D1"/>
    <w:rsid w:val="00115F3C"/>
    <w:rsid w:val="00117C92"/>
    <w:rsid w:val="00125A70"/>
    <w:rsid w:val="001305D2"/>
    <w:rsid w:val="00136C7E"/>
    <w:rsid w:val="00141DF5"/>
    <w:rsid w:val="00142110"/>
    <w:rsid w:val="00144E0A"/>
    <w:rsid w:val="00146CE5"/>
    <w:rsid w:val="00147228"/>
    <w:rsid w:val="00147768"/>
    <w:rsid w:val="00147AD1"/>
    <w:rsid w:val="00153456"/>
    <w:rsid w:val="00153C91"/>
    <w:rsid w:val="0016263C"/>
    <w:rsid w:val="00166A36"/>
    <w:rsid w:val="00171AB4"/>
    <w:rsid w:val="001726CE"/>
    <w:rsid w:val="0017494A"/>
    <w:rsid w:val="00176D79"/>
    <w:rsid w:val="001827DC"/>
    <w:rsid w:val="0019147A"/>
    <w:rsid w:val="001A7580"/>
    <w:rsid w:val="001A76FC"/>
    <w:rsid w:val="001B3030"/>
    <w:rsid w:val="001C0E48"/>
    <w:rsid w:val="001D605C"/>
    <w:rsid w:val="001F05EE"/>
    <w:rsid w:val="001F2C16"/>
    <w:rsid w:val="001F5AA1"/>
    <w:rsid w:val="002126F4"/>
    <w:rsid w:val="002312A8"/>
    <w:rsid w:val="002428DB"/>
    <w:rsid w:val="002439F6"/>
    <w:rsid w:val="00246BE3"/>
    <w:rsid w:val="002502D9"/>
    <w:rsid w:val="00253277"/>
    <w:rsid w:val="00253B03"/>
    <w:rsid w:val="002605AE"/>
    <w:rsid w:val="00266651"/>
    <w:rsid w:val="002739FB"/>
    <w:rsid w:val="002878E1"/>
    <w:rsid w:val="002A64B0"/>
    <w:rsid w:val="002B0F51"/>
    <w:rsid w:val="002B483D"/>
    <w:rsid w:val="002C1C07"/>
    <w:rsid w:val="002C781F"/>
    <w:rsid w:val="00300C88"/>
    <w:rsid w:val="00301E03"/>
    <w:rsid w:val="003066A0"/>
    <w:rsid w:val="00311C5A"/>
    <w:rsid w:val="0031279D"/>
    <w:rsid w:val="00312E13"/>
    <w:rsid w:val="00313CF6"/>
    <w:rsid w:val="003375B0"/>
    <w:rsid w:val="0034567C"/>
    <w:rsid w:val="00360D08"/>
    <w:rsid w:val="0036106C"/>
    <w:rsid w:val="0037200B"/>
    <w:rsid w:val="00383732"/>
    <w:rsid w:val="0038591E"/>
    <w:rsid w:val="00385A73"/>
    <w:rsid w:val="00386118"/>
    <w:rsid w:val="003B452A"/>
    <w:rsid w:val="003B6183"/>
    <w:rsid w:val="003B7B8C"/>
    <w:rsid w:val="003F1E49"/>
    <w:rsid w:val="003F47BF"/>
    <w:rsid w:val="003F5364"/>
    <w:rsid w:val="00402D77"/>
    <w:rsid w:val="00402DDF"/>
    <w:rsid w:val="004139D5"/>
    <w:rsid w:val="00416ABF"/>
    <w:rsid w:val="0041784B"/>
    <w:rsid w:val="004312FD"/>
    <w:rsid w:val="004315B5"/>
    <w:rsid w:val="004377A3"/>
    <w:rsid w:val="004440AC"/>
    <w:rsid w:val="004442B0"/>
    <w:rsid w:val="00456F60"/>
    <w:rsid w:val="004603C4"/>
    <w:rsid w:val="00462E2E"/>
    <w:rsid w:val="00463BF8"/>
    <w:rsid w:val="00463D3C"/>
    <w:rsid w:val="00482718"/>
    <w:rsid w:val="00491D3E"/>
    <w:rsid w:val="00493B59"/>
    <w:rsid w:val="00494706"/>
    <w:rsid w:val="004A6DC9"/>
    <w:rsid w:val="004B02D9"/>
    <w:rsid w:val="004B1CF9"/>
    <w:rsid w:val="004C0280"/>
    <w:rsid w:val="004E0FBA"/>
    <w:rsid w:val="004F0FDA"/>
    <w:rsid w:val="004F28E4"/>
    <w:rsid w:val="00503BD9"/>
    <w:rsid w:val="00504285"/>
    <w:rsid w:val="00507489"/>
    <w:rsid w:val="00512272"/>
    <w:rsid w:val="00513E73"/>
    <w:rsid w:val="0051772E"/>
    <w:rsid w:val="0052471E"/>
    <w:rsid w:val="005263D6"/>
    <w:rsid w:val="00526A22"/>
    <w:rsid w:val="00527734"/>
    <w:rsid w:val="00534231"/>
    <w:rsid w:val="00542576"/>
    <w:rsid w:val="00545E60"/>
    <w:rsid w:val="00546DA3"/>
    <w:rsid w:val="00550157"/>
    <w:rsid w:val="00554937"/>
    <w:rsid w:val="00572C46"/>
    <w:rsid w:val="005767C3"/>
    <w:rsid w:val="00593B2D"/>
    <w:rsid w:val="005A7EA0"/>
    <w:rsid w:val="005B3615"/>
    <w:rsid w:val="005B545C"/>
    <w:rsid w:val="005C03F7"/>
    <w:rsid w:val="005C348C"/>
    <w:rsid w:val="005C44A2"/>
    <w:rsid w:val="005E0003"/>
    <w:rsid w:val="005E046B"/>
    <w:rsid w:val="005E3254"/>
    <w:rsid w:val="005E3677"/>
    <w:rsid w:val="005F3922"/>
    <w:rsid w:val="005F3DD3"/>
    <w:rsid w:val="005F64D5"/>
    <w:rsid w:val="0060372C"/>
    <w:rsid w:val="00610825"/>
    <w:rsid w:val="00612C2F"/>
    <w:rsid w:val="00621A1E"/>
    <w:rsid w:val="00625FB7"/>
    <w:rsid w:val="00626903"/>
    <w:rsid w:val="00632284"/>
    <w:rsid w:val="006330FC"/>
    <w:rsid w:val="0064133F"/>
    <w:rsid w:val="00646599"/>
    <w:rsid w:val="00662AD5"/>
    <w:rsid w:val="006662B2"/>
    <w:rsid w:val="00677C98"/>
    <w:rsid w:val="0068085E"/>
    <w:rsid w:val="00687ECB"/>
    <w:rsid w:val="00692216"/>
    <w:rsid w:val="00692CE6"/>
    <w:rsid w:val="00694ED0"/>
    <w:rsid w:val="00695599"/>
    <w:rsid w:val="006A0C1E"/>
    <w:rsid w:val="006A575F"/>
    <w:rsid w:val="006A64BA"/>
    <w:rsid w:val="006B2F33"/>
    <w:rsid w:val="006C2429"/>
    <w:rsid w:val="006C51E0"/>
    <w:rsid w:val="006E12C2"/>
    <w:rsid w:val="006E7A7C"/>
    <w:rsid w:val="006F43B7"/>
    <w:rsid w:val="006F582C"/>
    <w:rsid w:val="006F6054"/>
    <w:rsid w:val="00704A00"/>
    <w:rsid w:val="0071185E"/>
    <w:rsid w:val="0072056E"/>
    <w:rsid w:val="00733C51"/>
    <w:rsid w:val="00745DEF"/>
    <w:rsid w:val="00757636"/>
    <w:rsid w:val="00770FD4"/>
    <w:rsid w:val="007716E0"/>
    <w:rsid w:val="00771F1B"/>
    <w:rsid w:val="00776956"/>
    <w:rsid w:val="007851AF"/>
    <w:rsid w:val="00787B47"/>
    <w:rsid w:val="007975CC"/>
    <w:rsid w:val="007A7691"/>
    <w:rsid w:val="007B1E0A"/>
    <w:rsid w:val="007E4FE7"/>
    <w:rsid w:val="007E52AC"/>
    <w:rsid w:val="007E735E"/>
    <w:rsid w:val="007E7BB1"/>
    <w:rsid w:val="007F3498"/>
    <w:rsid w:val="007F431F"/>
    <w:rsid w:val="008048F3"/>
    <w:rsid w:val="00805102"/>
    <w:rsid w:val="0080744A"/>
    <w:rsid w:val="00807FB2"/>
    <w:rsid w:val="00814F26"/>
    <w:rsid w:val="0081687D"/>
    <w:rsid w:val="008205AD"/>
    <w:rsid w:val="00825660"/>
    <w:rsid w:val="00832573"/>
    <w:rsid w:val="00840928"/>
    <w:rsid w:val="00841111"/>
    <w:rsid w:val="00857231"/>
    <w:rsid w:val="0088257D"/>
    <w:rsid w:val="00885AA0"/>
    <w:rsid w:val="00896ACF"/>
    <w:rsid w:val="00897194"/>
    <w:rsid w:val="008B0E43"/>
    <w:rsid w:val="008B27E2"/>
    <w:rsid w:val="008B3FCC"/>
    <w:rsid w:val="008C1C50"/>
    <w:rsid w:val="008C4ED1"/>
    <w:rsid w:val="008D1923"/>
    <w:rsid w:val="008D7800"/>
    <w:rsid w:val="008E1DFC"/>
    <w:rsid w:val="008F33FE"/>
    <w:rsid w:val="008F3B57"/>
    <w:rsid w:val="008F3B5F"/>
    <w:rsid w:val="0090041F"/>
    <w:rsid w:val="00915784"/>
    <w:rsid w:val="00924265"/>
    <w:rsid w:val="00940713"/>
    <w:rsid w:val="00951FF9"/>
    <w:rsid w:val="00952DA0"/>
    <w:rsid w:val="0095511A"/>
    <w:rsid w:val="00955481"/>
    <w:rsid w:val="009616AB"/>
    <w:rsid w:val="00962C32"/>
    <w:rsid w:val="00980E2D"/>
    <w:rsid w:val="00984A23"/>
    <w:rsid w:val="00984DE3"/>
    <w:rsid w:val="009925E5"/>
    <w:rsid w:val="009C110D"/>
    <w:rsid w:val="009C77E3"/>
    <w:rsid w:val="009D2215"/>
    <w:rsid w:val="009D3F82"/>
    <w:rsid w:val="009E71FA"/>
    <w:rsid w:val="009E7BD7"/>
    <w:rsid w:val="009F1642"/>
    <w:rsid w:val="009F26D5"/>
    <w:rsid w:val="009F7366"/>
    <w:rsid w:val="00A00D7B"/>
    <w:rsid w:val="00A049C9"/>
    <w:rsid w:val="00A0582B"/>
    <w:rsid w:val="00A073B6"/>
    <w:rsid w:val="00A10276"/>
    <w:rsid w:val="00A10E5B"/>
    <w:rsid w:val="00A1542B"/>
    <w:rsid w:val="00A20451"/>
    <w:rsid w:val="00A2308E"/>
    <w:rsid w:val="00A2517C"/>
    <w:rsid w:val="00A440C8"/>
    <w:rsid w:val="00A4511B"/>
    <w:rsid w:val="00A45990"/>
    <w:rsid w:val="00A57F40"/>
    <w:rsid w:val="00A61B9F"/>
    <w:rsid w:val="00A7757A"/>
    <w:rsid w:val="00A8433D"/>
    <w:rsid w:val="00A84B05"/>
    <w:rsid w:val="00A93263"/>
    <w:rsid w:val="00A93EA8"/>
    <w:rsid w:val="00A94A45"/>
    <w:rsid w:val="00A96E54"/>
    <w:rsid w:val="00A97D66"/>
    <w:rsid w:val="00AA700C"/>
    <w:rsid w:val="00AC0CF3"/>
    <w:rsid w:val="00AD0C94"/>
    <w:rsid w:val="00AD0D60"/>
    <w:rsid w:val="00AE3421"/>
    <w:rsid w:val="00AF0DF8"/>
    <w:rsid w:val="00AF602B"/>
    <w:rsid w:val="00AF68E5"/>
    <w:rsid w:val="00B10BC4"/>
    <w:rsid w:val="00B1216B"/>
    <w:rsid w:val="00B13210"/>
    <w:rsid w:val="00B138A4"/>
    <w:rsid w:val="00B41995"/>
    <w:rsid w:val="00B50A90"/>
    <w:rsid w:val="00B51294"/>
    <w:rsid w:val="00B52D30"/>
    <w:rsid w:val="00B54BF3"/>
    <w:rsid w:val="00B5649D"/>
    <w:rsid w:val="00B71A26"/>
    <w:rsid w:val="00B87DAF"/>
    <w:rsid w:val="00BA08AF"/>
    <w:rsid w:val="00BC0FA7"/>
    <w:rsid w:val="00BC271B"/>
    <w:rsid w:val="00BC532B"/>
    <w:rsid w:val="00BD0C73"/>
    <w:rsid w:val="00BD1454"/>
    <w:rsid w:val="00BE0C66"/>
    <w:rsid w:val="00C00948"/>
    <w:rsid w:val="00C07397"/>
    <w:rsid w:val="00C21999"/>
    <w:rsid w:val="00C2641C"/>
    <w:rsid w:val="00C3127D"/>
    <w:rsid w:val="00C408C3"/>
    <w:rsid w:val="00C44F8A"/>
    <w:rsid w:val="00C5124E"/>
    <w:rsid w:val="00C528C3"/>
    <w:rsid w:val="00C758DE"/>
    <w:rsid w:val="00C8519C"/>
    <w:rsid w:val="00C9230E"/>
    <w:rsid w:val="00C93A22"/>
    <w:rsid w:val="00CA4712"/>
    <w:rsid w:val="00CA5C77"/>
    <w:rsid w:val="00CB0B09"/>
    <w:rsid w:val="00CB541B"/>
    <w:rsid w:val="00CB7A9F"/>
    <w:rsid w:val="00CC148B"/>
    <w:rsid w:val="00CD28B3"/>
    <w:rsid w:val="00CD3BF7"/>
    <w:rsid w:val="00CE36C1"/>
    <w:rsid w:val="00CF0059"/>
    <w:rsid w:val="00CF1783"/>
    <w:rsid w:val="00CF3014"/>
    <w:rsid w:val="00CF3C6E"/>
    <w:rsid w:val="00CF4B6C"/>
    <w:rsid w:val="00D128C9"/>
    <w:rsid w:val="00D200B3"/>
    <w:rsid w:val="00D222D4"/>
    <w:rsid w:val="00D22501"/>
    <w:rsid w:val="00D258B1"/>
    <w:rsid w:val="00D27A53"/>
    <w:rsid w:val="00D27E2E"/>
    <w:rsid w:val="00D30BC6"/>
    <w:rsid w:val="00D30BFF"/>
    <w:rsid w:val="00D51071"/>
    <w:rsid w:val="00D53F27"/>
    <w:rsid w:val="00D5608F"/>
    <w:rsid w:val="00D57914"/>
    <w:rsid w:val="00D639B5"/>
    <w:rsid w:val="00D816ED"/>
    <w:rsid w:val="00D8732E"/>
    <w:rsid w:val="00D9024C"/>
    <w:rsid w:val="00D916AE"/>
    <w:rsid w:val="00DA5C1B"/>
    <w:rsid w:val="00DA73BE"/>
    <w:rsid w:val="00DB5A3C"/>
    <w:rsid w:val="00DC1336"/>
    <w:rsid w:val="00DC26D8"/>
    <w:rsid w:val="00DC2941"/>
    <w:rsid w:val="00DC2BD7"/>
    <w:rsid w:val="00DC75D5"/>
    <w:rsid w:val="00DC775F"/>
    <w:rsid w:val="00DC79E6"/>
    <w:rsid w:val="00DD2C68"/>
    <w:rsid w:val="00DE6C86"/>
    <w:rsid w:val="00DE7E0C"/>
    <w:rsid w:val="00DF3CBB"/>
    <w:rsid w:val="00E06B80"/>
    <w:rsid w:val="00E11473"/>
    <w:rsid w:val="00E13060"/>
    <w:rsid w:val="00E1409E"/>
    <w:rsid w:val="00E1595D"/>
    <w:rsid w:val="00E16B7A"/>
    <w:rsid w:val="00E52953"/>
    <w:rsid w:val="00E60AF0"/>
    <w:rsid w:val="00E72527"/>
    <w:rsid w:val="00E8653E"/>
    <w:rsid w:val="00E86E35"/>
    <w:rsid w:val="00E92FB3"/>
    <w:rsid w:val="00E93EE6"/>
    <w:rsid w:val="00EA0099"/>
    <w:rsid w:val="00EA2482"/>
    <w:rsid w:val="00EA4825"/>
    <w:rsid w:val="00EA619D"/>
    <w:rsid w:val="00EB54C3"/>
    <w:rsid w:val="00EB658D"/>
    <w:rsid w:val="00EB6A79"/>
    <w:rsid w:val="00EC50CC"/>
    <w:rsid w:val="00ED0D33"/>
    <w:rsid w:val="00ED0E33"/>
    <w:rsid w:val="00ED2F8D"/>
    <w:rsid w:val="00ED7A6F"/>
    <w:rsid w:val="00EE315E"/>
    <w:rsid w:val="00F03D68"/>
    <w:rsid w:val="00F055F9"/>
    <w:rsid w:val="00F11069"/>
    <w:rsid w:val="00F124E2"/>
    <w:rsid w:val="00F20487"/>
    <w:rsid w:val="00F2227E"/>
    <w:rsid w:val="00F224D5"/>
    <w:rsid w:val="00F262BD"/>
    <w:rsid w:val="00F336DD"/>
    <w:rsid w:val="00F42A2C"/>
    <w:rsid w:val="00F51871"/>
    <w:rsid w:val="00F52888"/>
    <w:rsid w:val="00F52D50"/>
    <w:rsid w:val="00F53514"/>
    <w:rsid w:val="00F55B1F"/>
    <w:rsid w:val="00F57141"/>
    <w:rsid w:val="00F622F9"/>
    <w:rsid w:val="00F66870"/>
    <w:rsid w:val="00F66995"/>
    <w:rsid w:val="00F80040"/>
    <w:rsid w:val="00F87247"/>
    <w:rsid w:val="00F91429"/>
    <w:rsid w:val="00FA02A8"/>
    <w:rsid w:val="00FA0E08"/>
    <w:rsid w:val="00FA1DB3"/>
    <w:rsid w:val="00FA3747"/>
    <w:rsid w:val="00FA3BCE"/>
    <w:rsid w:val="00FB5924"/>
    <w:rsid w:val="00FC2F5F"/>
    <w:rsid w:val="00FC3C1E"/>
    <w:rsid w:val="00FD32D1"/>
    <w:rsid w:val="00FD6DBE"/>
    <w:rsid w:val="00FE3A61"/>
    <w:rsid w:val="00FF1368"/>
    <w:rsid w:val="00FF15A7"/>
    <w:rsid w:val="00FF4090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1A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9C9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096B20"/>
    <w:pPr>
      <w:keepNext/>
      <w:numPr>
        <w:ilvl w:val="1"/>
        <w:numId w:val="1"/>
      </w:numPr>
      <w:pBdr>
        <w:bottom w:val="single" w:sz="4" w:space="1" w:color="000000"/>
      </w:pBdr>
      <w:tabs>
        <w:tab w:val="left" w:pos="1440"/>
      </w:tabs>
      <w:suppressAutoHyphens/>
      <w:jc w:val="both"/>
      <w:outlineLvl w:val="1"/>
    </w:pPr>
    <w:rPr>
      <w:rFonts w:eastAsia="Times New Roman"/>
      <w:b/>
      <w:sz w:val="2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48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55481"/>
  </w:style>
  <w:style w:type="character" w:styleId="Hyperlink">
    <w:name w:val="Hyperlink"/>
    <w:basedOn w:val="DefaultParagraphFont"/>
    <w:uiPriority w:val="99"/>
    <w:unhideWhenUsed/>
    <w:rsid w:val="008F3B5F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513E73"/>
  </w:style>
  <w:style w:type="character" w:customStyle="1" w:styleId="vanity-name">
    <w:name w:val="vanity-name"/>
    <w:basedOn w:val="DefaultParagraphFont"/>
    <w:rsid w:val="00513E73"/>
  </w:style>
  <w:style w:type="paragraph" w:styleId="ListParagraph">
    <w:name w:val="List Paragraph"/>
    <w:basedOn w:val="Normal"/>
    <w:uiPriority w:val="34"/>
    <w:qFormat/>
    <w:rsid w:val="00C512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51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096B20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character" w:styleId="PageNumber">
    <w:name w:val="page number"/>
    <w:basedOn w:val="DefaultParagraphFont"/>
    <w:unhideWhenUsed/>
    <w:rsid w:val="003B6183"/>
  </w:style>
  <w:style w:type="paragraph" w:customStyle="1" w:styleId="QualificationsList">
    <w:name w:val="Qualifications List"/>
    <w:basedOn w:val="Normal"/>
    <w:qFormat/>
    <w:rsid w:val="00FB5924"/>
    <w:pPr>
      <w:numPr>
        <w:numId w:val="11"/>
      </w:numPr>
      <w:spacing w:before="240" w:line="300" w:lineRule="auto"/>
    </w:pPr>
    <w:rPr>
      <w:rFonts w:eastAsia="Calibri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9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4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0C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C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C8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C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C88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7769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7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48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7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4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Bakkalbasioglu</dc:creator>
  <cp:keywords/>
  <dc:description/>
  <cp:lastModifiedBy>Semih Energin</cp:lastModifiedBy>
  <cp:revision>9</cp:revision>
  <cp:lastPrinted>2019-01-16T18:04:00Z</cp:lastPrinted>
  <dcterms:created xsi:type="dcterms:W3CDTF">2019-01-16T18:04:00Z</dcterms:created>
  <dcterms:modified xsi:type="dcterms:W3CDTF">2019-01-17T21:23:00Z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seme@microsoft.com</vt:lpwstr>
  </property>
  <property fmtid="{D5CDD505-2E9C-101B-9397-08002B2CF9AE}" pid="5" name="MSIP_Label_f42aa342-8706-4288-bd11-ebb85995028c_SetDate">
    <vt:lpwstr>2019-01-17T21:23:05.9556873Z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25b09458-6ab6-43d2-8c03-9da777da200b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