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A9A7" w14:textId="77777777" w:rsidR="0054272B" w:rsidRPr="00963228" w:rsidRDefault="0054272B" w:rsidP="00963228">
      <w:pPr>
        <w:spacing w:after="80"/>
        <w:rPr>
          <w:color w:val="000000" w:themeColor="text1"/>
        </w:rPr>
      </w:pPr>
    </w:p>
    <w:p w14:paraId="30C657F1" w14:textId="77777777" w:rsidR="0054272B" w:rsidRPr="00963228" w:rsidRDefault="0054272B">
      <w:pPr>
        <w:spacing w:after="80"/>
        <w:rPr>
          <w:color w:val="000000" w:themeColor="text1"/>
        </w:rPr>
      </w:pPr>
    </w:p>
    <w:p w14:paraId="44287E29" w14:textId="77777777" w:rsidR="0054272B" w:rsidRPr="00963228" w:rsidRDefault="0054272B">
      <w:pPr>
        <w:spacing w:after="80"/>
        <w:rPr>
          <w:color w:val="000000" w:themeColor="text1"/>
        </w:rPr>
      </w:pPr>
    </w:p>
    <w:p w14:paraId="607CBAEB" w14:textId="77777777" w:rsidR="0054272B" w:rsidRPr="00963228" w:rsidRDefault="00000000">
      <w:pPr>
        <w:spacing w:after="80"/>
        <w:jc w:val="center"/>
        <w:rPr>
          <w:color w:val="000000" w:themeColor="text1"/>
        </w:rPr>
      </w:pPr>
      <w:r w:rsidRPr="00963228">
        <w:rPr>
          <w:b/>
          <w:bCs/>
          <w:color w:val="000000" w:themeColor="text1"/>
          <w:sz w:val="28"/>
          <w:szCs w:val="28"/>
        </w:rPr>
        <w:t>Faculty of Science</w:t>
      </w:r>
    </w:p>
    <w:p w14:paraId="2C1BA2E9" w14:textId="77777777" w:rsidR="0054272B" w:rsidRPr="00963228" w:rsidRDefault="00000000">
      <w:pPr>
        <w:spacing w:after="80"/>
        <w:jc w:val="center"/>
        <w:rPr>
          <w:color w:val="000000" w:themeColor="text1"/>
        </w:rPr>
      </w:pPr>
      <w:r w:rsidRPr="00963228">
        <w:rPr>
          <w:b/>
          <w:bCs/>
          <w:color w:val="000000" w:themeColor="text1"/>
          <w:sz w:val="28"/>
          <w:szCs w:val="28"/>
        </w:rPr>
        <w:t>Software Engineering Teaching Unit</w:t>
      </w:r>
    </w:p>
    <w:p w14:paraId="3B45A0CF" w14:textId="77777777" w:rsidR="0054272B" w:rsidRPr="00963228" w:rsidRDefault="00000000">
      <w:pPr>
        <w:spacing w:after="400"/>
        <w:jc w:val="center"/>
        <w:rPr>
          <w:color w:val="000000" w:themeColor="text1"/>
        </w:rPr>
      </w:pPr>
      <w:r w:rsidRPr="00963228">
        <w:rPr>
          <w:b/>
          <w:bCs/>
          <w:color w:val="000000" w:themeColor="text1"/>
          <w:sz w:val="28"/>
          <w:szCs w:val="28"/>
        </w:rPr>
        <w:t>University of Kelaniya, Sri Lanka</w:t>
      </w:r>
    </w:p>
    <w:p w14:paraId="7936E8B5" w14:textId="77777777" w:rsidR="0054272B" w:rsidRPr="00963228" w:rsidRDefault="0054272B">
      <w:pPr>
        <w:pBdr>
          <w:bottom w:val="single" w:sz="6" w:space="1" w:color="2E75B6"/>
        </w:pBdr>
        <w:spacing w:before="200" w:after="200"/>
        <w:rPr>
          <w:color w:val="000000" w:themeColor="text1"/>
        </w:rPr>
      </w:pPr>
    </w:p>
    <w:p w14:paraId="4A8A5AD8" w14:textId="77777777" w:rsidR="0054272B" w:rsidRPr="00963228" w:rsidRDefault="00000000">
      <w:pPr>
        <w:spacing w:before="400" w:after="80"/>
        <w:jc w:val="center"/>
        <w:rPr>
          <w:color w:val="000000" w:themeColor="text1"/>
        </w:rPr>
      </w:pPr>
      <w:r w:rsidRPr="00963228">
        <w:rPr>
          <w:b/>
          <w:bCs/>
          <w:color w:val="000000" w:themeColor="text1"/>
          <w:sz w:val="48"/>
          <w:szCs w:val="48"/>
        </w:rPr>
        <w:t>SOFTWARE REQUIREMENTS SPECIFICATION</w:t>
      </w:r>
    </w:p>
    <w:p w14:paraId="38CBEA4F" w14:textId="77777777" w:rsidR="0054272B" w:rsidRPr="00963228" w:rsidRDefault="00000000">
      <w:pPr>
        <w:spacing w:after="80"/>
        <w:jc w:val="center"/>
        <w:rPr>
          <w:b/>
          <w:bCs/>
          <w:color w:val="000000" w:themeColor="text1"/>
        </w:rPr>
      </w:pPr>
      <w:proofErr w:type="spellStart"/>
      <w:r w:rsidRPr="00963228">
        <w:rPr>
          <w:b/>
          <w:bCs/>
          <w:color w:val="000000" w:themeColor="text1"/>
          <w:sz w:val="64"/>
          <w:szCs w:val="64"/>
        </w:rPr>
        <w:t>SmartTech</w:t>
      </w:r>
      <w:proofErr w:type="spellEnd"/>
    </w:p>
    <w:p w14:paraId="01E8AA60" w14:textId="77777777" w:rsidR="0054272B" w:rsidRPr="00963228" w:rsidRDefault="00000000">
      <w:pPr>
        <w:spacing w:after="400"/>
        <w:jc w:val="center"/>
        <w:rPr>
          <w:color w:val="000000" w:themeColor="text1"/>
        </w:rPr>
      </w:pPr>
      <w:r w:rsidRPr="00963228">
        <w:rPr>
          <w:i/>
          <w:iCs/>
          <w:color w:val="000000" w:themeColor="text1"/>
          <w:sz w:val="28"/>
          <w:szCs w:val="28"/>
        </w:rPr>
        <w:t>A SaaS Marketplace for Mobile Phones, Laptops &amp; Accessories</w:t>
      </w:r>
    </w:p>
    <w:p w14:paraId="55DCD7E6" w14:textId="77777777" w:rsidR="0054272B" w:rsidRPr="00963228" w:rsidRDefault="0054272B">
      <w:pPr>
        <w:pBdr>
          <w:bottom w:val="single" w:sz="6" w:space="1" w:color="2E75B6"/>
        </w:pBdr>
        <w:spacing w:before="200" w:after="200"/>
        <w:rPr>
          <w:color w:val="000000" w:themeColor="text1"/>
        </w:rPr>
      </w:pPr>
    </w:p>
    <w:p w14:paraId="14538726" w14:textId="77777777" w:rsidR="0054272B" w:rsidRPr="00963228" w:rsidRDefault="0054272B">
      <w:pPr>
        <w:spacing w:after="80"/>
        <w:rPr>
          <w:color w:val="000000" w:themeColor="text1"/>
        </w:rPr>
      </w:pPr>
    </w:p>
    <w:tbl>
      <w:tblPr>
        <w:tblStyle w:val="TableGrid"/>
        <w:tblW w:w="7200" w:type="dxa"/>
        <w:tblLook w:val="04A0" w:firstRow="1" w:lastRow="0" w:firstColumn="1" w:lastColumn="0" w:noHBand="0" w:noVBand="1"/>
      </w:tblPr>
      <w:tblGrid>
        <w:gridCol w:w="2400"/>
        <w:gridCol w:w="4800"/>
      </w:tblGrid>
      <w:tr w:rsidR="0054272B" w:rsidRPr="00963228" w14:paraId="53991665" w14:textId="77777777" w:rsidTr="00963228">
        <w:tc>
          <w:tcPr>
            <w:tcW w:w="2400" w:type="dxa"/>
          </w:tcPr>
          <w:p w14:paraId="63747932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Course</w:t>
            </w:r>
          </w:p>
        </w:tc>
        <w:tc>
          <w:tcPr>
            <w:tcW w:w="4800" w:type="dxa"/>
          </w:tcPr>
          <w:p w14:paraId="065A5C71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SENG 31242 – System Design Project</w:t>
            </w:r>
          </w:p>
        </w:tc>
      </w:tr>
      <w:tr w:rsidR="0054272B" w:rsidRPr="00963228" w14:paraId="3315E187" w14:textId="77777777" w:rsidTr="00963228">
        <w:tc>
          <w:tcPr>
            <w:tcW w:w="2400" w:type="dxa"/>
          </w:tcPr>
          <w:p w14:paraId="32FCF523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Academic Year</w:t>
            </w:r>
          </w:p>
        </w:tc>
        <w:tc>
          <w:tcPr>
            <w:tcW w:w="4800" w:type="dxa"/>
          </w:tcPr>
          <w:p w14:paraId="2D550E64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2024 / 2025</w:t>
            </w:r>
          </w:p>
        </w:tc>
      </w:tr>
      <w:tr w:rsidR="0054272B" w:rsidRPr="00963228" w14:paraId="4D38F3A6" w14:textId="77777777" w:rsidTr="00963228">
        <w:tc>
          <w:tcPr>
            <w:tcW w:w="2400" w:type="dxa"/>
          </w:tcPr>
          <w:p w14:paraId="6979D1A8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4800" w:type="dxa"/>
          </w:tcPr>
          <w:p w14:paraId="016CFD2A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Code Crafters</w:t>
            </w:r>
          </w:p>
        </w:tc>
      </w:tr>
      <w:tr w:rsidR="0054272B" w:rsidRPr="00963228" w14:paraId="2B663EBA" w14:textId="77777777" w:rsidTr="00963228">
        <w:tc>
          <w:tcPr>
            <w:tcW w:w="2400" w:type="dxa"/>
          </w:tcPr>
          <w:p w14:paraId="1CE7F469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4800" w:type="dxa"/>
          </w:tcPr>
          <w:p w14:paraId="09981B91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1.0</w:t>
            </w:r>
          </w:p>
        </w:tc>
      </w:tr>
      <w:tr w:rsidR="0054272B" w:rsidRPr="00963228" w14:paraId="0F5A79A0" w14:textId="77777777" w:rsidTr="00963228">
        <w:tc>
          <w:tcPr>
            <w:tcW w:w="2400" w:type="dxa"/>
          </w:tcPr>
          <w:p w14:paraId="0C813021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4800" w:type="dxa"/>
          </w:tcPr>
          <w:p w14:paraId="53200B33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2026</w:t>
            </w:r>
          </w:p>
        </w:tc>
      </w:tr>
      <w:tr w:rsidR="0054272B" w:rsidRPr="00963228" w14:paraId="6C75744C" w14:textId="77777777" w:rsidTr="00963228">
        <w:tc>
          <w:tcPr>
            <w:tcW w:w="2400" w:type="dxa"/>
          </w:tcPr>
          <w:p w14:paraId="1CF8974A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4800" w:type="dxa"/>
          </w:tcPr>
          <w:p w14:paraId="07D0B326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20"/>
                <w:szCs w:val="20"/>
              </w:rPr>
              <w:t>Draft – For Supervisor Review</w:t>
            </w:r>
          </w:p>
        </w:tc>
      </w:tr>
    </w:tbl>
    <w:p w14:paraId="70FB69FD" w14:textId="77777777" w:rsidR="0054272B" w:rsidRPr="00963228" w:rsidRDefault="0054272B">
      <w:pPr>
        <w:spacing w:after="80"/>
        <w:rPr>
          <w:color w:val="000000" w:themeColor="text1"/>
        </w:rPr>
      </w:pPr>
    </w:p>
    <w:p w14:paraId="781DFBC7" w14:textId="77777777" w:rsidR="0054272B" w:rsidRPr="00963228" w:rsidRDefault="00000000">
      <w:pPr>
        <w:spacing w:before="200" w:after="40"/>
        <w:jc w:val="center"/>
        <w:rPr>
          <w:color w:val="000000" w:themeColor="text1"/>
        </w:rPr>
      </w:pPr>
      <w:r w:rsidRPr="00963228">
        <w:rPr>
          <w:b/>
          <w:bCs/>
          <w:color w:val="000000" w:themeColor="text1"/>
          <w:sz w:val="22"/>
          <w:szCs w:val="22"/>
        </w:rPr>
        <w:t>Team Members</w:t>
      </w:r>
    </w:p>
    <w:p w14:paraId="3150FEA6" w14:textId="77777777" w:rsidR="0054272B" w:rsidRPr="00963228" w:rsidRDefault="00000000">
      <w:pPr>
        <w:spacing w:after="60"/>
        <w:jc w:val="center"/>
        <w:rPr>
          <w:color w:val="000000" w:themeColor="text1"/>
        </w:rPr>
      </w:pPr>
      <w:r w:rsidRPr="00963228">
        <w:rPr>
          <w:color w:val="000000" w:themeColor="text1"/>
          <w:sz w:val="22"/>
          <w:szCs w:val="22"/>
        </w:rPr>
        <w:t xml:space="preserve">SE/2022/012 – </w:t>
      </w:r>
      <w:proofErr w:type="spellStart"/>
      <w:r w:rsidRPr="00963228">
        <w:rPr>
          <w:color w:val="000000" w:themeColor="text1"/>
          <w:sz w:val="22"/>
          <w:szCs w:val="22"/>
        </w:rPr>
        <w:t>Amillthan</w:t>
      </w:r>
      <w:proofErr w:type="spellEnd"/>
    </w:p>
    <w:p w14:paraId="0B45FBCD" w14:textId="77777777" w:rsidR="0054272B" w:rsidRPr="00963228" w:rsidRDefault="00000000">
      <w:pPr>
        <w:spacing w:after="60"/>
        <w:jc w:val="center"/>
        <w:rPr>
          <w:color w:val="000000" w:themeColor="text1"/>
        </w:rPr>
      </w:pPr>
      <w:r w:rsidRPr="00963228">
        <w:rPr>
          <w:color w:val="000000" w:themeColor="text1"/>
          <w:sz w:val="22"/>
          <w:szCs w:val="22"/>
        </w:rPr>
        <w:t xml:space="preserve">SE/2022/013 – </w:t>
      </w:r>
      <w:proofErr w:type="spellStart"/>
      <w:r w:rsidRPr="00963228">
        <w:rPr>
          <w:color w:val="000000" w:themeColor="text1"/>
          <w:sz w:val="22"/>
          <w:szCs w:val="22"/>
        </w:rPr>
        <w:t>Harislan</w:t>
      </w:r>
      <w:proofErr w:type="spellEnd"/>
    </w:p>
    <w:p w14:paraId="16D9A49E" w14:textId="77777777" w:rsidR="0054272B" w:rsidRPr="00963228" w:rsidRDefault="00000000">
      <w:pPr>
        <w:spacing w:after="60"/>
        <w:jc w:val="center"/>
        <w:rPr>
          <w:color w:val="000000" w:themeColor="text1"/>
        </w:rPr>
      </w:pPr>
      <w:r w:rsidRPr="00963228">
        <w:rPr>
          <w:color w:val="000000" w:themeColor="text1"/>
          <w:sz w:val="22"/>
          <w:szCs w:val="22"/>
        </w:rPr>
        <w:t>SE/2022/052 – Khaviya</w:t>
      </w:r>
    </w:p>
    <w:p w14:paraId="368CFD44" w14:textId="77777777" w:rsidR="0054272B" w:rsidRPr="00963228" w:rsidRDefault="00000000">
      <w:pPr>
        <w:spacing w:after="60"/>
        <w:jc w:val="center"/>
        <w:rPr>
          <w:color w:val="000000" w:themeColor="text1"/>
        </w:rPr>
      </w:pPr>
      <w:r w:rsidRPr="00963228">
        <w:rPr>
          <w:color w:val="000000" w:themeColor="text1"/>
          <w:sz w:val="22"/>
          <w:szCs w:val="22"/>
        </w:rPr>
        <w:t>SE/2022/054 – Piranavi</w:t>
      </w:r>
    </w:p>
    <w:p w14:paraId="59DCF890" w14:textId="77777777" w:rsidR="0054272B" w:rsidRPr="00963228" w:rsidRDefault="00000000">
      <w:pPr>
        <w:rPr>
          <w:color w:val="000000" w:themeColor="text1"/>
        </w:rPr>
      </w:pPr>
      <w:r w:rsidRPr="00963228">
        <w:rPr>
          <w:color w:val="000000" w:themeColor="text1"/>
        </w:rPr>
        <w:br w:type="page"/>
      </w:r>
    </w:p>
    <w:p w14:paraId="0D388482" w14:textId="77777777" w:rsidR="0054272B" w:rsidRPr="00963228" w:rsidRDefault="00000000">
      <w:pPr>
        <w:pStyle w:val="Heading1"/>
        <w:spacing w:before="400" w:after="200"/>
        <w:rPr>
          <w:color w:val="000000" w:themeColor="text1"/>
        </w:rPr>
      </w:pPr>
      <w:r w:rsidRPr="00963228">
        <w:rPr>
          <w:color w:val="000000" w:themeColor="text1"/>
          <w:sz w:val="32"/>
          <w:szCs w:val="32"/>
        </w:rPr>
        <w:lastRenderedPageBreak/>
        <w:t>Chapter 1: Introduction</w:t>
      </w:r>
    </w:p>
    <w:p w14:paraId="4C401AAF" w14:textId="77777777" w:rsidR="0054272B" w:rsidRPr="00963228" w:rsidRDefault="0054272B">
      <w:pPr>
        <w:pBdr>
          <w:bottom w:val="single" w:sz="6" w:space="1" w:color="2E75B6"/>
        </w:pBdr>
        <w:spacing w:before="200" w:after="200"/>
        <w:rPr>
          <w:color w:val="000000" w:themeColor="text1"/>
        </w:rPr>
      </w:pPr>
    </w:p>
    <w:p w14:paraId="524C92E6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1.1  Purpose</w:t>
      </w:r>
      <w:proofErr w:type="gramEnd"/>
    </w:p>
    <w:p w14:paraId="5EAC6DE6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 xml:space="preserve">This Software Requirements Specification (SRS) document defines the complete functional and non-functional requirements for </w:t>
      </w:r>
      <w:proofErr w:type="spellStart"/>
      <w:r w:rsidRPr="00963228">
        <w:rPr>
          <w:b/>
          <w:bCs/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>, a Software-as-a-Service (SaaS) e-commerce marketplace platform dedicated to the buying and selling of mobile phones, laptops, and their accessories.</w:t>
      </w:r>
    </w:p>
    <w:p w14:paraId="1801036C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 xml:space="preserve">This document is intended to serve as the primary reference for all stakeholders including the development team (Code Crafters), academic supervisors, and end-users. It provides a detailed description of system behaviour, constraints, and quality attributes that the </w:t>
      </w: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 platform must satisfy prior to and throughout development.</w:t>
      </w:r>
    </w:p>
    <w:p w14:paraId="79ED0B2A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>This SRS forms the foundation for the Software Design Specification (SDS) and all subsequent development work in SENG 34213.</w:t>
      </w:r>
    </w:p>
    <w:p w14:paraId="15D24EA9" w14:textId="77777777" w:rsidR="0054272B" w:rsidRPr="00963228" w:rsidRDefault="0054272B">
      <w:pPr>
        <w:spacing w:after="80"/>
        <w:rPr>
          <w:color w:val="000000" w:themeColor="text1"/>
        </w:rPr>
      </w:pPr>
    </w:p>
    <w:p w14:paraId="40205B5F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1.2  Scope</w:t>
      </w:r>
      <w:proofErr w:type="gramEnd"/>
    </w:p>
    <w:p w14:paraId="345E2B45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 is a multi-sided SaaS marketplace platform that connects </w:t>
      </w:r>
      <w:r w:rsidRPr="00963228">
        <w:rPr>
          <w:b/>
          <w:bCs/>
          <w:color w:val="000000" w:themeColor="text1"/>
        </w:rPr>
        <w:t>Buyers</w:t>
      </w:r>
      <w:r w:rsidRPr="00963228">
        <w:rPr>
          <w:color w:val="000000" w:themeColor="text1"/>
        </w:rPr>
        <w:t xml:space="preserve"> (individuals seeking to purchase mobile phones, laptops, and accessories) with </w:t>
      </w:r>
      <w:r w:rsidRPr="00963228">
        <w:rPr>
          <w:b/>
          <w:bCs/>
          <w:color w:val="000000" w:themeColor="text1"/>
        </w:rPr>
        <w:t>Sellers</w:t>
      </w:r>
      <w:r w:rsidRPr="00963228">
        <w:rPr>
          <w:color w:val="000000" w:themeColor="text1"/>
        </w:rPr>
        <w:t xml:space="preserve"> (individuals or small businesses listing products for sale). The platform additionally provides </w:t>
      </w:r>
      <w:r w:rsidRPr="00963228">
        <w:rPr>
          <w:b/>
          <w:bCs/>
          <w:color w:val="000000" w:themeColor="text1"/>
        </w:rPr>
        <w:t>Administrators</w:t>
      </w:r>
      <w:r w:rsidRPr="00963228">
        <w:rPr>
          <w:color w:val="000000" w:themeColor="text1"/>
        </w:rPr>
        <w:t xml:space="preserve"> with tools to manage listings, users, categories, and platform health.</w:t>
      </w:r>
    </w:p>
    <w:p w14:paraId="1BAED527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>The system will be accessible via web browser (desktop and mobile-responsive) and will support the following high-level functional domains:</w:t>
      </w:r>
    </w:p>
    <w:p w14:paraId="1D33FFE7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User registration, authentication, and profile management for both Buyers and Sellers.</w:t>
      </w:r>
    </w:p>
    <w:p w14:paraId="6EED0660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Product listing creation, management, and categorisation by Sellers.</w:t>
      </w:r>
    </w:p>
    <w:p w14:paraId="161A7954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Product discovery through search, filter, and browse functionality for Buyers.</w:t>
      </w:r>
    </w:p>
    <w:p w14:paraId="10AD4716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Shopping cart management and multi-step checkout process.</w:t>
      </w:r>
    </w:p>
    <w:p w14:paraId="628CD9FA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Secure payment processing through an integrated payment gateway.</w:t>
      </w:r>
    </w:p>
    <w:p w14:paraId="5093347F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Order tracking and management for both Buyers and Sellers.</w:t>
      </w:r>
    </w:p>
    <w:p w14:paraId="3A51BC76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Review and rating system for products and Sellers.</w:t>
      </w:r>
    </w:p>
    <w:p w14:paraId="6CB7C9EA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Seller dashboard with sales analytics and inventory management.</w:t>
      </w:r>
    </w:p>
    <w:p w14:paraId="61CA080C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Administrative panel for platform governance and moderation.</w:t>
      </w:r>
    </w:p>
    <w:p w14:paraId="1EA39FE2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Notification system (email and in-app) for key events.</w:t>
      </w:r>
    </w:p>
    <w:p w14:paraId="06396DAF" w14:textId="77777777" w:rsidR="0054272B" w:rsidRPr="00963228" w:rsidRDefault="0054272B">
      <w:pPr>
        <w:spacing w:after="80"/>
        <w:rPr>
          <w:color w:val="000000" w:themeColor="text1"/>
        </w:rPr>
      </w:pPr>
    </w:p>
    <w:p w14:paraId="6431781D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 is explicitly </w:t>
      </w:r>
      <w:r w:rsidRPr="00963228">
        <w:rPr>
          <w:b/>
          <w:bCs/>
          <w:color w:val="000000" w:themeColor="text1"/>
        </w:rPr>
        <w:t>out of scope</w:t>
      </w:r>
      <w:r w:rsidRPr="00963228">
        <w:rPr>
          <w:color w:val="000000" w:themeColor="text1"/>
        </w:rPr>
        <w:t xml:space="preserve"> for: physical delivery logistics, device repair services, product insurance, and peer-to-peer chat/messaging in version 1.0.</w:t>
      </w:r>
    </w:p>
    <w:p w14:paraId="58D9CA73" w14:textId="77777777" w:rsidR="0054272B" w:rsidRPr="00963228" w:rsidRDefault="0054272B">
      <w:pPr>
        <w:spacing w:after="80"/>
        <w:rPr>
          <w:color w:val="000000" w:themeColor="text1"/>
        </w:rPr>
      </w:pPr>
    </w:p>
    <w:p w14:paraId="3638766B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1.3  Definitions</w:t>
      </w:r>
      <w:proofErr w:type="gramEnd"/>
      <w:r w:rsidRPr="00963228">
        <w:rPr>
          <w:color w:val="000000" w:themeColor="text1"/>
        </w:rPr>
        <w:t>, Acronyms, and Abbreviations</w:t>
      </w:r>
    </w:p>
    <w:tbl>
      <w:tblPr>
        <w:tblStyle w:val="GridTable6Colourful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 w:rsidR="0054272B" w:rsidRPr="00963228" w14:paraId="4D2FFE71" w14:textId="77777777" w:rsidTr="00963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23BC24" w14:textId="77777777" w:rsidR="0054272B" w:rsidRPr="00963228" w:rsidRDefault="00000000">
            <w:pPr>
              <w:jc w:val="center"/>
            </w:pPr>
            <w:r w:rsidRPr="00963228">
              <w:rPr>
                <w:sz w:val="20"/>
                <w:szCs w:val="20"/>
              </w:rPr>
              <w:t>Term / Acronym</w:t>
            </w:r>
          </w:p>
        </w:tc>
        <w:tc>
          <w:tcPr>
            <w:tcW w:w="6826" w:type="dxa"/>
          </w:tcPr>
          <w:p w14:paraId="08F57FAE" w14:textId="77777777" w:rsidR="0054272B" w:rsidRPr="0096322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20"/>
                <w:szCs w:val="20"/>
              </w:rPr>
              <w:t>Definition</w:t>
            </w:r>
          </w:p>
        </w:tc>
      </w:tr>
      <w:tr w:rsidR="0054272B" w:rsidRPr="00963228" w14:paraId="34511434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4112C9" w14:textId="77777777" w:rsidR="0054272B" w:rsidRPr="00963228" w:rsidRDefault="00000000">
            <w:r w:rsidRPr="00963228">
              <w:rPr>
                <w:sz w:val="18"/>
                <w:szCs w:val="18"/>
              </w:rPr>
              <w:t>SRS</w:t>
            </w:r>
          </w:p>
        </w:tc>
        <w:tc>
          <w:tcPr>
            <w:tcW w:w="6826" w:type="dxa"/>
          </w:tcPr>
          <w:p w14:paraId="6C7A8BC6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Software Requirements Specification – this document.</w:t>
            </w:r>
          </w:p>
        </w:tc>
      </w:tr>
      <w:tr w:rsidR="0054272B" w:rsidRPr="00963228" w14:paraId="678A2F1B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580F0AD" w14:textId="77777777" w:rsidR="0054272B" w:rsidRPr="00963228" w:rsidRDefault="00000000">
            <w:r w:rsidRPr="00963228">
              <w:rPr>
                <w:sz w:val="18"/>
                <w:szCs w:val="18"/>
              </w:rPr>
              <w:t>SDS</w:t>
            </w:r>
          </w:p>
        </w:tc>
        <w:tc>
          <w:tcPr>
            <w:tcW w:w="6826" w:type="dxa"/>
          </w:tcPr>
          <w:p w14:paraId="5E9DD1E5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Software Design Specification – produced in the design phase.</w:t>
            </w:r>
          </w:p>
        </w:tc>
      </w:tr>
      <w:tr w:rsidR="0054272B" w:rsidRPr="00963228" w14:paraId="650E7235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3E14BF" w14:textId="77777777" w:rsidR="0054272B" w:rsidRPr="00963228" w:rsidRDefault="00000000">
            <w:r w:rsidRPr="00963228">
              <w:rPr>
                <w:sz w:val="18"/>
                <w:szCs w:val="18"/>
              </w:rPr>
              <w:t>SaaS</w:t>
            </w:r>
          </w:p>
        </w:tc>
        <w:tc>
          <w:tcPr>
            <w:tcW w:w="6826" w:type="dxa"/>
          </w:tcPr>
          <w:p w14:paraId="57AEB97A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Software as a Service – cloud-hosted software delivered via web browser.</w:t>
            </w:r>
          </w:p>
        </w:tc>
      </w:tr>
      <w:tr w:rsidR="0054272B" w:rsidRPr="00963228" w14:paraId="6CF510BF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64042E0" w14:textId="77777777" w:rsidR="0054272B" w:rsidRPr="00963228" w:rsidRDefault="00000000">
            <w:r w:rsidRPr="00963228">
              <w:rPr>
                <w:sz w:val="18"/>
                <w:szCs w:val="18"/>
              </w:rPr>
              <w:t>Buyer</w:t>
            </w:r>
          </w:p>
        </w:tc>
        <w:tc>
          <w:tcPr>
            <w:tcW w:w="6826" w:type="dxa"/>
          </w:tcPr>
          <w:p w14:paraId="1A529399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 xml:space="preserve">A registered user who browses, searches, and purchases products on </w:t>
            </w:r>
            <w:proofErr w:type="spellStart"/>
            <w:r w:rsidRPr="00963228">
              <w:rPr>
                <w:sz w:val="18"/>
                <w:szCs w:val="18"/>
              </w:rPr>
              <w:t>SmartTech</w:t>
            </w:r>
            <w:proofErr w:type="spellEnd"/>
            <w:r w:rsidRPr="00963228">
              <w:rPr>
                <w:sz w:val="18"/>
                <w:szCs w:val="18"/>
              </w:rPr>
              <w:t>.</w:t>
            </w:r>
          </w:p>
        </w:tc>
      </w:tr>
      <w:tr w:rsidR="0054272B" w:rsidRPr="00963228" w14:paraId="3C393328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906A1F" w14:textId="77777777" w:rsidR="0054272B" w:rsidRPr="00963228" w:rsidRDefault="00000000">
            <w:r w:rsidRPr="00963228">
              <w:rPr>
                <w:sz w:val="18"/>
                <w:szCs w:val="18"/>
              </w:rPr>
              <w:t>Seller</w:t>
            </w:r>
          </w:p>
        </w:tc>
        <w:tc>
          <w:tcPr>
            <w:tcW w:w="6826" w:type="dxa"/>
          </w:tcPr>
          <w:p w14:paraId="0F43EF1F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 xml:space="preserve">A registered user who lists, prices, and sells products on </w:t>
            </w:r>
            <w:proofErr w:type="spellStart"/>
            <w:r w:rsidRPr="00963228">
              <w:rPr>
                <w:sz w:val="18"/>
                <w:szCs w:val="18"/>
              </w:rPr>
              <w:t>SmartTech</w:t>
            </w:r>
            <w:proofErr w:type="spellEnd"/>
            <w:r w:rsidRPr="00963228">
              <w:rPr>
                <w:sz w:val="18"/>
                <w:szCs w:val="18"/>
              </w:rPr>
              <w:t>.</w:t>
            </w:r>
          </w:p>
        </w:tc>
      </w:tr>
      <w:tr w:rsidR="0054272B" w:rsidRPr="00963228" w14:paraId="5CC0C25D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96C5687" w14:textId="77777777" w:rsidR="0054272B" w:rsidRPr="00963228" w:rsidRDefault="00000000">
            <w:r w:rsidRPr="00963228">
              <w:rPr>
                <w:sz w:val="18"/>
                <w:szCs w:val="18"/>
              </w:rPr>
              <w:t>Admin</w:t>
            </w:r>
          </w:p>
        </w:tc>
        <w:tc>
          <w:tcPr>
            <w:tcW w:w="6826" w:type="dxa"/>
          </w:tcPr>
          <w:p w14:paraId="4C406072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An authorised platform administrator responsible for governance and moderation.</w:t>
            </w:r>
          </w:p>
        </w:tc>
      </w:tr>
      <w:tr w:rsidR="0054272B" w:rsidRPr="00963228" w14:paraId="6F292CFE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9ED5887" w14:textId="77777777" w:rsidR="0054272B" w:rsidRPr="00963228" w:rsidRDefault="00000000">
            <w:r w:rsidRPr="00963228">
              <w:rPr>
                <w:sz w:val="18"/>
                <w:szCs w:val="18"/>
              </w:rPr>
              <w:t>SKU</w:t>
            </w:r>
          </w:p>
        </w:tc>
        <w:tc>
          <w:tcPr>
            <w:tcW w:w="6826" w:type="dxa"/>
          </w:tcPr>
          <w:p w14:paraId="516A1EB7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Stock Keeping Unit – a unique identifier for each distinct product variant.</w:t>
            </w:r>
          </w:p>
        </w:tc>
      </w:tr>
      <w:tr w:rsidR="0054272B" w:rsidRPr="00963228" w14:paraId="29E2DAE6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9AFF64D" w14:textId="77777777" w:rsidR="0054272B" w:rsidRPr="00963228" w:rsidRDefault="00000000">
            <w:r w:rsidRPr="00963228">
              <w:rPr>
                <w:sz w:val="18"/>
                <w:szCs w:val="18"/>
              </w:rPr>
              <w:t>UC</w:t>
            </w:r>
          </w:p>
        </w:tc>
        <w:tc>
          <w:tcPr>
            <w:tcW w:w="6826" w:type="dxa"/>
          </w:tcPr>
          <w:p w14:paraId="0E889C5A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Use Case – a numbered scenario describing a system interaction.</w:t>
            </w:r>
          </w:p>
        </w:tc>
      </w:tr>
      <w:tr w:rsidR="0054272B" w:rsidRPr="00963228" w14:paraId="33D09503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EF477DA" w14:textId="77777777" w:rsidR="0054272B" w:rsidRPr="00963228" w:rsidRDefault="00000000">
            <w:r w:rsidRPr="00963228">
              <w:rPr>
                <w:sz w:val="18"/>
                <w:szCs w:val="18"/>
              </w:rPr>
              <w:t>FR</w:t>
            </w:r>
          </w:p>
        </w:tc>
        <w:tc>
          <w:tcPr>
            <w:tcW w:w="6826" w:type="dxa"/>
          </w:tcPr>
          <w:p w14:paraId="03A6DF49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Functional Requirement – a numbered capability the system must provide.</w:t>
            </w:r>
          </w:p>
        </w:tc>
      </w:tr>
      <w:tr w:rsidR="0054272B" w:rsidRPr="00963228" w14:paraId="5C5985EA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3F17558" w14:textId="77777777" w:rsidR="0054272B" w:rsidRPr="00963228" w:rsidRDefault="00000000">
            <w:r w:rsidRPr="00963228">
              <w:rPr>
                <w:sz w:val="18"/>
                <w:szCs w:val="18"/>
              </w:rPr>
              <w:t>NFR</w:t>
            </w:r>
          </w:p>
        </w:tc>
        <w:tc>
          <w:tcPr>
            <w:tcW w:w="6826" w:type="dxa"/>
          </w:tcPr>
          <w:p w14:paraId="412FA854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Non-Functional Requirement – a quality attribute the system must satisfy.</w:t>
            </w:r>
          </w:p>
        </w:tc>
      </w:tr>
      <w:tr w:rsidR="0054272B" w:rsidRPr="00963228" w14:paraId="55E9623A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735552" w14:textId="77777777" w:rsidR="0054272B" w:rsidRPr="00963228" w:rsidRDefault="00000000">
            <w:r w:rsidRPr="00963228">
              <w:rPr>
                <w:sz w:val="18"/>
                <w:szCs w:val="18"/>
              </w:rPr>
              <w:t>GUI</w:t>
            </w:r>
          </w:p>
        </w:tc>
        <w:tc>
          <w:tcPr>
            <w:tcW w:w="6826" w:type="dxa"/>
          </w:tcPr>
          <w:p w14:paraId="709D1988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Graphical User Interface.</w:t>
            </w:r>
          </w:p>
        </w:tc>
      </w:tr>
      <w:tr w:rsidR="0054272B" w:rsidRPr="00963228" w14:paraId="682B9F88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6A3398" w14:textId="77777777" w:rsidR="0054272B" w:rsidRPr="00963228" w:rsidRDefault="00000000">
            <w:r w:rsidRPr="00963228">
              <w:rPr>
                <w:sz w:val="18"/>
                <w:szCs w:val="18"/>
              </w:rPr>
              <w:t>API</w:t>
            </w:r>
          </w:p>
        </w:tc>
        <w:tc>
          <w:tcPr>
            <w:tcW w:w="6826" w:type="dxa"/>
          </w:tcPr>
          <w:p w14:paraId="064A36F9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Application Programming Interface.</w:t>
            </w:r>
          </w:p>
        </w:tc>
      </w:tr>
      <w:tr w:rsidR="0054272B" w:rsidRPr="00963228" w14:paraId="37FD16DB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C9423A2" w14:textId="77777777" w:rsidR="0054272B" w:rsidRPr="00963228" w:rsidRDefault="00000000">
            <w:r w:rsidRPr="00963228">
              <w:rPr>
                <w:sz w:val="18"/>
                <w:szCs w:val="18"/>
              </w:rPr>
              <w:t>JWT</w:t>
            </w:r>
          </w:p>
        </w:tc>
        <w:tc>
          <w:tcPr>
            <w:tcW w:w="6826" w:type="dxa"/>
          </w:tcPr>
          <w:p w14:paraId="0A27E807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JSON Web Token – used for stateless authentication.</w:t>
            </w:r>
          </w:p>
        </w:tc>
      </w:tr>
      <w:tr w:rsidR="0054272B" w:rsidRPr="00963228" w14:paraId="018753DA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3629FE3" w14:textId="77777777" w:rsidR="0054272B" w:rsidRPr="00963228" w:rsidRDefault="00000000">
            <w:r w:rsidRPr="00963228">
              <w:rPr>
                <w:sz w:val="18"/>
                <w:szCs w:val="18"/>
              </w:rPr>
              <w:t>HTTPS</w:t>
            </w:r>
          </w:p>
        </w:tc>
        <w:tc>
          <w:tcPr>
            <w:tcW w:w="6826" w:type="dxa"/>
          </w:tcPr>
          <w:p w14:paraId="799C7026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Hypertext Transfer Protocol Secure – encrypted web communication.</w:t>
            </w:r>
          </w:p>
        </w:tc>
      </w:tr>
      <w:tr w:rsidR="0054272B" w:rsidRPr="00963228" w14:paraId="6F3F5E8F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FA870FE" w14:textId="77777777" w:rsidR="0054272B" w:rsidRPr="00963228" w:rsidRDefault="00000000">
            <w:r w:rsidRPr="00963228">
              <w:rPr>
                <w:sz w:val="18"/>
                <w:szCs w:val="18"/>
              </w:rPr>
              <w:t>OWASP</w:t>
            </w:r>
          </w:p>
        </w:tc>
        <w:tc>
          <w:tcPr>
            <w:tcW w:w="6826" w:type="dxa"/>
          </w:tcPr>
          <w:p w14:paraId="3C038CDA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Open Web Application Security Project – security best practices reference.</w:t>
            </w:r>
          </w:p>
        </w:tc>
      </w:tr>
      <w:tr w:rsidR="0054272B" w:rsidRPr="00963228" w14:paraId="7FD0B207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D1B8C35" w14:textId="77777777" w:rsidR="0054272B" w:rsidRPr="00963228" w:rsidRDefault="00000000">
            <w:r w:rsidRPr="00963228">
              <w:rPr>
                <w:sz w:val="18"/>
                <w:szCs w:val="18"/>
              </w:rPr>
              <w:t>KYC</w:t>
            </w:r>
          </w:p>
        </w:tc>
        <w:tc>
          <w:tcPr>
            <w:tcW w:w="6826" w:type="dxa"/>
          </w:tcPr>
          <w:p w14:paraId="54DEBB9F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Know Your Customer – seller identity verification process.</w:t>
            </w:r>
          </w:p>
        </w:tc>
      </w:tr>
      <w:tr w:rsidR="0054272B" w:rsidRPr="00963228" w14:paraId="49C83499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4AACA2" w14:textId="77777777" w:rsidR="0054272B" w:rsidRPr="00963228" w:rsidRDefault="00000000">
            <w:r w:rsidRPr="00963228">
              <w:rPr>
                <w:sz w:val="18"/>
                <w:szCs w:val="18"/>
              </w:rPr>
              <w:t>UI</w:t>
            </w:r>
          </w:p>
        </w:tc>
        <w:tc>
          <w:tcPr>
            <w:tcW w:w="6826" w:type="dxa"/>
          </w:tcPr>
          <w:p w14:paraId="3FCD8085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User Interface.</w:t>
            </w:r>
          </w:p>
        </w:tc>
      </w:tr>
      <w:tr w:rsidR="0054272B" w:rsidRPr="00963228" w14:paraId="3BA01F76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96B9F6" w14:textId="77777777" w:rsidR="0054272B" w:rsidRPr="00963228" w:rsidRDefault="00000000">
            <w:r w:rsidRPr="00963228">
              <w:rPr>
                <w:sz w:val="18"/>
                <w:szCs w:val="18"/>
              </w:rPr>
              <w:t>UX</w:t>
            </w:r>
          </w:p>
        </w:tc>
        <w:tc>
          <w:tcPr>
            <w:tcW w:w="6826" w:type="dxa"/>
          </w:tcPr>
          <w:p w14:paraId="5168C6D1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User Experience.</w:t>
            </w:r>
          </w:p>
        </w:tc>
      </w:tr>
      <w:tr w:rsidR="0054272B" w:rsidRPr="00963228" w14:paraId="7BA2ABD6" w14:textId="77777777" w:rsidTr="0096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8E3BC0D" w14:textId="77777777" w:rsidR="0054272B" w:rsidRPr="00963228" w:rsidRDefault="00000000">
            <w:r w:rsidRPr="00963228">
              <w:rPr>
                <w:sz w:val="18"/>
                <w:szCs w:val="18"/>
              </w:rPr>
              <w:t>CRUD</w:t>
            </w:r>
          </w:p>
        </w:tc>
        <w:tc>
          <w:tcPr>
            <w:tcW w:w="6826" w:type="dxa"/>
          </w:tcPr>
          <w:p w14:paraId="23B1EB75" w14:textId="77777777" w:rsidR="0054272B" w:rsidRPr="009632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Create, Read, Update, Delete – basic data operations.</w:t>
            </w:r>
          </w:p>
        </w:tc>
      </w:tr>
      <w:tr w:rsidR="0054272B" w:rsidRPr="00963228" w14:paraId="3064B7FF" w14:textId="77777777" w:rsidTr="00963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AA723C2" w14:textId="77777777" w:rsidR="0054272B" w:rsidRPr="00963228" w:rsidRDefault="00000000">
            <w:r w:rsidRPr="00963228">
              <w:rPr>
                <w:sz w:val="18"/>
                <w:szCs w:val="18"/>
              </w:rPr>
              <w:t>MVP</w:t>
            </w:r>
          </w:p>
        </w:tc>
        <w:tc>
          <w:tcPr>
            <w:tcW w:w="6826" w:type="dxa"/>
          </w:tcPr>
          <w:p w14:paraId="69139C6C" w14:textId="77777777" w:rsidR="0054272B" w:rsidRPr="009632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228">
              <w:rPr>
                <w:sz w:val="18"/>
                <w:szCs w:val="18"/>
              </w:rPr>
              <w:t>Minimum Viable Product.</w:t>
            </w:r>
          </w:p>
        </w:tc>
      </w:tr>
    </w:tbl>
    <w:p w14:paraId="22F38688" w14:textId="77777777" w:rsidR="0054272B" w:rsidRPr="00963228" w:rsidRDefault="0054272B">
      <w:pPr>
        <w:spacing w:after="80"/>
        <w:rPr>
          <w:color w:val="000000" w:themeColor="text1"/>
        </w:rPr>
      </w:pPr>
    </w:p>
    <w:p w14:paraId="737CE186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1.4  References</w:t>
      </w:r>
      <w:proofErr w:type="gramEnd"/>
    </w:p>
    <w:p w14:paraId="18E4D4E2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>SENG 31242 System Design Project – Course Guideline &amp; Industrial Standards, Version 1.0, Software Engineering Teaching Unit, University of Kelaniya, 2026.</w:t>
      </w:r>
    </w:p>
    <w:p w14:paraId="1DC797AD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>IEEE Std 830-1998 – IEEE Recommended Practice for Software Requirements Specifications.</w:t>
      </w:r>
    </w:p>
    <w:p w14:paraId="0D129CD2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>ISO/IEC/IEEE 29148:2018 – Systems and software engineering – Life cycle processes – Requirements engineering.</w:t>
      </w:r>
    </w:p>
    <w:p w14:paraId="1E16D705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>OWASP Top 10 Web Application Security Risks, 2021. https://owasp.org/Top10/</w:t>
      </w:r>
    </w:p>
    <w:p w14:paraId="6D438D2A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>Shopify Developer Documentation – Platform architecture reference. https://shopify.dev/</w:t>
      </w:r>
    </w:p>
    <w:p w14:paraId="538B86DB" w14:textId="77777777" w:rsidR="0054272B" w:rsidRPr="00963228" w:rsidRDefault="00000000">
      <w:pPr>
        <w:pStyle w:val="ListParagraph"/>
        <w:numPr>
          <w:ilvl w:val="0"/>
          <w:numId w:val="3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  <w:sz w:val="20"/>
          <w:szCs w:val="20"/>
        </w:rPr>
        <w:t xml:space="preserve">Sri Lanka Central Bank Payment Systems – </w:t>
      </w:r>
      <w:proofErr w:type="spellStart"/>
      <w:r w:rsidRPr="00963228">
        <w:rPr>
          <w:color w:val="000000" w:themeColor="text1"/>
          <w:sz w:val="20"/>
          <w:szCs w:val="20"/>
        </w:rPr>
        <w:t>LankaPay</w:t>
      </w:r>
      <w:proofErr w:type="spellEnd"/>
      <w:r w:rsidRPr="00963228">
        <w:rPr>
          <w:color w:val="000000" w:themeColor="text1"/>
          <w:sz w:val="20"/>
          <w:szCs w:val="20"/>
        </w:rPr>
        <w:t xml:space="preserve"> payment gateway documentation.</w:t>
      </w:r>
    </w:p>
    <w:p w14:paraId="2AC1707A" w14:textId="77777777" w:rsidR="0054272B" w:rsidRPr="00963228" w:rsidRDefault="0054272B">
      <w:pPr>
        <w:spacing w:after="80"/>
        <w:rPr>
          <w:color w:val="000000" w:themeColor="text1"/>
        </w:rPr>
      </w:pPr>
    </w:p>
    <w:p w14:paraId="5A04C7E5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1.5  Overview</w:t>
      </w:r>
      <w:proofErr w:type="gramEnd"/>
      <w:r w:rsidRPr="00963228">
        <w:rPr>
          <w:color w:val="000000" w:themeColor="text1"/>
        </w:rPr>
        <w:t xml:space="preserve"> of Document</w:t>
      </w:r>
    </w:p>
    <w:p w14:paraId="0475724A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>The remainder of this document is organised as follows:</w:t>
      </w:r>
    </w:p>
    <w:p w14:paraId="28AE290C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Chapter 2 – Overall Description: Product perspective, user characteristics, operating environment, constraints, assumptions.</w:t>
      </w:r>
    </w:p>
    <w:p w14:paraId="3C69729F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Chapter 3 – System Analysis: Fact-finding methods, existing system analysis, use case diagram, use case descriptions, activity diagrams, and system sequence diagrams.</w:t>
      </w:r>
    </w:p>
    <w:p w14:paraId="345F1F9E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lastRenderedPageBreak/>
        <w:t>Chapter 4 – Functional Requirements: Complete numbered list of all system capabilities.</w:t>
      </w:r>
    </w:p>
    <w:p w14:paraId="404CD2C8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Chapter 5 – Non-Functional Requirements: Performance, security, usability, reliability, scalability, and maintainability constraints.</w:t>
      </w:r>
    </w:p>
    <w:p w14:paraId="5E3F0916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Chapter 6 – Alternative Solutions &amp; Feasibility Study: Analysis of alternatives and recommended approach.</w:t>
      </w:r>
    </w:p>
    <w:p w14:paraId="334C874E" w14:textId="77777777" w:rsidR="0054272B" w:rsidRPr="00963228" w:rsidRDefault="00000000">
      <w:pPr>
        <w:rPr>
          <w:color w:val="000000" w:themeColor="text1"/>
        </w:rPr>
      </w:pPr>
      <w:r w:rsidRPr="00963228">
        <w:rPr>
          <w:color w:val="000000" w:themeColor="text1"/>
        </w:rPr>
        <w:br w:type="page"/>
      </w:r>
    </w:p>
    <w:p w14:paraId="19EF8DE9" w14:textId="77777777" w:rsidR="0054272B" w:rsidRPr="00963228" w:rsidRDefault="00000000">
      <w:pPr>
        <w:pStyle w:val="Heading1"/>
        <w:spacing w:before="400" w:after="200"/>
        <w:rPr>
          <w:color w:val="000000" w:themeColor="text1"/>
        </w:rPr>
      </w:pPr>
      <w:r w:rsidRPr="00963228">
        <w:rPr>
          <w:color w:val="000000" w:themeColor="text1"/>
          <w:sz w:val="32"/>
          <w:szCs w:val="32"/>
        </w:rPr>
        <w:lastRenderedPageBreak/>
        <w:t>Chapter 2: Overall Description</w:t>
      </w:r>
    </w:p>
    <w:p w14:paraId="1623DD91" w14:textId="77777777" w:rsidR="0054272B" w:rsidRPr="00963228" w:rsidRDefault="0054272B">
      <w:pPr>
        <w:pBdr>
          <w:bottom w:val="single" w:sz="6" w:space="1" w:color="2E75B6"/>
        </w:pBdr>
        <w:spacing w:before="200" w:after="200"/>
        <w:rPr>
          <w:color w:val="000000" w:themeColor="text1"/>
        </w:rPr>
      </w:pPr>
    </w:p>
    <w:p w14:paraId="78F7C6CF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2.1  Product</w:t>
      </w:r>
      <w:proofErr w:type="gramEnd"/>
      <w:r w:rsidRPr="00963228">
        <w:rPr>
          <w:color w:val="000000" w:themeColor="text1"/>
        </w:rPr>
        <w:t xml:space="preserve"> Perspective</w:t>
      </w:r>
    </w:p>
    <w:p w14:paraId="5492E9CF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 operates as a standalone, cloud-hosted SaaS marketplace. It does not extend or replace any existing internal system; rather, it introduces a new, dedicated platform for tech product commerce in the Sri Lankan and regional market.</w:t>
      </w:r>
    </w:p>
    <w:p w14:paraId="232098B8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color w:val="000000" w:themeColor="text1"/>
        </w:rPr>
        <w:t xml:space="preserve">The platform follows a </w:t>
      </w:r>
      <w:r w:rsidRPr="00963228">
        <w:rPr>
          <w:b/>
          <w:bCs/>
          <w:color w:val="000000" w:themeColor="text1"/>
        </w:rPr>
        <w:t>three-tier architecture</w:t>
      </w:r>
      <w:r w:rsidRPr="00963228">
        <w:rPr>
          <w:color w:val="000000" w:themeColor="text1"/>
        </w:rPr>
        <w:t>: a client-side web application (Browser/UI Layer), a server-side application layer (API / Business Logic), and a persistent data layer (Database). External integrations include a payment gateway, email notification service, and cloud file storage for product images.</w:t>
      </w:r>
    </w:p>
    <w:p w14:paraId="348FA19D" w14:textId="77777777" w:rsidR="0054272B" w:rsidRPr="00963228" w:rsidRDefault="0054272B">
      <w:pPr>
        <w:spacing w:after="80"/>
        <w:rPr>
          <w:color w:val="000000" w:themeColor="text1"/>
        </w:rPr>
      </w:pPr>
    </w:p>
    <w:p w14:paraId="0537C48D" w14:textId="77777777" w:rsidR="0054272B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b/>
          <w:bCs/>
          <w:color w:val="000000" w:themeColor="text1"/>
        </w:rPr>
        <w:t>Context Diagram (described textually):</w:t>
      </w:r>
      <w:r w:rsidRPr="00963228">
        <w:rPr>
          <w:color w:val="000000" w:themeColor="text1"/>
        </w:rPr>
        <w:t xml:space="preserve"> The central system is </w:t>
      </w: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. External entities interacting with it are: (1) Buyer – submits orders, writes reviews, makes payments; (2) Seller – creates listings, manages inventory, receives payments; (3) Admin – moderates platform, manages users; (4) Payment Gateway (e.g. </w:t>
      </w:r>
      <w:proofErr w:type="spellStart"/>
      <w:r w:rsidRPr="00963228">
        <w:rPr>
          <w:color w:val="000000" w:themeColor="text1"/>
        </w:rPr>
        <w:t>PayHere</w:t>
      </w:r>
      <w:proofErr w:type="spellEnd"/>
      <w:r w:rsidRPr="00963228">
        <w:rPr>
          <w:color w:val="000000" w:themeColor="text1"/>
        </w:rPr>
        <w:t xml:space="preserve"> / </w:t>
      </w:r>
      <w:proofErr w:type="spellStart"/>
      <w:r w:rsidRPr="00963228">
        <w:rPr>
          <w:color w:val="000000" w:themeColor="text1"/>
        </w:rPr>
        <w:t>LankaPay</w:t>
      </w:r>
      <w:proofErr w:type="spellEnd"/>
      <w:r w:rsidRPr="00963228">
        <w:rPr>
          <w:color w:val="000000" w:themeColor="text1"/>
        </w:rPr>
        <w:t>) – processes transactions; (5) Email Service (e.g. SendGrid) – sends notifications; (6) Cloud Storage (e.g. AWS S3) – stores product images.</w:t>
      </w:r>
    </w:p>
    <w:p w14:paraId="716739A4" w14:textId="4ECA34C0" w:rsidR="001B73D3" w:rsidRPr="00963228" w:rsidRDefault="001B73D3">
      <w:pPr>
        <w:spacing w:after="160"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E567C9F" wp14:editId="41185A3E">
            <wp:extent cx="5579745" cy="3719830"/>
            <wp:effectExtent l="0" t="0" r="1905" b="0"/>
            <wp:docPr id="20273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6726" name="Picture 2027376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17C2" w14:textId="77777777" w:rsidR="0054272B" w:rsidRPr="00963228" w:rsidRDefault="0054272B">
      <w:pPr>
        <w:spacing w:after="80"/>
        <w:rPr>
          <w:color w:val="000000" w:themeColor="text1"/>
        </w:rPr>
      </w:pPr>
    </w:p>
    <w:p w14:paraId="7EA852B4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2.2  User</w:t>
      </w:r>
      <w:proofErr w:type="gramEnd"/>
      <w:r w:rsidRPr="00963228">
        <w:rPr>
          <w:color w:val="000000" w:themeColor="text1"/>
        </w:rPr>
        <w:t xml:space="preserve"> Classes and Characteristics</w:t>
      </w:r>
    </w:p>
    <w:p w14:paraId="1A79AC71" w14:textId="77777777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 xml:space="preserve"> serves three primary user classes:</w:t>
      </w:r>
    </w:p>
    <w:p w14:paraId="48D93800" w14:textId="77777777" w:rsidR="0054272B" w:rsidRPr="00963228" w:rsidRDefault="0054272B">
      <w:pPr>
        <w:spacing w:after="80"/>
        <w:rPr>
          <w:color w:val="000000" w:themeColor="text1"/>
        </w:rPr>
      </w:pP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1800"/>
        <w:gridCol w:w="2200"/>
        <w:gridCol w:w="2600"/>
        <w:gridCol w:w="2426"/>
      </w:tblGrid>
      <w:tr w:rsidR="0054272B" w:rsidRPr="00963228" w14:paraId="6F5B382C" w14:textId="77777777" w:rsidTr="00963228">
        <w:tc>
          <w:tcPr>
            <w:tcW w:w="1800" w:type="dxa"/>
          </w:tcPr>
          <w:p w14:paraId="504646BE" w14:textId="77777777" w:rsidR="0054272B" w:rsidRPr="00963228" w:rsidRDefault="00000000">
            <w:pPr>
              <w:jc w:val="center"/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User Class</w:t>
            </w:r>
          </w:p>
        </w:tc>
        <w:tc>
          <w:tcPr>
            <w:tcW w:w="2200" w:type="dxa"/>
          </w:tcPr>
          <w:p w14:paraId="3314D2B2" w14:textId="77777777" w:rsidR="0054272B" w:rsidRPr="00963228" w:rsidRDefault="00000000">
            <w:pPr>
              <w:jc w:val="center"/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600" w:type="dxa"/>
          </w:tcPr>
          <w:p w14:paraId="40E3D12D" w14:textId="77777777" w:rsidR="0054272B" w:rsidRPr="00963228" w:rsidRDefault="00000000">
            <w:pPr>
              <w:jc w:val="center"/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Technical Proficiency</w:t>
            </w:r>
          </w:p>
        </w:tc>
        <w:tc>
          <w:tcPr>
            <w:tcW w:w="2426" w:type="dxa"/>
          </w:tcPr>
          <w:p w14:paraId="7EDC955E" w14:textId="77777777" w:rsidR="0054272B" w:rsidRPr="00963228" w:rsidRDefault="00000000">
            <w:pPr>
              <w:jc w:val="center"/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20"/>
                <w:szCs w:val="20"/>
              </w:rPr>
              <w:t>Access Level</w:t>
            </w:r>
          </w:p>
        </w:tc>
      </w:tr>
      <w:tr w:rsidR="0054272B" w:rsidRPr="00963228" w14:paraId="17932A3D" w14:textId="77777777" w:rsidTr="00963228">
        <w:tc>
          <w:tcPr>
            <w:tcW w:w="1800" w:type="dxa"/>
          </w:tcPr>
          <w:p w14:paraId="1986E819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18"/>
                <w:szCs w:val="18"/>
              </w:rPr>
              <w:t>Buyer</w:t>
            </w:r>
          </w:p>
        </w:tc>
        <w:tc>
          <w:tcPr>
            <w:tcW w:w="2200" w:type="dxa"/>
          </w:tcPr>
          <w:p w14:paraId="6782C126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Individual purchasing mobile phones, laptops, or accessories. May be a student, professional, or general consumer.</w:t>
            </w:r>
          </w:p>
        </w:tc>
        <w:tc>
          <w:tcPr>
            <w:tcW w:w="2600" w:type="dxa"/>
          </w:tcPr>
          <w:p w14:paraId="1E38C63E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Low to Medium – comfortable using e-commerce websites.</w:t>
            </w:r>
          </w:p>
        </w:tc>
        <w:tc>
          <w:tcPr>
            <w:tcW w:w="2426" w:type="dxa"/>
          </w:tcPr>
          <w:p w14:paraId="031A0089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Browse, search, purchase, review, manage own orders and profile.</w:t>
            </w:r>
          </w:p>
        </w:tc>
      </w:tr>
      <w:tr w:rsidR="0054272B" w:rsidRPr="00963228" w14:paraId="55D4ECD1" w14:textId="77777777" w:rsidTr="00963228">
        <w:tc>
          <w:tcPr>
            <w:tcW w:w="1800" w:type="dxa"/>
          </w:tcPr>
          <w:p w14:paraId="03C82EEC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18"/>
                <w:szCs w:val="18"/>
              </w:rPr>
              <w:t>Seller</w:t>
            </w:r>
          </w:p>
        </w:tc>
        <w:tc>
          <w:tcPr>
            <w:tcW w:w="2200" w:type="dxa"/>
          </w:tcPr>
          <w:p w14:paraId="31BCC62A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Individual or small business listing tech products for sale. Ranges from private individuals reselling devices to small retailers.</w:t>
            </w:r>
          </w:p>
        </w:tc>
        <w:tc>
          <w:tcPr>
            <w:tcW w:w="2600" w:type="dxa"/>
          </w:tcPr>
          <w:p w14:paraId="320AF61A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 xml:space="preserve">Medium – familiar with online selling platforms such as </w:t>
            </w:r>
            <w:proofErr w:type="spellStart"/>
            <w:r w:rsidRPr="00963228">
              <w:rPr>
                <w:color w:val="000000" w:themeColor="text1"/>
                <w:sz w:val="18"/>
                <w:szCs w:val="18"/>
              </w:rPr>
              <w:t>Daraz</w:t>
            </w:r>
            <w:proofErr w:type="spellEnd"/>
            <w:r w:rsidRPr="00963228">
              <w:rPr>
                <w:color w:val="000000" w:themeColor="text1"/>
                <w:sz w:val="18"/>
                <w:szCs w:val="18"/>
              </w:rPr>
              <w:t xml:space="preserve"> or eBay.</w:t>
            </w:r>
          </w:p>
        </w:tc>
        <w:tc>
          <w:tcPr>
            <w:tcW w:w="2426" w:type="dxa"/>
          </w:tcPr>
          <w:p w14:paraId="699009CD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Full product management, seller dashboard, order fulfilment, analytics.</w:t>
            </w:r>
          </w:p>
        </w:tc>
      </w:tr>
      <w:tr w:rsidR="0054272B" w:rsidRPr="00963228" w14:paraId="748B0C36" w14:textId="77777777" w:rsidTr="00963228">
        <w:tc>
          <w:tcPr>
            <w:tcW w:w="1800" w:type="dxa"/>
          </w:tcPr>
          <w:p w14:paraId="648DE49E" w14:textId="77777777" w:rsidR="0054272B" w:rsidRPr="00963228" w:rsidRDefault="00000000">
            <w:pPr>
              <w:rPr>
                <w:color w:val="000000" w:themeColor="text1"/>
              </w:rPr>
            </w:pPr>
            <w:r w:rsidRPr="00963228">
              <w:rPr>
                <w:b/>
                <w:bCs/>
                <w:color w:val="000000" w:themeColor="text1"/>
                <w:sz w:val="18"/>
                <w:szCs w:val="18"/>
              </w:rPr>
              <w:t>Administrator</w:t>
            </w:r>
          </w:p>
        </w:tc>
        <w:tc>
          <w:tcPr>
            <w:tcW w:w="2200" w:type="dxa"/>
          </w:tcPr>
          <w:p w14:paraId="3288614F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Authorised platform staff responsible for governance, content moderation, user management, and system health monitoring.</w:t>
            </w:r>
          </w:p>
        </w:tc>
        <w:tc>
          <w:tcPr>
            <w:tcW w:w="2600" w:type="dxa"/>
          </w:tcPr>
          <w:p w14:paraId="3509DA5C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High – comfortable with administrative dashboards and data tools.</w:t>
            </w:r>
          </w:p>
        </w:tc>
        <w:tc>
          <w:tcPr>
            <w:tcW w:w="2426" w:type="dxa"/>
          </w:tcPr>
          <w:p w14:paraId="560AB9E9" w14:textId="77777777" w:rsidR="0054272B" w:rsidRPr="00963228" w:rsidRDefault="00000000">
            <w:pPr>
              <w:jc w:val="both"/>
              <w:rPr>
                <w:color w:val="000000" w:themeColor="text1"/>
              </w:rPr>
            </w:pPr>
            <w:r w:rsidRPr="00963228">
              <w:rPr>
                <w:color w:val="000000" w:themeColor="text1"/>
                <w:sz w:val="18"/>
                <w:szCs w:val="18"/>
              </w:rPr>
              <w:t>Full platform access including user management, listing approval/removal, category management, and analytics.</w:t>
            </w:r>
          </w:p>
        </w:tc>
      </w:tr>
    </w:tbl>
    <w:p w14:paraId="15607B64" w14:textId="77777777" w:rsidR="0054272B" w:rsidRPr="00963228" w:rsidRDefault="0054272B">
      <w:pPr>
        <w:spacing w:after="80"/>
        <w:rPr>
          <w:color w:val="000000" w:themeColor="text1"/>
        </w:rPr>
      </w:pPr>
    </w:p>
    <w:p w14:paraId="316A63E6" w14:textId="77777777" w:rsidR="0054272B" w:rsidRPr="00963228" w:rsidRDefault="00000000">
      <w:pPr>
        <w:pStyle w:val="Heading3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2.2.1  User</w:t>
      </w:r>
      <w:proofErr w:type="gramEnd"/>
      <w:r w:rsidRPr="00963228">
        <w:rPr>
          <w:color w:val="000000" w:themeColor="text1"/>
        </w:rPr>
        <w:t xml:space="preserve"> Personas</w:t>
      </w:r>
    </w:p>
    <w:p w14:paraId="59874DB6" w14:textId="4B947D3F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b/>
          <w:bCs/>
          <w:color w:val="000000" w:themeColor="text1"/>
        </w:rPr>
        <w:t xml:space="preserve">Persona 1 – </w:t>
      </w:r>
      <w:proofErr w:type="spellStart"/>
      <w:r w:rsidR="001B73D3">
        <w:rPr>
          <w:b/>
          <w:bCs/>
          <w:color w:val="000000" w:themeColor="text1"/>
        </w:rPr>
        <w:t>Vimalarajan</w:t>
      </w:r>
      <w:proofErr w:type="spellEnd"/>
      <w:r w:rsidRPr="00963228">
        <w:rPr>
          <w:b/>
          <w:bCs/>
          <w:color w:val="000000" w:themeColor="text1"/>
        </w:rPr>
        <w:t xml:space="preserve"> (Buyer)</w:t>
      </w:r>
      <w:r w:rsidRPr="00963228">
        <w:rPr>
          <w:color w:val="000000" w:themeColor="text1"/>
        </w:rPr>
        <w:t xml:space="preserve">: </w:t>
      </w:r>
      <w:r w:rsidR="001B73D3">
        <w:rPr>
          <w:color w:val="000000" w:themeColor="text1"/>
        </w:rPr>
        <w:t>57-year-old Tv mechanic</w:t>
      </w:r>
      <w:r w:rsidRPr="00963228">
        <w:rPr>
          <w:color w:val="000000" w:themeColor="text1"/>
        </w:rPr>
        <w:t xml:space="preserve">. Looking to purchase a laptop </w:t>
      </w:r>
      <w:r w:rsidR="001B73D3">
        <w:rPr>
          <w:color w:val="000000" w:themeColor="text1"/>
        </w:rPr>
        <w:t xml:space="preserve">for his son </w:t>
      </w:r>
      <w:r w:rsidRPr="00963228">
        <w:rPr>
          <w:color w:val="000000" w:themeColor="text1"/>
        </w:rPr>
        <w:t>for studies. Budget-conscious; needs to compare specifications and prices across multiple sellers. Uses his smartphone primarily. Frustrated by irrelevant results on general marketplaces.</w:t>
      </w:r>
    </w:p>
    <w:p w14:paraId="36BD332F" w14:textId="072282B6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b/>
          <w:bCs/>
          <w:color w:val="000000" w:themeColor="text1"/>
        </w:rPr>
        <w:t xml:space="preserve">Persona 2 – </w:t>
      </w:r>
      <w:proofErr w:type="spellStart"/>
      <w:proofErr w:type="gramStart"/>
      <w:r w:rsidR="001B73D3">
        <w:rPr>
          <w:b/>
          <w:bCs/>
          <w:color w:val="000000" w:themeColor="text1"/>
        </w:rPr>
        <w:t>Vipilakumar</w:t>
      </w:r>
      <w:proofErr w:type="spellEnd"/>
      <w:r w:rsidRPr="00963228">
        <w:rPr>
          <w:b/>
          <w:bCs/>
          <w:color w:val="000000" w:themeColor="text1"/>
        </w:rPr>
        <w:t>(</w:t>
      </w:r>
      <w:proofErr w:type="gramEnd"/>
      <w:r w:rsidRPr="00963228">
        <w:rPr>
          <w:b/>
          <w:bCs/>
          <w:color w:val="000000" w:themeColor="text1"/>
        </w:rPr>
        <w:t>Seller)</w:t>
      </w:r>
      <w:r w:rsidRPr="00963228">
        <w:rPr>
          <w:color w:val="000000" w:themeColor="text1"/>
        </w:rPr>
        <w:t xml:space="preserve">: </w:t>
      </w:r>
      <w:r w:rsidR="001B73D3">
        <w:rPr>
          <w:color w:val="000000" w:themeColor="text1"/>
        </w:rPr>
        <w:t>45</w:t>
      </w:r>
      <w:r w:rsidRPr="00963228">
        <w:rPr>
          <w:color w:val="000000" w:themeColor="text1"/>
        </w:rPr>
        <w:t xml:space="preserve">-year-old entrepreneur running a small </w:t>
      </w:r>
      <w:proofErr w:type="gramStart"/>
      <w:r w:rsidR="001B73D3">
        <w:rPr>
          <w:color w:val="000000" w:themeColor="text1"/>
        </w:rPr>
        <w:t>Laptop ,Laptop</w:t>
      </w:r>
      <w:proofErr w:type="gramEnd"/>
      <w:r w:rsidR="001B73D3">
        <w:rPr>
          <w:color w:val="000000" w:themeColor="text1"/>
        </w:rPr>
        <w:t xml:space="preserve"> accessories &amp; </w:t>
      </w:r>
      <w:r w:rsidRPr="00963228">
        <w:rPr>
          <w:color w:val="000000" w:themeColor="text1"/>
        </w:rPr>
        <w:t xml:space="preserve">mobile accessories business in </w:t>
      </w:r>
      <w:r w:rsidR="001B73D3">
        <w:rPr>
          <w:color w:val="000000" w:themeColor="text1"/>
        </w:rPr>
        <w:t>Jaffna</w:t>
      </w:r>
      <w:r w:rsidRPr="00963228">
        <w:rPr>
          <w:color w:val="000000" w:themeColor="text1"/>
        </w:rPr>
        <w:t xml:space="preserve">. Sells phone cases, chargers, and </w:t>
      </w:r>
      <w:proofErr w:type="spellStart"/>
      <w:proofErr w:type="gramStart"/>
      <w:r w:rsidRPr="00963228">
        <w:rPr>
          <w:color w:val="000000" w:themeColor="text1"/>
        </w:rPr>
        <w:t>earphones</w:t>
      </w:r>
      <w:r w:rsidR="001B73D3">
        <w:rPr>
          <w:color w:val="000000" w:themeColor="text1"/>
        </w:rPr>
        <w:t>,etc</w:t>
      </w:r>
      <w:proofErr w:type="spellEnd"/>
      <w:r w:rsidR="001B73D3">
        <w:rPr>
          <w:color w:val="000000" w:themeColor="text1"/>
        </w:rPr>
        <w:t>.</w:t>
      </w:r>
      <w:proofErr w:type="gramEnd"/>
      <w:r w:rsidR="001B73D3">
        <w:rPr>
          <w:color w:val="000000" w:themeColor="text1"/>
        </w:rPr>
        <w:t>.</w:t>
      </w:r>
      <w:r w:rsidRPr="00963228">
        <w:rPr>
          <w:color w:val="000000" w:themeColor="text1"/>
        </w:rPr>
        <w:t>. Currently sells through</w:t>
      </w:r>
      <w:r w:rsidR="001B73D3">
        <w:rPr>
          <w:color w:val="000000" w:themeColor="text1"/>
        </w:rPr>
        <w:t xml:space="preserve"> TikTok </w:t>
      </w:r>
      <w:proofErr w:type="gramStart"/>
      <w:r w:rsidR="001B73D3">
        <w:rPr>
          <w:color w:val="000000" w:themeColor="text1"/>
        </w:rPr>
        <w:t xml:space="preserve">pages </w:t>
      </w:r>
      <w:r w:rsidRPr="00963228">
        <w:rPr>
          <w:color w:val="000000" w:themeColor="text1"/>
        </w:rPr>
        <w:t>.</w:t>
      </w:r>
      <w:proofErr w:type="gramEnd"/>
      <w:r w:rsidRPr="00963228">
        <w:rPr>
          <w:color w:val="000000" w:themeColor="text1"/>
        </w:rPr>
        <w:t xml:space="preserve"> Wants an organised storefront with order tracking and payment management without building her own website.</w:t>
      </w:r>
    </w:p>
    <w:p w14:paraId="1361536A" w14:textId="701A27DB" w:rsidR="0054272B" w:rsidRPr="00963228" w:rsidRDefault="00000000">
      <w:pPr>
        <w:spacing w:after="160" w:line="360" w:lineRule="auto"/>
        <w:jc w:val="both"/>
        <w:rPr>
          <w:color w:val="000000" w:themeColor="text1"/>
        </w:rPr>
      </w:pPr>
      <w:r w:rsidRPr="00963228">
        <w:rPr>
          <w:b/>
          <w:bCs/>
          <w:color w:val="000000" w:themeColor="text1"/>
        </w:rPr>
        <w:t>Persona 3 –</w:t>
      </w:r>
      <w:proofErr w:type="spellStart"/>
      <w:proofErr w:type="gramStart"/>
      <w:r w:rsidR="001B73D3">
        <w:rPr>
          <w:b/>
          <w:bCs/>
          <w:color w:val="000000" w:themeColor="text1"/>
        </w:rPr>
        <w:t>Amillthan</w:t>
      </w:r>
      <w:proofErr w:type="spellEnd"/>
      <w:r w:rsidRPr="00963228">
        <w:rPr>
          <w:b/>
          <w:bCs/>
          <w:color w:val="000000" w:themeColor="text1"/>
        </w:rPr>
        <w:t>(</w:t>
      </w:r>
      <w:proofErr w:type="gramEnd"/>
      <w:r w:rsidRPr="00963228">
        <w:rPr>
          <w:b/>
          <w:bCs/>
          <w:color w:val="000000" w:themeColor="text1"/>
        </w:rPr>
        <w:t>Admin)</w:t>
      </w:r>
      <w:r w:rsidRPr="00963228">
        <w:rPr>
          <w:color w:val="000000" w:themeColor="text1"/>
        </w:rPr>
        <w:t xml:space="preserve">: </w:t>
      </w:r>
      <w:r w:rsidR="001B73D3">
        <w:rPr>
          <w:color w:val="000000" w:themeColor="text1"/>
        </w:rPr>
        <w:t>24</w:t>
      </w:r>
      <w:r w:rsidRPr="00963228">
        <w:rPr>
          <w:color w:val="000000" w:themeColor="text1"/>
        </w:rPr>
        <w:t xml:space="preserve">-year-old </w:t>
      </w:r>
      <w:r w:rsidR="001B73D3">
        <w:rPr>
          <w:color w:val="000000" w:themeColor="text1"/>
        </w:rPr>
        <w:t xml:space="preserve">University Student </w:t>
      </w:r>
      <w:r w:rsidRPr="00963228">
        <w:rPr>
          <w:color w:val="000000" w:themeColor="text1"/>
        </w:rPr>
        <w:t xml:space="preserve">employed by </w:t>
      </w:r>
      <w:proofErr w:type="spellStart"/>
      <w:r w:rsidRPr="00963228">
        <w:rPr>
          <w:color w:val="000000" w:themeColor="text1"/>
        </w:rPr>
        <w:t>SmartTech</w:t>
      </w:r>
      <w:proofErr w:type="spellEnd"/>
      <w:r w:rsidRPr="00963228">
        <w:rPr>
          <w:color w:val="000000" w:themeColor="text1"/>
        </w:rPr>
        <w:t>. Responsible for approving new seller registrations, removing counterfeit listings, resolving disputes, and monitoring platform performance dashboards.</w:t>
      </w:r>
    </w:p>
    <w:p w14:paraId="17C9CBF9" w14:textId="77777777" w:rsidR="0054272B" w:rsidRPr="00963228" w:rsidRDefault="0054272B">
      <w:pPr>
        <w:spacing w:after="80"/>
        <w:rPr>
          <w:color w:val="000000" w:themeColor="text1"/>
        </w:rPr>
      </w:pPr>
    </w:p>
    <w:p w14:paraId="33A2C75B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2.3  Operating</w:t>
      </w:r>
      <w:proofErr w:type="gramEnd"/>
      <w:r w:rsidRPr="00963228">
        <w:rPr>
          <w:color w:val="000000" w:themeColor="text1"/>
        </w:rPr>
        <w:t xml:space="preserve"> Environment</w:t>
      </w:r>
    </w:p>
    <w:p w14:paraId="06C6B4DF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Web Browser: Google Chrome (v110+), Mozilla Firefox (v110+), Microsoft Edge (v110+), Safari (v15+).</w:t>
      </w:r>
    </w:p>
    <w:p w14:paraId="10157514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Devices: Desktop computers, laptops, tablets, and mobile phones (responsive design, minimum viewport 360px).</w:t>
      </w:r>
    </w:p>
    <w:p w14:paraId="22393E3C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lastRenderedPageBreak/>
        <w:t>Operating System: Platform-independent (browser-based). Server hosted on Linux (Ubuntu 22.04 LTS).</w:t>
      </w:r>
    </w:p>
    <w:p w14:paraId="09153F98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Internet Connectivity: Minimum 1 Mbps connection for acceptable performance; optimised for low-bandwidth environments.</w:t>
      </w:r>
    </w:p>
    <w:p w14:paraId="0F355BC0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 xml:space="preserve">Server Environment: Cloud-hosted (AWS / </w:t>
      </w:r>
      <w:proofErr w:type="spellStart"/>
      <w:r w:rsidRPr="00963228">
        <w:rPr>
          <w:color w:val="000000" w:themeColor="text1"/>
        </w:rPr>
        <w:t>DigitalOcean</w:t>
      </w:r>
      <w:proofErr w:type="spellEnd"/>
      <w:r w:rsidRPr="00963228">
        <w:rPr>
          <w:color w:val="000000" w:themeColor="text1"/>
        </w:rPr>
        <w:t>); PostgreSQL database; Node.js / React stack.</w:t>
      </w:r>
    </w:p>
    <w:p w14:paraId="0D0D8AB4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 xml:space="preserve">Payment Gateway: </w:t>
      </w:r>
      <w:proofErr w:type="spellStart"/>
      <w:r w:rsidRPr="00963228">
        <w:rPr>
          <w:color w:val="000000" w:themeColor="text1"/>
        </w:rPr>
        <w:t>PayHere</w:t>
      </w:r>
      <w:proofErr w:type="spellEnd"/>
      <w:r w:rsidRPr="00963228">
        <w:rPr>
          <w:color w:val="000000" w:themeColor="text1"/>
        </w:rPr>
        <w:t xml:space="preserve"> or </w:t>
      </w:r>
      <w:proofErr w:type="spellStart"/>
      <w:r w:rsidRPr="00963228">
        <w:rPr>
          <w:color w:val="000000" w:themeColor="text1"/>
        </w:rPr>
        <w:t>LankaPay</w:t>
      </w:r>
      <w:proofErr w:type="spellEnd"/>
      <w:r w:rsidRPr="00963228">
        <w:rPr>
          <w:color w:val="000000" w:themeColor="text1"/>
        </w:rPr>
        <w:t xml:space="preserve"> (Sri Lanka); Stripe (international).</w:t>
      </w:r>
    </w:p>
    <w:p w14:paraId="5B8EC679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Email Service: SendGrid or AWS SES for transactional emails.</w:t>
      </w:r>
    </w:p>
    <w:p w14:paraId="0F60FACF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File Storage: AWS S3 or equivalent for product image hosting.</w:t>
      </w:r>
    </w:p>
    <w:p w14:paraId="16828B6D" w14:textId="77777777" w:rsidR="0054272B" w:rsidRPr="00963228" w:rsidRDefault="0054272B">
      <w:pPr>
        <w:spacing w:after="80"/>
        <w:rPr>
          <w:color w:val="000000" w:themeColor="text1"/>
        </w:rPr>
      </w:pPr>
    </w:p>
    <w:p w14:paraId="292B9F3A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2.4  Design</w:t>
      </w:r>
      <w:proofErr w:type="gramEnd"/>
      <w:r w:rsidRPr="00963228">
        <w:rPr>
          <w:color w:val="000000" w:themeColor="text1"/>
        </w:rPr>
        <w:t xml:space="preserve"> and Implementation Constraints</w:t>
      </w:r>
    </w:p>
    <w:p w14:paraId="09884A9E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The system must comply with Sri Lanka's Personal Data Protection Act (PDPA) 2022 for handling user personal data.</w:t>
      </w:r>
    </w:p>
    <w:p w14:paraId="4CA33B02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Payment processing must integrate with at least one Sri Lanka-approved payment gateway (</w:t>
      </w:r>
      <w:proofErr w:type="spellStart"/>
      <w:r w:rsidRPr="00963228">
        <w:rPr>
          <w:color w:val="000000" w:themeColor="text1"/>
        </w:rPr>
        <w:t>PayHere</w:t>
      </w:r>
      <w:proofErr w:type="spellEnd"/>
      <w:r w:rsidRPr="00963228">
        <w:rPr>
          <w:color w:val="000000" w:themeColor="text1"/>
        </w:rPr>
        <w:t xml:space="preserve"> or </w:t>
      </w:r>
      <w:proofErr w:type="spellStart"/>
      <w:r w:rsidRPr="00963228">
        <w:rPr>
          <w:color w:val="000000" w:themeColor="text1"/>
        </w:rPr>
        <w:t>LankaPay</w:t>
      </w:r>
      <w:proofErr w:type="spellEnd"/>
      <w:r w:rsidRPr="00963228">
        <w:rPr>
          <w:color w:val="000000" w:themeColor="text1"/>
        </w:rPr>
        <w:t>).</w:t>
      </w:r>
    </w:p>
    <w:p w14:paraId="2D1B8AA1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 xml:space="preserve">All user passwords must be stored using </w:t>
      </w:r>
      <w:proofErr w:type="spellStart"/>
      <w:r w:rsidRPr="00963228">
        <w:rPr>
          <w:color w:val="000000" w:themeColor="text1"/>
        </w:rPr>
        <w:t>bcrypt</w:t>
      </w:r>
      <w:proofErr w:type="spellEnd"/>
      <w:r w:rsidRPr="00963228">
        <w:rPr>
          <w:color w:val="000000" w:themeColor="text1"/>
        </w:rPr>
        <w:t xml:space="preserve"> hashing (minimum work factor 12); plain-text storage is strictly prohibited.</w:t>
      </w:r>
    </w:p>
    <w:p w14:paraId="14A2003B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The frontend must be mobile-responsive and pass WCAG 2.1 Level AA accessibility guidelines.</w:t>
      </w:r>
    </w:p>
    <w:p w14:paraId="25EFA4B0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All API endpoints must be secured with JWT-based authentication; unauthenticated requests must be rejected with HTTP 401.</w:t>
      </w:r>
    </w:p>
    <w:p w14:paraId="758DB1D3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Product images must be stored externally (cloud storage); the database must store only image URLs.</w:t>
      </w:r>
    </w:p>
    <w:p w14:paraId="57EBED34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The system must operate within the team's allocated cloud budget; expensive third-party services must have free-tier equivalents during development.</w:t>
      </w:r>
    </w:p>
    <w:p w14:paraId="10F7BFFB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The technology stack is constrained to skills held by the four-member team: React.js (frontend), Node.js/Express (backend), PostgreSQL (database).</w:t>
      </w:r>
    </w:p>
    <w:p w14:paraId="0B8CBCBB" w14:textId="77777777" w:rsidR="0054272B" w:rsidRPr="00963228" w:rsidRDefault="0054272B">
      <w:pPr>
        <w:spacing w:after="80"/>
        <w:rPr>
          <w:color w:val="000000" w:themeColor="text1"/>
        </w:rPr>
      </w:pPr>
    </w:p>
    <w:p w14:paraId="3130FC6B" w14:textId="77777777" w:rsidR="0054272B" w:rsidRPr="00963228" w:rsidRDefault="00000000">
      <w:pPr>
        <w:pStyle w:val="Heading2"/>
        <w:spacing w:before="280" w:after="140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2.5  Assumptions</w:t>
      </w:r>
      <w:proofErr w:type="gramEnd"/>
      <w:r w:rsidRPr="00963228">
        <w:rPr>
          <w:color w:val="000000" w:themeColor="text1"/>
        </w:rPr>
        <w:t xml:space="preserve"> and Dependencies</w:t>
      </w:r>
    </w:p>
    <w:p w14:paraId="3F506E56" w14:textId="77777777" w:rsidR="0054272B" w:rsidRPr="00963228" w:rsidRDefault="00000000">
      <w:pPr>
        <w:pStyle w:val="Heading3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t>2.5.1  Assumptions</w:t>
      </w:r>
      <w:proofErr w:type="gramEnd"/>
    </w:p>
    <w:p w14:paraId="0BA5AE70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All users have access to a modern web browser and reliable internet connection.</w:t>
      </w:r>
    </w:p>
    <w:p w14:paraId="6E21C651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Sellers are assumed to be adults (18+) legally permitted to sell goods under Sri Lankan commercial law.</w:t>
      </w:r>
    </w:p>
    <w:p w14:paraId="20C20425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Product listings submitted by Sellers are assumed to be genuine; the system provides moderation tools but cannot guarantee authenticity.</w:t>
      </w:r>
    </w:p>
    <w:p w14:paraId="4E25B683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Payment gateway APIs (</w:t>
      </w:r>
      <w:proofErr w:type="spellStart"/>
      <w:r w:rsidRPr="00963228">
        <w:rPr>
          <w:color w:val="000000" w:themeColor="text1"/>
        </w:rPr>
        <w:t>PayHere</w:t>
      </w:r>
      <w:proofErr w:type="spellEnd"/>
      <w:r w:rsidRPr="00963228">
        <w:rPr>
          <w:color w:val="000000" w:themeColor="text1"/>
        </w:rPr>
        <w:t>/</w:t>
      </w:r>
      <w:proofErr w:type="spellStart"/>
      <w:r w:rsidRPr="00963228">
        <w:rPr>
          <w:color w:val="000000" w:themeColor="text1"/>
        </w:rPr>
        <w:t>LankaPay</w:t>
      </w:r>
      <w:proofErr w:type="spellEnd"/>
      <w:r w:rsidRPr="00963228">
        <w:rPr>
          <w:color w:val="000000" w:themeColor="text1"/>
        </w:rPr>
        <w:t>) will remain stable and available throughout development.</w:t>
      </w:r>
    </w:p>
    <w:p w14:paraId="17D7ACD7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Users are assumed to read and accept the Terms of Service and Privacy Policy during registration.</w:t>
      </w:r>
    </w:p>
    <w:p w14:paraId="480E6123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Email delivery is assumed to be reliable via the chosen transactional email service.</w:t>
      </w:r>
    </w:p>
    <w:p w14:paraId="6AB15BEC" w14:textId="77777777" w:rsidR="0054272B" w:rsidRPr="00963228" w:rsidRDefault="00000000">
      <w:pPr>
        <w:pStyle w:val="Heading3"/>
        <w:rPr>
          <w:color w:val="000000" w:themeColor="text1"/>
        </w:rPr>
      </w:pPr>
      <w:proofErr w:type="gramStart"/>
      <w:r w:rsidRPr="00963228">
        <w:rPr>
          <w:color w:val="000000" w:themeColor="text1"/>
        </w:rPr>
        <w:lastRenderedPageBreak/>
        <w:t>2.5.2  Dependencies</w:t>
      </w:r>
      <w:proofErr w:type="gramEnd"/>
    </w:p>
    <w:p w14:paraId="31204F44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Payment Gateway (</w:t>
      </w:r>
      <w:proofErr w:type="spellStart"/>
      <w:r w:rsidRPr="00963228">
        <w:rPr>
          <w:color w:val="000000" w:themeColor="text1"/>
        </w:rPr>
        <w:t>PayHere</w:t>
      </w:r>
      <w:proofErr w:type="spellEnd"/>
      <w:r w:rsidRPr="00963228">
        <w:rPr>
          <w:color w:val="000000" w:themeColor="text1"/>
        </w:rPr>
        <w:t xml:space="preserve"> / </w:t>
      </w:r>
      <w:proofErr w:type="spellStart"/>
      <w:r w:rsidRPr="00963228">
        <w:rPr>
          <w:color w:val="000000" w:themeColor="text1"/>
        </w:rPr>
        <w:t>LankaPay</w:t>
      </w:r>
      <w:proofErr w:type="spellEnd"/>
      <w:r w:rsidRPr="00963228">
        <w:rPr>
          <w:color w:val="000000" w:themeColor="text1"/>
        </w:rPr>
        <w:t>): The checkout and payment processing features are dependent on third-party payment gateway availability and API stability.</w:t>
      </w:r>
    </w:p>
    <w:p w14:paraId="3F8DB813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 xml:space="preserve">Cloud Storage (AWS S3): Product image upload and display </w:t>
      </w:r>
      <w:proofErr w:type="gramStart"/>
      <w:r w:rsidRPr="00963228">
        <w:rPr>
          <w:color w:val="000000" w:themeColor="text1"/>
        </w:rPr>
        <w:t>depends</w:t>
      </w:r>
      <w:proofErr w:type="gramEnd"/>
      <w:r w:rsidRPr="00963228">
        <w:rPr>
          <w:color w:val="000000" w:themeColor="text1"/>
        </w:rPr>
        <w:t xml:space="preserve"> on cloud storage service availability.</w:t>
      </w:r>
    </w:p>
    <w:p w14:paraId="3ADB789C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Email Service (SendGrid): All email notifications (verification, order confirmation, password reset) depend on the email service provider.</w:t>
      </w:r>
    </w:p>
    <w:p w14:paraId="10AECBFF" w14:textId="77777777" w:rsidR="0054272B" w:rsidRPr="00963228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</w:rPr>
      </w:pPr>
      <w:r w:rsidRPr="00963228">
        <w:rPr>
          <w:color w:val="000000" w:themeColor="text1"/>
        </w:rPr>
        <w:t>University Network Infrastructure: Development and testing activities depend on University of Kelaniya network access.</w:t>
      </w:r>
    </w:p>
    <w:p w14:paraId="1CD4A884" w14:textId="77777777" w:rsidR="0054272B" w:rsidRPr="00963228" w:rsidRDefault="00000000">
      <w:pPr>
        <w:rPr>
          <w:color w:val="000000" w:themeColor="text1"/>
        </w:rPr>
      </w:pPr>
      <w:r w:rsidRPr="00963228">
        <w:rPr>
          <w:color w:val="000000" w:themeColor="text1"/>
        </w:rPr>
        <w:br w:type="page"/>
      </w:r>
    </w:p>
    <w:p w14:paraId="24100269" w14:textId="07799E10" w:rsidR="0054272B" w:rsidRPr="00963228" w:rsidRDefault="0054272B">
      <w:pPr>
        <w:spacing w:before="200" w:after="200"/>
        <w:jc w:val="center"/>
        <w:rPr>
          <w:color w:val="000000" w:themeColor="text1"/>
        </w:rPr>
      </w:pPr>
    </w:p>
    <w:sectPr w:rsidR="0054272B" w:rsidRPr="00963228">
      <w:headerReference w:type="default" r:id="rId8"/>
      <w:footerReference w:type="default" r:id="rId9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D41E" w14:textId="77777777" w:rsidR="00167D71" w:rsidRDefault="00167D71">
      <w:r>
        <w:separator/>
      </w:r>
    </w:p>
  </w:endnote>
  <w:endnote w:type="continuationSeparator" w:id="0">
    <w:p w14:paraId="51AC46C3" w14:textId="77777777" w:rsidR="00167D71" w:rsidRDefault="0016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FBD1" w14:textId="70D66B85" w:rsidR="0054272B" w:rsidRDefault="00000000">
    <w:pPr>
      <w:pBdr>
        <w:top w:val="single" w:sz="4" w:space="1" w:color="2E75B6"/>
      </w:pBdr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F2D1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</w:p>
  <w:p w14:paraId="0F186EDE" w14:textId="77777777" w:rsidR="00963228" w:rsidRDefault="00963228">
    <w:pPr>
      <w:pBdr>
        <w:top w:val="single" w:sz="4" w:space="1" w:color="2E75B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920E" w14:textId="77777777" w:rsidR="00167D71" w:rsidRDefault="00167D71">
      <w:r>
        <w:separator/>
      </w:r>
    </w:p>
  </w:footnote>
  <w:footnote w:type="continuationSeparator" w:id="0">
    <w:p w14:paraId="226B5F12" w14:textId="77777777" w:rsidR="00167D71" w:rsidRDefault="00167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E9FB" w14:textId="77777777" w:rsidR="0054272B" w:rsidRDefault="00000000">
    <w:pPr>
      <w:pBdr>
        <w:bottom w:val="single" w:sz="4" w:space="1" w:color="2E75B6"/>
      </w:pBdr>
    </w:pPr>
    <w:proofErr w:type="spellStart"/>
    <w:r>
      <w:rPr>
        <w:color w:val="595959"/>
        <w:sz w:val="18"/>
        <w:szCs w:val="18"/>
      </w:rPr>
      <w:t>SmartTech</w:t>
    </w:r>
    <w:proofErr w:type="spellEnd"/>
    <w:r>
      <w:rPr>
        <w:color w:val="595959"/>
        <w:sz w:val="18"/>
        <w:szCs w:val="18"/>
      </w:rPr>
      <w:t xml:space="preserve"> – Software Requirements Specification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ab/>
      <w:t>Code Crafters | SENG 31242 | 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3A23"/>
    <w:multiLevelType w:val="hybridMultilevel"/>
    <w:tmpl w:val="2696C2DE"/>
    <w:lvl w:ilvl="0" w:tplc="6FE669B6">
      <w:start w:val="1"/>
      <w:numFmt w:val="decimal"/>
      <w:lvlText w:val="%1."/>
      <w:lvlJc w:val="left"/>
      <w:pPr>
        <w:ind w:left="720" w:hanging="360"/>
      </w:pPr>
    </w:lvl>
    <w:lvl w:ilvl="1" w:tplc="EEBAE4AC">
      <w:numFmt w:val="decimal"/>
      <w:lvlText w:val=""/>
      <w:lvlJc w:val="left"/>
    </w:lvl>
    <w:lvl w:ilvl="2" w:tplc="3AEC008C">
      <w:numFmt w:val="decimal"/>
      <w:lvlText w:val=""/>
      <w:lvlJc w:val="left"/>
    </w:lvl>
    <w:lvl w:ilvl="3" w:tplc="34D2B850">
      <w:numFmt w:val="decimal"/>
      <w:lvlText w:val=""/>
      <w:lvlJc w:val="left"/>
    </w:lvl>
    <w:lvl w:ilvl="4" w:tplc="6A860994">
      <w:numFmt w:val="decimal"/>
      <w:lvlText w:val=""/>
      <w:lvlJc w:val="left"/>
    </w:lvl>
    <w:lvl w:ilvl="5" w:tplc="EE1C3CFC">
      <w:numFmt w:val="decimal"/>
      <w:lvlText w:val=""/>
      <w:lvlJc w:val="left"/>
    </w:lvl>
    <w:lvl w:ilvl="6" w:tplc="1146F73C">
      <w:numFmt w:val="decimal"/>
      <w:lvlText w:val=""/>
      <w:lvlJc w:val="left"/>
    </w:lvl>
    <w:lvl w:ilvl="7" w:tplc="391E82FE">
      <w:numFmt w:val="decimal"/>
      <w:lvlText w:val=""/>
      <w:lvlJc w:val="left"/>
    </w:lvl>
    <w:lvl w:ilvl="8" w:tplc="E794C83E">
      <w:numFmt w:val="decimal"/>
      <w:lvlText w:val=""/>
      <w:lvlJc w:val="left"/>
    </w:lvl>
  </w:abstractNum>
  <w:abstractNum w:abstractNumId="1" w15:restartNumberingAfterBreak="0">
    <w:nsid w:val="1908108F"/>
    <w:multiLevelType w:val="hybridMultilevel"/>
    <w:tmpl w:val="FBB86FA0"/>
    <w:lvl w:ilvl="0" w:tplc="F0D48B0E">
      <w:start w:val="1"/>
      <w:numFmt w:val="bullet"/>
      <w:lvlText w:val="•"/>
      <w:lvlJc w:val="left"/>
      <w:pPr>
        <w:ind w:left="720" w:hanging="360"/>
      </w:pPr>
    </w:lvl>
    <w:lvl w:ilvl="1" w:tplc="185278F6">
      <w:numFmt w:val="decimal"/>
      <w:lvlText w:val=""/>
      <w:lvlJc w:val="left"/>
    </w:lvl>
    <w:lvl w:ilvl="2" w:tplc="05F4B574">
      <w:numFmt w:val="decimal"/>
      <w:lvlText w:val=""/>
      <w:lvlJc w:val="left"/>
    </w:lvl>
    <w:lvl w:ilvl="3" w:tplc="B694C90E">
      <w:numFmt w:val="decimal"/>
      <w:lvlText w:val=""/>
      <w:lvlJc w:val="left"/>
    </w:lvl>
    <w:lvl w:ilvl="4" w:tplc="AB462990">
      <w:numFmt w:val="decimal"/>
      <w:lvlText w:val=""/>
      <w:lvlJc w:val="left"/>
    </w:lvl>
    <w:lvl w:ilvl="5" w:tplc="CB0C06C4">
      <w:numFmt w:val="decimal"/>
      <w:lvlText w:val=""/>
      <w:lvlJc w:val="left"/>
    </w:lvl>
    <w:lvl w:ilvl="6" w:tplc="DCE0FEE4">
      <w:numFmt w:val="decimal"/>
      <w:lvlText w:val=""/>
      <w:lvlJc w:val="left"/>
    </w:lvl>
    <w:lvl w:ilvl="7" w:tplc="2256B10A">
      <w:numFmt w:val="decimal"/>
      <w:lvlText w:val=""/>
      <w:lvlJc w:val="left"/>
    </w:lvl>
    <w:lvl w:ilvl="8" w:tplc="480686F4">
      <w:numFmt w:val="decimal"/>
      <w:lvlText w:val=""/>
      <w:lvlJc w:val="left"/>
    </w:lvl>
  </w:abstractNum>
  <w:abstractNum w:abstractNumId="2" w15:restartNumberingAfterBreak="0">
    <w:nsid w:val="48674977"/>
    <w:multiLevelType w:val="hybridMultilevel"/>
    <w:tmpl w:val="AC1EAC46"/>
    <w:lvl w:ilvl="0" w:tplc="9A6A55AA">
      <w:start w:val="1"/>
      <w:numFmt w:val="bullet"/>
      <w:lvlText w:val="●"/>
      <w:lvlJc w:val="left"/>
      <w:pPr>
        <w:ind w:left="720" w:hanging="360"/>
      </w:pPr>
    </w:lvl>
    <w:lvl w:ilvl="1" w:tplc="B3F428C0">
      <w:start w:val="1"/>
      <w:numFmt w:val="bullet"/>
      <w:lvlText w:val="○"/>
      <w:lvlJc w:val="left"/>
      <w:pPr>
        <w:ind w:left="1440" w:hanging="360"/>
      </w:pPr>
    </w:lvl>
    <w:lvl w:ilvl="2" w:tplc="D21057C2">
      <w:start w:val="1"/>
      <w:numFmt w:val="bullet"/>
      <w:lvlText w:val="■"/>
      <w:lvlJc w:val="left"/>
      <w:pPr>
        <w:ind w:left="2160" w:hanging="360"/>
      </w:pPr>
    </w:lvl>
    <w:lvl w:ilvl="3" w:tplc="09008042">
      <w:start w:val="1"/>
      <w:numFmt w:val="bullet"/>
      <w:lvlText w:val="●"/>
      <w:lvlJc w:val="left"/>
      <w:pPr>
        <w:ind w:left="2880" w:hanging="360"/>
      </w:pPr>
    </w:lvl>
    <w:lvl w:ilvl="4" w:tplc="EEC82EE0">
      <w:start w:val="1"/>
      <w:numFmt w:val="bullet"/>
      <w:lvlText w:val="○"/>
      <w:lvlJc w:val="left"/>
      <w:pPr>
        <w:ind w:left="3600" w:hanging="360"/>
      </w:pPr>
    </w:lvl>
    <w:lvl w:ilvl="5" w:tplc="D4E4ED20">
      <w:start w:val="1"/>
      <w:numFmt w:val="bullet"/>
      <w:lvlText w:val="■"/>
      <w:lvlJc w:val="left"/>
      <w:pPr>
        <w:ind w:left="4320" w:hanging="360"/>
      </w:pPr>
    </w:lvl>
    <w:lvl w:ilvl="6" w:tplc="AB847972">
      <w:start w:val="1"/>
      <w:numFmt w:val="bullet"/>
      <w:lvlText w:val="●"/>
      <w:lvlJc w:val="left"/>
      <w:pPr>
        <w:ind w:left="5040" w:hanging="360"/>
      </w:pPr>
    </w:lvl>
    <w:lvl w:ilvl="7" w:tplc="869804C0">
      <w:start w:val="1"/>
      <w:numFmt w:val="bullet"/>
      <w:lvlText w:val="●"/>
      <w:lvlJc w:val="left"/>
      <w:pPr>
        <w:ind w:left="5760" w:hanging="360"/>
      </w:pPr>
    </w:lvl>
    <w:lvl w:ilvl="8" w:tplc="AD1222DC">
      <w:start w:val="1"/>
      <w:numFmt w:val="bullet"/>
      <w:lvlText w:val="●"/>
      <w:lvlJc w:val="left"/>
      <w:pPr>
        <w:ind w:left="6480" w:hanging="360"/>
      </w:pPr>
    </w:lvl>
  </w:abstractNum>
  <w:num w:numId="1" w16cid:durableId="963511086">
    <w:abstractNumId w:val="2"/>
    <w:lvlOverride w:ilvl="0">
      <w:startOverride w:val="1"/>
    </w:lvlOverride>
  </w:num>
  <w:num w:numId="2" w16cid:durableId="2057125676">
    <w:abstractNumId w:val="1"/>
    <w:lvlOverride w:ilvl="0">
      <w:startOverride w:val="1"/>
    </w:lvlOverride>
  </w:num>
  <w:num w:numId="3" w16cid:durableId="1545019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2B"/>
    <w:rsid w:val="00167D71"/>
    <w:rsid w:val="001B73D3"/>
    <w:rsid w:val="002F2D1A"/>
    <w:rsid w:val="0054272B"/>
    <w:rsid w:val="00797324"/>
    <w:rsid w:val="007A585D"/>
    <w:rsid w:val="0096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E172"/>
  <w15:docId w15:val="{E85DA131-3E46-429F-AEB4-9C0D8E6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32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228"/>
  </w:style>
  <w:style w:type="paragraph" w:styleId="Footer">
    <w:name w:val="footer"/>
    <w:basedOn w:val="Normal"/>
    <w:link w:val="FooterChar"/>
    <w:uiPriority w:val="99"/>
    <w:unhideWhenUsed/>
    <w:rsid w:val="009632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228"/>
  </w:style>
  <w:style w:type="table" w:styleId="TableGrid">
    <w:name w:val="Table Grid"/>
    <w:basedOn w:val="TableNormal"/>
    <w:uiPriority w:val="39"/>
    <w:rsid w:val="00963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322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9632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6322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96322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6322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">
    <w:name w:val="Grid Table 6 Colorful"/>
    <w:basedOn w:val="TableNormal"/>
    <w:uiPriority w:val="51"/>
    <w:rsid w:val="0096322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khaviya vimal</cp:lastModifiedBy>
  <cp:revision>2</cp:revision>
  <cp:lastPrinted>2026-05-22T06:24:00Z</cp:lastPrinted>
  <dcterms:created xsi:type="dcterms:W3CDTF">2026-05-22T09:25:00Z</dcterms:created>
  <dcterms:modified xsi:type="dcterms:W3CDTF">2026-05-22T09:25:00Z</dcterms:modified>
</cp:coreProperties>
</file>