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154E" w14:textId="77777777" w:rsidR="00A03378" w:rsidRDefault="00DB7B43" w:rsidP="00DB7B43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EXPERIM</w:t>
      </w:r>
      <w:r w:rsidR="00BB36EF" w:rsidRPr="00A03378">
        <w:rPr>
          <w:rFonts w:ascii="Times New Roman" w:hAnsi="Times New Roman" w:cs="Times New Roman"/>
          <w:b/>
          <w:bCs/>
          <w:color w:val="000000" w:themeColor="text1"/>
        </w:rPr>
        <w:t>EN</w:t>
      </w:r>
      <w:r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T  3 </w:t>
      </w:r>
    </w:p>
    <w:p w14:paraId="62B66C6C" w14:textId="0B6A4A3F" w:rsidR="003041BF" w:rsidRPr="003041BF" w:rsidRDefault="003041BF" w:rsidP="003041B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by Step Log</w:t>
      </w:r>
    </w:p>
    <w:p w14:paraId="3DCBBABA" w14:textId="2435CEC9" w:rsidR="00DB7B43" w:rsidRPr="00A03378" w:rsidRDefault="00A03378" w:rsidP="00DB7B43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A033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Name – Om Sengar </w:t>
      </w:r>
      <w:r w:rsidRPr="00A033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>UID – 24BAI70606</w:t>
      </w:r>
      <w:r w:rsidRPr="00A033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>Section – 24AIT-NTPP-2(</w:t>
      </w:r>
      <w:proofErr w:type="gramStart"/>
      <w:r w:rsidRPr="00A033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B)</w:t>
      </w:r>
      <w:r w:rsidR="00DB7B43"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  <w:proofErr w:type="gramEnd"/>
      <w:r w:rsidR="00DB7B43"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</w:t>
      </w:r>
      <w:proofErr w:type="gramStart"/>
      <w:r w:rsidR="00DB7B43"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DB7B43" w:rsidRPr="00A03378">
        <w:rPr>
          <w:rFonts w:ascii="Times New Roman" w:hAnsi="Times New Roman" w:cs="Times New Roman"/>
          <w:b/>
          <w:bCs/>
          <w:color w:val="FFFFFF" w:themeColor="background1"/>
        </w:rPr>
        <w:t>.</w:t>
      </w:r>
      <w:proofErr w:type="gramEnd"/>
    </w:p>
    <w:p w14:paraId="4BC74198" w14:textId="77777777" w:rsidR="00DB7B43" w:rsidRPr="00A03378" w:rsidRDefault="00DB7B43" w:rsidP="00DB7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3378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5A4A17A3" w14:textId="37D8426F" w:rsidR="00DB7B43" w:rsidRPr="00A03378" w:rsidRDefault="00E6799F" w:rsidP="00E6799F">
      <w:pPr>
        <w:pStyle w:val="ListParagraph"/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34083722" w14:textId="77777777" w:rsidR="0042716E" w:rsidRPr="00A03378" w:rsidRDefault="0042716E" w:rsidP="0042716E">
      <w:pPr>
        <w:pStyle w:val="ListParagraph"/>
        <w:ind w:left="1080"/>
        <w:rPr>
          <w:rFonts w:ascii="Times New Roman" w:hAnsi="Times New Roman" w:cs="Times New Roman"/>
        </w:rPr>
      </w:pPr>
    </w:p>
    <w:p w14:paraId="264E92C8" w14:textId="77777777" w:rsidR="00DB7B43" w:rsidRPr="00A03378" w:rsidRDefault="00DB7B43" w:rsidP="00DB7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3378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PROCEDURE:</w:t>
      </w:r>
    </w:p>
    <w:p w14:paraId="6247850C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1:</w:t>
      </w:r>
      <w:r w:rsidRPr="00A03378">
        <w:rPr>
          <w:rFonts w:ascii="Times New Roman" w:hAnsi="Times New Roman" w:cs="Times New Roman"/>
          <w:sz w:val="26"/>
          <w:szCs w:val="26"/>
        </w:rPr>
        <w:t xml:space="preserve"> Open Microsoft Power BI Desktop.</w:t>
      </w:r>
    </w:p>
    <w:p w14:paraId="6CC7F745" w14:textId="6605E47B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Launch Microsoft Power BI Desktop.</w:t>
      </w:r>
    </w:p>
    <w:p w14:paraId="4E661112" w14:textId="77777777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2:</w:t>
      </w:r>
      <w:r w:rsidRPr="00A03378">
        <w:rPr>
          <w:rFonts w:ascii="Times New Roman" w:hAnsi="Times New Roman" w:cs="Times New Roman"/>
          <w:sz w:val="26"/>
          <w:szCs w:val="26"/>
        </w:rPr>
        <w:t xml:space="preserve"> Import the Global Superstore dataset.</w:t>
      </w:r>
    </w:p>
    <w:p w14:paraId="63856725" w14:textId="70E3306E" w:rsidR="00412B33" w:rsidRPr="00A03378" w:rsidRDefault="00412B3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6C5DB3B" wp14:editId="7B6123A3">
            <wp:extent cx="6858000" cy="3857625"/>
            <wp:effectExtent l="0" t="0" r="0" b="9525"/>
            <wp:docPr id="6611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0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B4E2" w14:textId="11E92BBA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Home &gt; Get Data &gt; Excel Workbook</w:t>
      </w:r>
    </w:p>
    <w:p w14:paraId="20D1E599" w14:textId="23FC6F71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Select:</w:t>
      </w:r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  <w:r w:rsidR="005B717B" w:rsidRPr="00A03378">
        <w:rPr>
          <w:rFonts w:ascii="Times New Roman" w:hAnsi="Times New Roman" w:cs="Times New Roman"/>
          <w:sz w:val="26"/>
          <w:szCs w:val="26"/>
        </w:rPr>
        <w:t>Global Superstore Dataset.xlsx</w:t>
      </w:r>
    </w:p>
    <w:p w14:paraId="2F61D654" w14:textId="264C172C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Click Load.</w:t>
      </w:r>
    </w:p>
    <w:p w14:paraId="576833C0" w14:textId="77777777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3:</w:t>
      </w:r>
      <w:r w:rsidRPr="00A03378">
        <w:rPr>
          <w:rFonts w:ascii="Times New Roman" w:hAnsi="Times New Roman" w:cs="Times New Roman"/>
          <w:sz w:val="26"/>
          <w:szCs w:val="26"/>
        </w:rPr>
        <w:t xml:space="preserve"> Select the required worksheets.</w:t>
      </w:r>
    </w:p>
    <w:p w14:paraId="3844171A" w14:textId="2323A2A5" w:rsidR="00412B33" w:rsidRPr="00A03378" w:rsidRDefault="00412B3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9236730" wp14:editId="57CA9A84">
            <wp:extent cx="6858000" cy="3857625"/>
            <wp:effectExtent l="0" t="0" r="0" b="9525"/>
            <wp:docPr id="183454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3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216B" w14:textId="549A3568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Import the following worksheets:</w:t>
      </w:r>
    </w:p>
    <w:p w14:paraId="418CE973" w14:textId="77777777" w:rsidR="005B717B" w:rsidRPr="00A03378" w:rsidRDefault="005B717B" w:rsidP="001F519D">
      <w:pPr>
        <w:pStyle w:val="ListParagraph"/>
        <w:numPr>
          <w:ilvl w:val="0"/>
          <w:numId w:val="1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Orders </w:t>
      </w:r>
    </w:p>
    <w:p w14:paraId="55E4C9FA" w14:textId="77777777" w:rsidR="005B717B" w:rsidRPr="00A03378" w:rsidRDefault="005B717B" w:rsidP="001F519D">
      <w:pPr>
        <w:pStyle w:val="ListParagraph"/>
        <w:numPr>
          <w:ilvl w:val="0"/>
          <w:numId w:val="1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Returns </w:t>
      </w:r>
    </w:p>
    <w:p w14:paraId="4525568F" w14:textId="77777777" w:rsidR="005B717B" w:rsidRPr="00A03378" w:rsidRDefault="005B717B" w:rsidP="001F519D">
      <w:pPr>
        <w:pStyle w:val="ListParagraph"/>
        <w:numPr>
          <w:ilvl w:val="0"/>
          <w:numId w:val="1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People </w:t>
      </w:r>
    </w:p>
    <w:p w14:paraId="0F93CE7A" w14:textId="3921A393" w:rsidR="00412B33" w:rsidRPr="00412B33" w:rsidRDefault="001F519D" w:rsidP="00412B3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Verify that the imported tables appear in Power BI</w:t>
      </w:r>
    </w:p>
    <w:p w14:paraId="44044D3D" w14:textId="626B5A3F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Open Power Query Editor.</w:t>
      </w:r>
    </w:p>
    <w:p w14:paraId="73382510" w14:textId="143287BA" w:rsidR="00412B33" w:rsidRPr="00A03378" w:rsidRDefault="00412B3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18D943A" wp14:editId="39C4FF9C">
            <wp:extent cx="6858000" cy="3857625"/>
            <wp:effectExtent l="0" t="0" r="0" b="9525"/>
            <wp:docPr id="8564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5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E829" w14:textId="49550A5F" w:rsidR="005B717B" w:rsidRPr="00A03378" w:rsidRDefault="009158B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lastRenderedPageBreak/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Home &gt; Transform Data</w:t>
      </w:r>
    </w:p>
    <w:p w14:paraId="3ABE6647" w14:textId="711B64AB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Dim_Customer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.</w:t>
      </w:r>
    </w:p>
    <w:p w14:paraId="65FFAECF" w14:textId="2823A735" w:rsidR="00412B33" w:rsidRPr="00A03378" w:rsidRDefault="00412B3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AD26947" wp14:editId="06F860A0">
            <wp:extent cx="6858000" cy="3857625"/>
            <wp:effectExtent l="0" t="0" r="0" b="9525"/>
            <wp:docPr id="143008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3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586" w14:textId="4A20EABE" w:rsidR="005B717B" w:rsidRPr="00A03378" w:rsidRDefault="009158B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customer dimension containing:</w:t>
      </w:r>
    </w:p>
    <w:p w14:paraId="3B830674" w14:textId="77777777" w:rsidR="005B717B" w:rsidRPr="00A03378" w:rsidRDefault="005B717B" w:rsidP="009158BB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Customer ID </w:t>
      </w:r>
    </w:p>
    <w:p w14:paraId="2C9B62A3" w14:textId="77777777" w:rsidR="005B717B" w:rsidRPr="00A03378" w:rsidRDefault="005B717B" w:rsidP="009158BB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Customer Name </w:t>
      </w:r>
    </w:p>
    <w:p w14:paraId="6023E087" w14:textId="77777777" w:rsidR="005B717B" w:rsidRPr="00A03378" w:rsidRDefault="005B717B" w:rsidP="009158BB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Segment </w:t>
      </w:r>
    </w:p>
    <w:p w14:paraId="5B6988A9" w14:textId="4675F318" w:rsidR="005B717B" w:rsidRPr="00A03378" w:rsidRDefault="009158B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Remove duplicate records from the dimension.</w:t>
      </w:r>
    </w:p>
    <w:p w14:paraId="7AACB1A1" w14:textId="54CA01D5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Dim_Product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.</w:t>
      </w:r>
    </w:p>
    <w:p w14:paraId="60478748" w14:textId="414DD9A7" w:rsidR="00412B33" w:rsidRPr="00A03378" w:rsidRDefault="00412B3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2A3A71E" wp14:editId="6C4771C0">
            <wp:extent cx="6858000" cy="3857625"/>
            <wp:effectExtent l="0" t="0" r="0" b="9525"/>
            <wp:docPr id="90059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96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5F74" w14:textId="2BFFCE45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product dimension containing:</w:t>
      </w:r>
    </w:p>
    <w:p w14:paraId="5785C99E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Product ID </w:t>
      </w:r>
    </w:p>
    <w:p w14:paraId="4294A27E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Product Name </w:t>
      </w:r>
    </w:p>
    <w:p w14:paraId="5B2A8B6C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Category </w:t>
      </w:r>
    </w:p>
    <w:p w14:paraId="0A338B4D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Sub-Category </w:t>
      </w:r>
    </w:p>
    <w:p w14:paraId="7673AD03" w14:textId="7B9AC268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Remove duplicate records.</w:t>
      </w:r>
    </w:p>
    <w:p w14:paraId="4EC13417" w14:textId="08A0C3F7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Dim_Region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.</w:t>
      </w:r>
    </w:p>
    <w:p w14:paraId="3AFBD099" w14:textId="7585B709" w:rsidR="00412B33" w:rsidRPr="00A03378" w:rsidRDefault="00412B3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5CBD7B2" wp14:editId="44003E42">
            <wp:extent cx="6858000" cy="3857625"/>
            <wp:effectExtent l="0" t="0" r="0" b="9525"/>
            <wp:docPr id="13106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02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34B0" w14:textId="4DF7599E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region dimension containing:</w:t>
      </w:r>
    </w:p>
    <w:p w14:paraId="210A3814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Region </w:t>
      </w:r>
    </w:p>
    <w:p w14:paraId="20161F93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Country </w:t>
      </w:r>
    </w:p>
    <w:p w14:paraId="0BC608BF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State </w:t>
      </w:r>
    </w:p>
    <w:p w14:paraId="474A3FA8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City </w:t>
      </w:r>
    </w:p>
    <w:p w14:paraId="0678F9AF" w14:textId="408AE86E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Remove duplicate records.</w:t>
      </w:r>
    </w:p>
    <w:p w14:paraId="6A0F6665" w14:textId="1C89ADFB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Dim_Date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.</w:t>
      </w:r>
    </w:p>
    <w:p w14:paraId="239F1B31" w14:textId="117C4120" w:rsidR="00412B33" w:rsidRPr="00A03378" w:rsidRDefault="00412B3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6DB16EE" wp14:editId="5C103AD7">
            <wp:extent cx="6858000" cy="3857625"/>
            <wp:effectExtent l="0" t="0" r="0" b="9525"/>
            <wp:docPr id="6588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3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16E4" w14:textId="63EAFBA5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date dimension containing:</w:t>
      </w:r>
    </w:p>
    <w:p w14:paraId="5BF31FBD" w14:textId="77777777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 Date </w:t>
      </w:r>
    </w:p>
    <w:p w14:paraId="191579B1" w14:textId="77777777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Year </w:t>
      </w:r>
    </w:p>
    <w:p w14:paraId="67EA4195" w14:textId="77777777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Quarter </w:t>
      </w:r>
    </w:p>
    <w:p w14:paraId="20E2D982" w14:textId="4318CA9E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Month </w:t>
      </w:r>
    </w:p>
    <w:p w14:paraId="39BF04AD" w14:textId="69E8F24B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Ensure that the date-related fields are correctly formatted.</w:t>
      </w:r>
    </w:p>
    <w:p w14:paraId="70234061" w14:textId="739BFD0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Remove duplicate records.</w:t>
      </w:r>
    </w:p>
    <w:p w14:paraId="1369B9C9" w14:textId="6B633DE4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Remove duplicate records from all dimension tables and </w:t>
      </w:r>
      <w:proofErr w:type="gramStart"/>
      <w:r w:rsidR="005B717B" w:rsidRPr="00A03378">
        <w:rPr>
          <w:rFonts w:ascii="Times New Roman" w:hAnsi="Times New Roman" w:cs="Times New Roman"/>
          <w:sz w:val="26"/>
          <w:szCs w:val="26"/>
        </w:rPr>
        <w:t>verify that</w:t>
      </w:r>
      <w:proofErr w:type="gramEnd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 the key fields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 xml:space="preserve">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contain unique values.</w:t>
      </w:r>
    </w:p>
    <w:p w14:paraId="5C00CC35" w14:textId="10809E30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25A7073D" w14:textId="32D7EE2E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.</w:t>
      </w:r>
    </w:p>
    <w:p w14:paraId="3971355D" w14:textId="0B373609" w:rsidR="00412B33" w:rsidRPr="00A03378" w:rsidRDefault="003041BF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020AE44" wp14:editId="02D2BC0B">
            <wp:extent cx="6858000" cy="3857625"/>
            <wp:effectExtent l="0" t="0" r="0" b="9525"/>
            <wp:docPr id="26150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7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7DEA" w14:textId="4F4F6CC7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the central Fact Table containing:</w:t>
      </w:r>
    </w:p>
    <w:p w14:paraId="4D6429D0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 ID </w:t>
      </w:r>
    </w:p>
    <w:p w14:paraId="16A4E60F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Customer ID </w:t>
      </w:r>
    </w:p>
    <w:p w14:paraId="4F1A8A97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Product ID </w:t>
      </w:r>
    </w:p>
    <w:p w14:paraId="4843A516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Region </w:t>
      </w:r>
    </w:p>
    <w:p w14:paraId="66211BD9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 Date </w:t>
      </w:r>
    </w:p>
    <w:p w14:paraId="1F365263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Sales </w:t>
      </w:r>
    </w:p>
    <w:p w14:paraId="020371CA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Quantity </w:t>
      </w:r>
    </w:p>
    <w:p w14:paraId="59311358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Profit </w:t>
      </w:r>
    </w:p>
    <w:p w14:paraId="4AC00351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Discount </w:t>
      </w:r>
    </w:p>
    <w:p w14:paraId="434C1DEE" w14:textId="43B70574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Verify key columns.</w:t>
      </w:r>
    </w:p>
    <w:p w14:paraId="5A2515B1" w14:textId="4F7B9D51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Verify that all key columns </w:t>
      </w:r>
      <w:proofErr w:type="gramStart"/>
      <w:r w:rsidR="005B717B" w:rsidRPr="00A03378">
        <w:rPr>
          <w:rFonts w:ascii="Times New Roman" w:hAnsi="Times New Roman" w:cs="Times New Roman"/>
          <w:sz w:val="26"/>
          <w:szCs w:val="26"/>
        </w:rPr>
        <w:t>required</w:t>
      </w:r>
      <w:proofErr w:type="gramEnd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 to establish relationships with the Dimension Tables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 xml:space="preserve">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proofErr w:type="gramEnd"/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 xml:space="preserve">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are present and correctly formatted.</w:t>
      </w:r>
    </w:p>
    <w:p w14:paraId="0F24BCD1" w14:textId="1C021CBA" w:rsidR="005B717B" w:rsidRPr="003041BF" w:rsidRDefault="008B120A" w:rsidP="003041B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The resulting </w:t>
      </w:r>
      <w:proofErr w:type="spellStart"/>
      <w:r w:rsidR="005B717B"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 table acts as the central table of the Star Schema. </w:t>
      </w:r>
    </w:p>
    <w:p w14:paraId="0F6C5EE4" w14:textId="71E5FF04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Open Model View.</w:t>
      </w:r>
    </w:p>
    <w:p w14:paraId="4B8116D0" w14:textId="3E4F2346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Select the Model View icon from the left navigation pane in Power BI.</w:t>
      </w:r>
    </w:p>
    <w:p w14:paraId="3254F611" w14:textId="6E20BC29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relationships.</w:t>
      </w:r>
    </w:p>
    <w:p w14:paraId="3A16918D" w14:textId="07605CE1" w:rsidR="003041BF" w:rsidRPr="00A03378" w:rsidRDefault="003041BF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6D7D75E" wp14:editId="1DD4DD55">
            <wp:extent cx="6858000" cy="3857625"/>
            <wp:effectExtent l="0" t="0" r="0" b="9525"/>
            <wp:docPr id="85522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23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0091" w14:textId="0E40D556" w:rsidR="003041BF" w:rsidRPr="003041BF" w:rsidRDefault="008B120A" w:rsidP="003041B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relationships between:</w:t>
      </w:r>
    </w:p>
    <w:p w14:paraId="7DFAA334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↔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Dim_Customer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540086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↔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Dim_Product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A4D2A6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↔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Dim_Region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31E61A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↔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Dim_Date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5524F9" w14:textId="70F13B2F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Configure relationships.</w:t>
      </w:r>
    </w:p>
    <w:p w14:paraId="347840C5" w14:textId="3DDD0169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Set the relationships appropriately as Many-to-One, with the Fact Table on the many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</w:t>
      </w:r>
      <w:r w:rsidR="00EB68EB"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proofErr w:type="gramEnd"/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side and the corresponding Dimension Table on the one side.</w:t>
      </w:r>
    </w:p>
    <w:p w14:paraId="04599704" w14:textId="2C145FA9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Arrange the model.</w:t>
      </w:r>
    </w:p>
    <w:p w14:paraId="3413FDC3" w14:textId="5CE0A257" w:rsidR="003041BF" w:rsidRPr="00A03378" w:rsidRDefault="003041BF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041B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0C0D606" wp14:editId="71B332BF">
            <wp:extent cx="6858000" cy="5428615"/>
            <wp:effectExtent l="0" t="0" r="0" b="635"/>
            <wp:docPr id="8789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4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38EF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Arrange the tables visually so that:</w:t>
      </w:r>
    </w:p>
    <w:p w14:paraId="22AC29C7" w14:textId="2689BDC3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Dim_Customer</w:t>
      </w:r>
      <w:proofErr w:type="spellEnd"/>
    </w:p>
    <w:p w14:paraId="41CB81FF" w14:textId="06CA38DC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│</w:t>
      </w:r>
    </w:p>
    <w:p w14:paraId="3746F126" w14:textId="5FB4AFB8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│</w:t>
      </w:r>
    </w:p>
    <w:p w14:paraId="379E0CA8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Dim_Product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─────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 xml:space="preserve"> ─────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Dim_Region</w:t>
      </w:r>
      <w:proofErr w:type="spellEnd"/>
    </w:p>
    <w:p w14:paraId="4558584E" w14:textId="4EE348FA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│</w:t>
      </w:r>
    </w:p>
    <w:p w14:paraId="694088EB" w14:textId="7159A81A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│</w:t>
      </w:r>
    </w:p>
    <w:p w14:paraId="6BD17E61" w14:textId="6C6E72D3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Dim_Date</w:t>
      </w:r>
      <w:proofErr w:type="spellEnd"/>
    </w:p>
    <w:p w14:paraId="6B0D4784" w14:textId="33866C84" w:rsidR="005B717B" w:rsidRPr="003041BF" w:rsidRDefault="00EB68EB" w:rsidP="003041B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This </w:t>
      </w:r>
      <w:proofErr w:type="gramStart"/>
      <w:r w:rsidR="005B717B" w:rsidRPr="00A03378">
        <w:rPr>
          <w:rFonts w:ascii="Times New Roman" w:hAnsi="Times New Roman" w:cs="Times New Roman"/>
          <w:sz w:val="26"/>
          <w:szCs w:val="26"/>
        </w:rPr>
        <w:t>forms</w:t>
      </w:r>
      <w:proofErr w:type="gramEnd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 the Star Schema with </w:t>
      </w:r>
      <w:proofErr w:type="spellStart"/>
      <w:r w:rsidR="005B717B" w:rsidRPr="00A03378">
        <w:rPr>
          <w:rFonts w:ascii="Times New Roman" w:hAnsi="Times New Roman" w:cs="Times New Roman"/>
          <w:sz w:val="26"/>
          <w:szCs w:val="26"/>
        </w:rPr>
        <w:t>Fact_Sales</w:t>
      </w:r>
      <w:proofErr w:type="spellEnd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 at the </w:t>
      </w:r>
      <w:proofErr w:type="spellStart"/>
      <w:r w:rsidR="005B717B" w:rsidRPr="00A03378">
        <w:rPr>
          <w:rFonts w:ascii="Times New Roman" w:hAnsi="Times New Roman" w:cs="Times New Roman"/>
          <w:sz w:val="26"/>
          <w:szCs w:val="26"/>
        </w:rPr>
        <w:t>centre</w:t>
      </w:r>
      <w:proofErr w:type="spellEnd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 and the Dimension </w:t>
      </w:r>
      <w:proofErr w:type="gramStart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Tables </w:t>
      </w:r>
      <w:r w:rsidRPr="00A03378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 xml:space="preserve">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proofErr w:type="gramEnd"/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 xml:space="preserve">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surrounding it. </w:t>
      </w:r>
    </w:p>
    <w:p w14:paraId="777D7422" w14:textId="2642E7D2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A03378">
        <w:rPr>
          <w:rFonts w:ascii="Times New Roman" w:hAnsi="Times New Roman" w:cs="Times New Roman"/>
          <w:sz w:val="26"/>
          <w:szCs w:val="26"/>
        </w:rPr>
        <w:t>Create Power BI visualizations.</w:t>
      </w:r>
    </w:p>
    <w:p w14:paraId="01EC4C0F" w14:textId="15D998CB" w:rsidR="003041BF" w:rsidRPr="00A03378" w:rsidRDefault="003041BF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7C75CD7" wp14:editId="507F9157">
            <wp:extent cx="6858000" cy="3857625"/>
            <wp:effectExtent l="0" t="0" r="0" b="9525"/>
            <wp:docPr id="49861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19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2CD2" w14:textId="647A754C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Create visualizations using the dimensional model to </w:t>
      </w:r>
      <w:proofErr w:type="spellStart"/>
      <w:r w:rsidR="005B717B" w:rsidRPr="00A03378">
        <w:rPr>
          <w:rFonts w:ascii="Times New Roman" w:hAnsi="Times New Roman" w:cs="Times New Roman"/>
          <w:sz w:val="26"/>
          <w:szCs w:val="26"/>
        </w:rPr>
        <w:t>analyse</w:t>
      </w:r>
      <w:proofErr w:type="spellEnd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 the data.</w:t>
      </w:r>
    </w:p>
    <w:p w14:paraId="1A0D407E" w14:textId="569041D3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Examples include:</w:t>
      </w:r>
    </w:p>
    <w:p w14:paraId="096FF133" w14:textId="77777777" w:rsidR="005B717B" w:rsidRPr="00A03378" w:rsidRDefault="005B717B" w:rsidP="00EB68EB">
      <w:pPr>
        <w:pStyle w:val="ListParagraph"/>
        <w:numPr>
          <w:ilvl w:val="0"/>
          <w:numId w:val="2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Sales by Category </w:t>
      </w:r>
    </w:p>
    <w:p w14:paraId="2684F9AF" w14:textId="77777777" w:rsidR="005B717B" w:rsidRPr="00A03378" w:rsidRDefault="005B717B" w:rsidP="00EB68EB">
      <w:pPr>
        <w:pStyle w:val="ListParagraph"/>
        <w:numPr>
          <w:ilvl w:val="0"/>
          <w:numId w:val="2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Profit by Region </w:t>
      </w:r>
    </w:p>
    <w:p w14:paraId="566B8557" w14:textId="77777777" w:rsidR="005B717B" w:rsidRPr="00A03378" w:rsidRDefault="005B717B" w:rsidP="00EB68EB">
      <w:pPr>
        <w:pStyle w:val="ListParagraph"/>
        <w:numPr>
          <w:ilvl w:val="0"/>
          <w:numId w:val="2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Sales Trend by Year </w:t>
      </w:r>
    </w:p>
    <w:p w14:paraId="75E7417B" w14:textId="594932CD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The reference specifies these as examples of visualizations for validating the model. </w:t>
      </w:r>
    </w:p>
    <w:p w14:paraId="43C7F495" w14:textId="60BA2890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16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DAX measures.</w:t>
      </w:r>
    </w:p>
    <w:p w14:paraId="5E41C201" w14:textId="7FAF77ED" w:rsidR="003041BF" w:rsidRPr="00A03378" w:rsidRDefault="003041BF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041B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998AA2D" wp14:editId="40C52331">
            <wp:extent cx="2162477" cy="6468378"/>
            <wp:effectExtent l="0" t="0" r="9525" b="8890"/>
            <wp:docPr id="14581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0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DD5B" w14:textId="7D73B181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the following measures:</w:t>
      </w:r>
    </w:p>
    <w:p w14:paraId="60C25FF9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Total Sales = SUM(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Sales])</w:t>
      </w:r>
    </w:p>
    <w:p w14:paraId="49586241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Total Profit = SUM(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Profit])</w:t>
      </w:r>
    </w:p>
    <w:p w14:paraId="417920F1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Profit Margin = DIVIDE(SUM(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Profit]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),SUM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[Sales])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)</w:t>
      </w:r>
    </w:p>
    <w:p w14:paraId="75D682A9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Average Order Value = 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DIVIDE(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[Total Sales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],DISTINCTCOUNT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03378">
        <w:rPr>
          <w:rFonts w:ascii="Times New Roman" w:hAnsi="Times New Roman" w:cs="Times New Roman"/>
          <w:sz w:val="26"/>
          <w:szCs w:val="26"/>
        </w:rPr>
        <w:t>Fact_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>Sales</w:t>
      </w:r>
      <w:proofErr w:type="spellEnd"/>
      <w:r w:rsidRPr="00A0337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>Order ID]))</w:t>
      </w:r>
    </w:p>
    <w:p w14:paraId="415F8308" w14:textId="6CB5040E" w:rsidR="005B717B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3041BF">
        <w:rPr>
          <w:rFonts w:ascii="Times New Roman" w:hAnsi="Times New Roman" w:cs="Times New Roman"/>
          <w:b/>
          <w:bCs/>
          <w:sz w:val="26"/>
          <w:szCs w:val="26"/>
        </w:rPr>
        <w:t>17</w:t>
      </w:r>
      <w:r w:rsidRPr="00A0337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3378">
        <w:rPr>
          <w:rFonts w:ascii="Times New Roman" w:hAnsi="Times New Roman" w:cs="Times New Roman"/>
          <w:sz w:val="26"/>
          <w:szCs w:val="26"/>
        </w:rPr>
        <w:t xml:space="preserve"> Validate the Star Schema.</w:t>
      </w:r>
    </w:p>
    <w:p w14:paraId="704A30D0" w14:textId="54481F55" w:rsidR="003041BF" w:rsidRPr="00A03378" w:rsidRDefault="003041BF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041B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DE6F045" wp14:editId="7A8F9F63">
            <wp:extent cx="6858000" cy="3764915"/>
            <wp:effectExtent l="0" t="0" r="0" b="6985"/>
            <wp:docPr id="124568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84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AAA4" w14:textId="4747E823" w:rsidR="005B717B" w:rsidRPr="00A03378" w:rsidRDefault="001A0677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Use the created Dimension Tables to filter the Fact Table and verify that </w:t>
      </w:r>
      <w:proofErr w:type="gramStart"/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the </w:t>
      </w:r>
      <w:r w:rsidRPr="00A03378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 xml:space="preserve">  .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 xml:space="preserve">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relationships work correctly.</w:t>
      </w:r>
    </w:p>
    <w:p w14:paraId="592DD4A5" w14:textId="039A64E3" w:rsidR="007F0FEE" w:rsidRPr="00116473" w:rsidRDefault="001A0677" w:rsidP="0011647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Check that changes in dimensions such as Customer, Product, Region, and Date correctly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gramStart"/>
      <w:r w:rsidRPr="00A03378">
        <w:rPr>
          <w:rFonts w:ascii="Times New Roman" w:hAnsi="Times New Roman" w:cs="Times New Roman"/>
          <w:sz w:val="26"/>
          <w:szCs w:val="26"/>
        </w:rPr>
        <w:t xml:space="preserve">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proofErr w:type="gramEnd"/>
      <w:r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affect the corresponding Fact Table data and dashboard visualizations.</w:t>
      </w:r>
    </w:p>
    <w:p w14:paraId="09771C8E" w14:textId="77777777" w:rsidR="00DB7B43" w:rsidRPr="00A03378" w:rsidRDefault="00DB7B43" w:rsidP="00DB7B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F275D" w14:textId="77777777" w:rsidR="00DB7B43" w:rsidRPr="00A03378" w:rsidRDefault="00DB7B43" w:rsidP="00DB7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03378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43E5E1F8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Understood the ETL process and its role in Business Intelligence.</w:t>
      </w:r>
    </w:p>
    <w:p w14:paraId="651AAFFF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extract data from a real-world business dataset using Power BI.</w:t>
      </w:r>
    </w:p>
    <w:p w14:paraId="4BDEBFB9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Gained practical experience with Power Query Editor.</w:t>
      </w:r>
    </w:p>
    <w:p w14:paraId="3B6E003D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clean, filter, transform, and merge datasets.</w:t>
      </w:r>
    </w:p>
    <w:p w14:paraId="060BEA72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handle duplicate records, blank values, and data type inconsistencies.</w:t>
      </w:r>
    </w:p>
    <w:p w14:paraId="122DD96E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create relationships between multiple tables in Power BI.</w:t>
      </w:r>
    </w:p>
    <w:p w14:paraId="03FB056A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create analytical measures using DAX.</w:t>
      </w:r>
    </w:p>
    <w:p w14:paraId="500B6CAD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Understood the use of Total Sales, Total Profit, Profit Margin, and Total Orders measures.</w:t>
      </w:r>
    </w:p>
    <w:p w14:paraId="61551963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create BI visualizations and dashboards for business analysis.</w:t>
      </w:r>
    </w:p>
    <w:p w14:paraId="18BBE46D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03378">
        <w:rPr>
          <w:rFonts w:ascii="Times New Roman" w:hAnsi="Times New Roman" w:cs="Times New Roman"/>
        </w:rPr>
        <w:t>Gained practical experience in preparing transformed data for reporting and decision-making.</w:t>
      </w:r>
    </w:p>
    <w:p w14:paraId="7B36EDEE" w14:textId="77777777" w:rsidR="00DB7B43" w:rsidRPr="00A03378" w:rsidRDefault="00DB7B43" w:rsidP="00DB7B43">
      <w:pPr>
        <w:rPr>
          <w:rFonts w:ascii="Times New Roman" w:hAnsi="Times New Roman" w:cs="Times New Roman"/>
        </w:rPr>
      </w:pPr>
    </w:p>
    <w:p w14:paraId="64EBA478" w14:textId="77777777" w:rsidR="00492442" w:rsidRPr="00A03378" w:rsidRDefault="00492442" w:rsidP="00DB7B43">
      <w:pPr>
        <w:rPr>
          <w:rFonts w:ascii="Times New Roman" w:hAnsi="Times New Roman" w:cs="Times New Roman"/>
        </w:rPr>
      </w:pPr>
    </w:p>
    <w:sectPr w:rsidR="00492442" w:rsidRPr="00A03378" w:rsidSect="00DB7B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E91"/>
    <w:multiLevelType w:val="hybridMultilevel"/>
    <w:tmpl w:val="9A80C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22235"/>
    <w:multiLevelType w:val="hybridMultilevel"/>
    <w:tmpl w:val="EDDE1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B26C3A"/>
    <w:multiLevelType w:val="hybridMultilevel"/>
    <w:tmpl w:val="993C0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7F33DA"/>
    <w:multiLevelType w:val="hybridMultilevel"/>
    <w:tmpl w:val="EDA0A638"/>
    <w:lvl w:ilvl="0" w:tplc="370AC574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253916"/>
    <w:multiLevelType w:val="hybridMultilevel"/>
    <w:tmpl w:val="4AFAE09E"/>
    <w:lvl w:ilvl="0" w:tplc="FFFFFFFF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655285"/>
    <w:multiLevelType w:val="hybridMultilevel"/>
    <w:tmpl w:val="1D1AB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6A1C6E"/>
    <w:multiLevelType w:val="hybridMultilevel"/>
    <w:tmpl w:val="BD2E4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482FFE"/>
    <w:multiLevelType w:val="hybridMultilevel"/>
    <w:tmpl w:val="B5561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0B6CDC"/>
    <w:multiLevelType w:val="hybridMultilevel"/>
    <w:tmpl w:val="8C7610DA"/>
    <w:lvl w:ilvl="0" w:tplc="370AC574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5" w15:restartNumberingAfterBreak="0">
    <w:nsid w:val="56D851BB"/>
    <w:multiLevelType w:val="hybridMultilevel"/>
    <w:tmpl w:val="5E60F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793298"/>
    <w:multiLevelType w:val="hybridMultilevel"/>
    <w:tmpl w:val="6C72C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DC71ED"/>
    <w:multiLevelType w:val="hybridMultilevel"/>
    <w:tmpl w:val="C994E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A2580A"/>
    <w:multiLevelType w:val="hybridMultilevel"/>
    <w:tmpl w:val="8B5E0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4"/>
  </w:num>
  <w:num w:numId="2" w16cid:durableId="1760787908">
    <w:abstractNumId w:val="2"/>
  </w:num>
  <w:num w:numId="3" w16cid:durableId="1799763679">
    <w:abstractNumId w:val="16"/>
  </w:num>
  <w:num w:numId="4" w16cid:durableId="190152047">
    <w:abstractNumId w:val="20"/>
  </w:num>
  <w:num w:numId="5" w16cid:durableId="1344240489">
    <w:abstractNumId w:val="5"/>
  </w:num>
  <w:num w:numId="6" w16cid:durableId="1932542038">
    <w:abstractNumId w:val="17"/>
  </w:num>
  <w:num w:numId="7" w16cid:durableId="170998052">
    <w:abstractNumId w:val="12"/>
  </w:num>
  <w:num w:numId="8" w16cid:durableId="1930919605">
    <w:abstractNumId w:val="13"/>
  </w:num>
  <w:num w:numId="9" w16cid:durableId="1423643210">
    <w:abstractNumId w:val="18"/>
  </w:num>
  <w:num w:numId="10" w16cid:durableId="2008826836">
    <w:abstractNumId w:val="19"/>
  </w:num>
  <w:num w:numId="11" w16cid:durableId="1547372620">
    <w:abstractNumId w:val="23"/>
  </w:num>
  <w:num w:numId="12" w16cid:durableId="124201144">
    <w:abstractNumId w:val="11"/>
  </w:num>
  <w:num w:numId="13" w16cid:durableId="199126189">
    <w:abstractNumId w:val="24"/>
  </w:num>
  <w:num w:numId="14" w16cid:durableId="1993102599">
    <w:abstractNumId w:val="9"/>
  </w:num>
  <w:num w:numId="15" w16cid:durableId="595096525">
    <w:abstractNumId w:val="10"/>
  </w:num>
  <w:num w:numId="16" w16cid:durableId="1890873448">
    <w:abstractNumId w:val="14"/>
  </w:num>
  <w:num w:numId="17" w16cid:durableId="2128616004">
    <w:abstractNumId w:val="15"/>
  </w:num>
  <w:num w:numId="18" w16cid:durableId="1261258662">
    <w:abstractNumId w:val="21"/>
  </w:num>
  <w:num w:numId="19" w16cid:durableId="277028331">
    <w:abstractNumId w:val="22"/>
  </w:num>
  <w:num w:numId="20" w16cid:durableId="2117827839">
    <w:abstractNumId w:val="0"/>
  </w:num>
  <w:num w:numId="21" w16cid:durableId="951664114">
    <w:abstractNumId w:val="8"/>
  </w:num>
  <w:num w:numId="22" w16cid:durableId="541095561">
    <w:abstractNumId w:val="3"/>
  </w:num>
  <w:num w:numId="23" w16cid:durableId="478612217">
    <w:abstractNumId w:val="1"/>
  </w:num>
  <w:num w:numId="24" w16cid:durableId="1577663653">
    <w:abstractNumId w:val="6"/>
  </w:num>
  <w:num w:numId="25" w16cid:durableId="1019312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6F"/>
    <w:rsid w:val="00097A03"/>
    <w:rsid w:val="00100CE9"/>
    <w:rsid w:val="00116473"/>
    <w:rsid w:val="001A0677"/>
    <w:rsid w:val="001F519D"/>
    <w:rsid w:val="003041BF"/>
    <w:rsid w:val="00393028"/>
    <w:rsid w:val="003A0342"/>
    <w:rsid w:val="003F7A01"/>
    <w:rsid w:val="00412B33"/>
    <w:rsid w:val="0042716E"/>
    <w:rsid w:val="00473834"/>
    <w:rsid w:val="00492442"/>
    <w:rsid w:val="004D4E11"/>
    <w:rsid w:val="00543017"/>
    <w:rsid w:val="005B717B"/>
    <w:rsid w:val="00626776"/>
    <w:rsid w:val="006908A8"/>
    <w:rsid w:val="007D4ED4"/>
    <w:rsid w:val="007F0FEE"/>
    <w:rsid w:val="0081474B"/>
    <w:rsid w:val="008A356F"/>
    <w:rsid w:val="008B120A"/>
    <w:rsid w:val="009158BB"/>
    <w:rsid w:val="009B31E6"/>
    <w:rsid w:val="00A03378"/>
    <w:rsid w:val="00BB36EF"/>
    <w:rsid w:val="00CB4F2C"/>
    <w:rsid w:val="00D27C69"/>
    <w:rsid w:val="00DB7B43"/>
    <w:rsid w:val="00E6799F"/>
    <w:rsid w:val="00EB68EB"/>
    <w:rsid w:val="00F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6683"/>
  <w15:chartTrackingRefBased/>
  <w15:docId w15:val="{32D9B661-6DEA-490D-B9AE-3AEFA426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43"/>
  </w:style>
  <w:style w:type="paragraph" w:styleId="Heading1">
    <w:name w:val="heading 1"/>
    <w:basedOn w:val="Normal"/>
    <w:next w:val="Normal"/>
    <w:link w:val="Heading1Char"/>
    <w:uiPriority w:val="9"/>
    <w:qFormat/>
    <w:rsid w:val="008A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A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14F53-6395-4478-8465-115CFF1D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Om Sengar</cp:lastModifiedBy>
  <cp:revision>24</cp:revision>
  <dcterms:created xsi:type="dcterms:W3CDTF">2026-08-08T19:07:00Z</dcterms:created>
  <dcterms:modified xsi:type="dcterms:W3CDTF">2026-08-17T09:27:00Z</dcterms:modified>
</cp:coreProperties>
</file>