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7A5F" w14:textId="77777777" w:rsidR="00E327E9" w:rsidRPr="00D85660" w:rsidRDefault="00D42A7F" w:rsidP="00D42A7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D8566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EXPERIM</w:t>
      </w:r>
      <w:r w:rsidR="0012685F" w:rsidRPr="00D85660">
        <w:rPr>
          <w:rFonts w:ascii="Times New Roman" w:hAnsi="Times New Roman" w:cs="Times New Roman"/>
          <w:b/>
          <w:bCs/>
          <w:color w:val="000000" w:themeColor="text1"/>
        </w:rPr>
        <w:t>EN</w:t>
      </w:r>
      <w:r w:rsidRPr="00D85660">
        <w:rPr>
          <w:rFonts w:ascii="Times New Roman" w:hAnsi="Times New Roman" w:cs="Times New Roman"/>
          <w:b/>
          <w:bCs/>
          <w:color w:val="000000" w:themeColor="text1"/>
        </w:rPr>
        <w:t>T  2</w:t>
      </w:r>
    </w:p>
    <w:p w14:paraId="77309EE1" w14:textId="37435830" w:rsidR="00D42A7F" w:rsidRPr="00D85660" w:rsidRDefault="00E327E9" w:rsidP="00D42A7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 – Om Sengar</w:t>
      </w: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UID – 24BAI70606</w:t>
      </w: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Section – 24-AIT-NTPP-2</w:t>
      </w:r>
      <w:r w:rsidR="00D42A7F" w:rsidRPr="00D8566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85660">
        <w:rPr>
          <w:rFonts w:ascii="Times New Roman" w:hAnsi="Times New Roman" w:cs="Times New Roman"/>
          <w:b/>
          <w:bCs/>
          <w:color w:val="000000" w:themeColor="text1"/>
        </w:rPr>
        <w:t>(B)</w:t>
      </w:r>
      <w:r w:rsidR="00D42A7F" w:rsidRPr="00D8566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</w:t>
      </w:r>
    </w:p>
    <w:p w14:paraId="1F4C14CD" w14:textId="12D1DC29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E327E9"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8F6654F" w14:textId="41BE792A" w:rsidR="00D42A7F" w:rsidRPr="00D85660" w:rsidRDefault="007F7D56" w:rsidP="00D42A7F">
      <w:pPr>
        <w:pStyle w:val="ListParagraph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CA90DAE" w14:textId="77777777" w:rsidR="004F3380" w:rsidRPr="00D85660" w:rsidRDefault="004F3380" w:rsidP="004F3380">
      <w:pPr>
        <w:rPr>
          <w:rFonts w:ascii="Times New Roman" w:hAnsi="Times New Roman" w:cs="Times New Roman"/>
          <w:b/>
          <w:bCs/>
        </w:rPr>
      </w:pPr>
    </w:p>
    <w:p w14:paraId="062C616C" w14:textId="7DA1F9AD" w:rsidR="00D42A7F" w:rsidRPr="00D85660" w:rsidRDefault="00722A79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STEP BY STEP LOG</w:t>
      </w:r>
      <w:r w:rsidR="00D42A7F"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14DBAE9" w14:textId="109C5C64" w:rsidR="000E28BC" w:rsidRPr="00D85660" w:rsidRDefault="000E28BC" w:rsidP="000E28B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Part A: Extract – Connect to Dataset</w:t>
      </w:r>
    </w:p>
    <w:p w14:paraId="5EFA3723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1:</w:t>
      </w:r>
      <w:r w:rsidRPr="00D85660">
        <w:rPr>
          <w:rFonts w:ascii="Times New Roman" w:hAnsi="Times New Roman" w:cs="Times New Roman"/>
          <w:sz w:val="26"/>
          <w:szCs w:val="26"/>
        </w:rPr>
        <w:t xml:space="preserve"> Download the Global Superstore dataset.</w:t>
      </w:r>
    </w:p>
    <w:p w14:paraId="4022241D" w14:textId="33F80BAB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Download the Global Superstore Dataset.xlsx file and save it in the experiment folder.</w:t>
      </w:r>
    </w:p>
    <w:p w14:paraId="78D043AC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2:</w:t>
      </w:r>
      <w:r w:rsidRPr="00D85660">
        <w:rPr>
          <w:rFonts w:ascii="Times New Roman" w:hAnsi="Times New Roman" w:cs="Times New Roman"/>
          <w:sz w:val="26"/>
          <w:szCs w:val="26"/>
        </w:rPr>
        <w:t xml:space="preserve"> Open Power BI Desktop and connect to the Excel dataset.</w:t>
      </w:r>
    </w:p>
    <w:p w14:paraId="31D01935" w14:textId="5E22A6D4" w:rsidR="00722A79" w:rsidRPr="00D85660" w:rsidRDefault="00722A79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2670B59" wp14:editId="01200E35">
            <wp:extent cx="6858000" cy="3857625"/>
            <wp:effectExtent l="0" t="0" r="0" b="9525"/>
            <wp:docPr id="25914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2733" w14:textId="53645B43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Home &gt; Get Data &gt; Excel Workbook</w:t>
      </w:r>
    </w:p>
    <w:p w14:paraId="5509CA55" w14:textId="17E18CB9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Select Global Superstore Dataset.xlsx &gt; Transform Data</w:t>
      </w:r>
    </w:p>
    <w:p w14:paraId="73A413EA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3:</w:t>
      </w:r>
      <w:r w:rsidRPr="00D85660">
        <w:rPr>
          <w:rFonts w:ascii="Times New Roman" w:hAnsi="Times New Roman" w:cs="Times New Roman"/>
          <w:sz w:val="26"/>
          <w:szCs w:val="26"/>
        </w:rPr>
        <w:t xml:space="preserve"> Import the required worksheets.</w:t>
      </w:r>
    </w:p>
    <w:p w14:paraId="2528B18A" w14:textId="49D165AE" w:rsidR="00722A79" w:rsidRPr="00D85660" w:rsidRDefault="00722A79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136A1F3" wp14:editId="7EA445DD">
            <wp:extent cx="6858000" cy="3857625"/>
            <wp:effectExtent l="0" t="0" r="0" b="9525"/>
            <wp:docPr id="19742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51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ED91" w14:textId="2B9D364C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Select the following worksheets:</w:t>
      </w:r>
    </w:p>
    <w:p w14:paraId="3752D3BB" w14:textId="77777777" w:rsidR="000E28BC" w:rsidRPr="00D85660" w:rsidRDefault="000E28BC" w:rsidP="001D572E">
      <w:pPr>
        <w:pStyle w:val="ListParagraph"/>
        <w:numPr>
          <w:ilvl w:val="0"/>
          <w:numId w:val="16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Orders </w:t>
      </w:r>
    </w:p>
    <w:p w14:paraId="7F9170BD" w14:textId="77777777" w:rsidR="000E28BC" w:rsidRPr="00D85660" w:rsidRDefault="000E28BC" w:rsidP="001D572E">
      <w:pPr>
        <w:pStyle w:val="ListParagraph"/>
        <w:numPr>
          <w:ilvl w:val="0"/>
          <w:numId w:val="16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Returns </w:t>
      </w:r>
    </w:p>
    <w:p w14:paraId="099F11A1" w14:textId="77777777" w:rsidR="000E28BC" w:rsidRPr="00D85660" w:rsidRDefault="000E28BC" w:rsidP="001D572E">
      <w:pPr>
        <w:pStyle w:val="ListParagraph"/>
        <w:numPr>
          <w:ilvl w:val="0"/>
          <w:numId w:val="16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People </w:t>
      </w:r>
    </w:p>
    <w:p w14:paraId="18DD71DB" w14:textId="6455FB62" w:rsidR="000E28BC" w:rsidRPr="00D85660" w:rsidRDefault="001D572E" w:rsidP="001D572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Verify that all three tables appear in the Queries pane of Power Query Editor.</w:t>
      </w:r>
    </w:p>
    <w:p w14:paraId="0265A9DE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Part B: Transform – Power Query Editor</w:t>
      </w:r>
    </w:p>
    <w:p w14:paraId="11324BD2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4:</w:t>
      </w:r>
      <w:r w:rsidRPr="00D85660">
        <w:rPr>
          <w:rFonts w:ascii="Times New Roman" w:hAnsi="Times New Roman" w:cs="Times New Roman"/>
          <w:sz w:val="26"/>
          <w:szCs w:val="26"/>
        </w:rPr>
        <w:t xml:space="preserve"> Open Power Query Editor.</w:t>
      </w:r>
    </w:p>
    <w:p w14:paraId="022EB7F5" w14:textId="575AEE60" w:rsidR="00722A79" w:rsidRPr="00D85660" w:rsidRDefault="00722A79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677C85E" wp14:editId="57D7B2B4">
            <wp:extent cx="6858000" cy="3857625"/>
            <wp:effectExtent l="0" t="0" r="0" b="9525"/>
            <wp:docPr id="112445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57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642C" w14:textId="5199D42A" w:rsidR="000E28BC" w:rsidRPr="00D85660" w:rsidRDefault="001D572E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Home &gt; Transform Data</w:t>
      </w:r>
    </w:p>
    <w:p w14:paraId="1E76D543" w14:textId="089B8643" w:rsidR="000E28BC" w:rsidRPr="00D85660" w:rsidRDefault="001D572E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Orders table.</w:t>
      </w:r>
    </w:p>
    <w:p w14:paraId="4FE026AF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5:</w:t>
      </w:r>
      <w:r w:rsidRPr="00D85660">
        <w:rPr>
          <w:rFonts w:ascii="Times New Roman" w:hAnsi="Times New Roman" w:cs="Times New Roman"/>
          <w:sz w:val="26"/>
          <w:szCs w:val="26"/>
        </w:rPr>
        <w:t xml:space="preserve"> Transform the Orders table.</w:t>
      </w:r>
    </w:p>
    <w:p w14:paraId="6AD721BC" w14:textId="72D85E41" w:rsidR="00722A79" w:rsidRPr="00D85660" w:rsidRDefault="00722A79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1A4D055" wp14:editId="2E4A43B5">
            <wp:extent cx="6858000" cy="3857625"/>
            <wp:effectExtent l="0" t="0" r="0" b="9525"/>
            <wp:docPr id="4219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6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DC04" w14:textId="34D8FC14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Apply the following transformations:</w:t>
      </w:r>
    </w:p>
    <w:p w14:paraId="515D7A7E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duplicate records. </w:t>
      </w:r>
    </w:p>
    <w:p w14:paraId="0A3102FA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blank rows. </w:t>
      </w:r>
    </w:p>
    <w:p w14:paraId="154BE413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lastRenderedPageBreak/>
        <w:t xml:space="preserve">Verify and correct data types. </w:t>
      </w:r>
    </w:p>
    <w:p w14:paraId="1B7969AC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Rename columns where required. </w:t>
      </w:r>
    </w:p>
    <w:p w14:paraId="1BD7AAE0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Extract Year and Month from Order Date. </w:t>
      </w:r>
    </w:p>
    <w:p w14:paraId="3BC3207A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Create a Profit Margin derived column. </w:t>
      </w:r>
    </w:p>
    <w:p w14:paraId="47C1BEA3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Standardize Region and Segment values. </w:t>
      </w:r>
    </w:p>
    <w:p w14:paraId="6EBB56A4" w14:textId="7FCE9DA6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Review the transformations in the Applied Steps section.</w:t>
      </w:r>
    </w:p>
    <w:p w14:paraId="23F7D335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6:</w:t>
      </w:r>
      <w:r w:rsidRPr="00D85660">
        <w:rPr>
          <w:rFonts w:ascii="Times New Roman" w:hAnsi="Times New Roman" w:cs="Times New Roman"/>
          <w:sz w:val="26"/>
          <w:szCs w:val="26"/>
        </w:rPr>
        <w:t xml:space="preserve"> Transform the Returns table.</w:t>
      </w:r>
    </w:p>
    <w:p w14:paraId="0DEC4558" w14:textId="60D325F0" w:rsidR="00722A79" w:rsidRPr="00D85660" w:rsidRDefault="00722A79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F634C38" wp14:editId="1B9FAC26">
            <wp:extent cx="6858000" cy="3857625"/>
            <wp:effectExtent l="0" t="0" r="0" b="9525"/>
            <wp:docPr id="68480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2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505" w14:textId="47EB1A9A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Returns table and:</w:t>
      </w:r>
    </w:p>
    <w:p w14:paraId="24C08692" w14:textId="77777777" w:rsidR="000E28BC" w:rsidRPr="00D85660" w:rsidRDefault="000E28BC" w:rsidP="003949FA">
      <w:pPr>
        <w:pStyle w:val="ListParagraph"/>
        <w:numPr>
          <w:ilvl w:val="0"/>
          <w:numId w:val="18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duplicate Order IDs. </w:t>
      </w:r>
    </w:p>
    <w:p w14:paraId="08F75C4B" w14:textId="77777777" w:rsidR="000E28BC" w:rsidRPr="00D85660" w:rsidRDefault="000E28BC" w:rsidP="003949FA">
      <w:pPr>
        <w:pStyle w:val="ListParagraph"/>
        <w:numPr>
          <w:ilvl w:val="0"/>
          <w:numId w:val="18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Check for missing values. </w:t>
      </w:r>
    </w:p>
    <w:p w14:paraId="149C6724" w14:textId="77777777" w:rsidR="000E28BC" w:rsidRPr="00D85660" w:rsidRDefault="000E28BC" w:rsidP="003949FA">
      <w:pPr>
        <w:pStyle w:val="ListParagraph"/>
        <w:numPr>
          <w:ilvl w:val="0"/>
          <w:numId w:val="18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Standardize the Returned field values. </w:t>
      </w:r>
    </w:p>
    <w:p w14:paraId="4F2D84E7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7:</w:t>
      </w:r>
      <w:r w:rsidRPr="00D85660">
        <w:rPr>
          <w:rFonts w:ascii="Times New Roman" w:hAnsi="Times New Roman" w:cs="Times New Roman"/>
          <w:sz w:val="26"/>
          <w:szCs w:val="26"/>
        </w:rPr>
        <w:t xml:space="preserve"> Transform the People table.</w:t>
      </w:r>
    </w:p>
    <w:p w14:paraId="75021D3F" w14:textId="61E89C50" w:rsidR="00722A79" w:rsidRPr="00D85660" w:rsidRDefault="00722A79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C1836D" wp14:editId="2DC6692E">
            <wp:extent cx="6858000" cy="3857625"/>
            <wp:effectExtent l="0" t="0" r="0" b="9525"/>
            <wp:docPr id="7428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6DEF" w14:textId="65269C50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People table and:</w:t>
      </w:r>
    </w:p>
    <w:p w14:paraId="48961F66" w14:textId="77777777" w:rsidR="000E28BC" w:rsidRPr="00D85660" w:rsidRDefault="000E28BC" w:rsidP="003949FA">
      <w:pPr>
        <w:pStyle w:val="ListParagraph"/>
        <w:numPr>
          <w:ilvl w:val="0"/>
          <w:numId w:val="19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Validate regional assignments. </w:t>
      </w:r>
    </w:p>
    <w:p w14:paraId="423F6106" w14:textId="77777777" w:rsidR="000E28BC" w:rsidRPr="00D85660" w:rsidRDefault="000E28BC" w:rsidP="003949FA">
      <w:pPr>
        <w:pStyle w:val="ListParagraph"/>
        <w:numPr>
          <w:ilvl w:val="0"/>
          <w:numId w:val="19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unnecessary columns. </w:t>
      </w:r>
    </w:p>
    <w:p w14:paraId="1479FC46" w14:textId="77777777" w:rsidR="000E28BC" w:rsidRPr="00D85660" w:rsidRDefault="000E28BC" w:rsidP="003949FA">
      <w:pPr>
        <w:pStyle w:val="ListParagraph"/>
        <w:numPr>
          <w:ilvl w:val="0"/>
          <w:numId w:val="19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Verify consistency of region names. </w:t>
      </w:r>
    </w:p>
    <w:p w14:paraId="26CFBBC9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8:</w:t>
      </w:r>
      <w:r w:rsidRPr="00D85660">
        <w:rPr>
          <w:rFonts w:ascii="Times New Roman" w:hAnsi="Times New Roman" w:cs="Times New Roman"/>
          <w:sz w:val="26"/>
          <w:szCs w:val="26"/>
        </w:rPr>
        <w:t xml:space="preserve"> Merge the Orders and Returns tables.</w:t>
      </w:r>
    </w:p>
    <w:p w14:paraId="39AB133F" w14:textId="05952BF4" w:rsidR="007744A2" w:rsidRPr="00D85660" w:rsidRDefault="007744A2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6C3F420" wp14:editId="5BF5BA7E">
            <wp:extent cx="6858000" cy="3857625"/>
            <wp:effectExtent l="0" t="0" r="0" b="9525"/>
            <wp:docPr id="20982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0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C3E6" w14:textId="2E8C9B66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Use the Order ID field to merge the two tables.</w:t>
      </w:r>
    </w:p>
    <w:p w14:paraId="305EF2AC" w14:textId="483AF1EC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lastRenderedPageBreak/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Orders &gt; Merge Queries &gt; Returns &gt; Order ID</w:t>
      </w:r>
    </w:p>
    <w:p w14:paraId="45907917" w14:textId="169E7928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appropriate join condition and apply the merge.</w:t>
      </w:r>
    </w:p>
    <w:p w14:paraId="10384B81" w14:textId="77777777" w:rsidR="007744A2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9:</w:t>
      </w:r>
      <w:r w:rsidRPr="00D85660">
        <w:rPr>
          <w:rFonts w:ascii="Times New Roman" w:hAnsi="Times New Roman" w:cs="Times New Roman"/>
          <w:sz w:val="26"/>
          <w:szCs w:val="26"/>
        </w:rPr>
        <w:t xml:space="preserve"> Review and apply the transformations</w:t>
      </w:r>
    </w:p>
    <w:p w14:paraId="52824191" w14:textId="0E67E608" w:rsidR="000E28BC" w:rsidRPr="00D85660" w:rsidRDefault="007744A2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2F07A60" wp14:editId="2F013480">
            <wp:extent cx="6858000" cy="3857625"/>
            <wp:effectExtent l="0" t="0" r="0" b="9525"/>
            <wp:docPr id="18844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0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8BC" w:rsidRPr="00D85660">
        <w:rPr>
          <w:rFonts w:ascii="Times New Roman" w:hAnsi="Times New Roman" w:cs="Times New Roman"/>
          <w:sz w:val="26"/>
          <w:szCs w:val="26"/>
        </w:rPr>
        <w:t>.</w:t>
      </w:r>
    </w:p>
    <w:p w14:paraId="6A1A4C30" w14:textId="144DB705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Review all Applied Steps for the three tables.</w:t>
      </w:r>
    </w:p>
    <w:p w14:paraId="0DE9B897" w14:textId="64B2A7F3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Click:</w:t>
      </w:r>
    </w:p>
    <w:p w14:paraId="5A5B2297" w14:textId="69CFFC9A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Home &gt; Close &amp; Apply</w:t>
      </w:r>
    </w:p>
    <w:p w14:paraId="754ADB5C" w14:textId="6B4823DB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 xml:space="preserve">The transformed data is then loaded into the Power BI data model. </w:t>
      </w:r>
    </w:p>
    <w:p w14:paraId="2DE5C6FA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Part C: Load – Build Data Model</w:t>
      </w:r>
    </w:p>
    <w:p w14:paraId="630F34FE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10:</w:t>
      </w:r>
      <w:r w:rsidRPr="00D85660">
        <w:rPr>
          <w:rFonts w:ascii="Times New Roman" w:hAnsi="Times New Roman" w:cs="Times New Roman"/>
          <w:sz w:val="26"/>
          <w:szCs w:val="26"/>
        </w:rPr>
        <w:t xml:space="preserve"> Open Model View.</w:t>
      </w:r>
    </w:p>
    <w:p w14:paraId="4BB614A2" w14:textId="3D99E320" w:rsidR="007744A2" w:rsidRPr="00D85660" w:rsidRDefault="007744A2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3AB260E" wp14:editId="4094AC31">
            <wp:extent cx="6858000" cy="3857625"/>
            <wp:effectExtent l="0" t="0" r="0" b="9525"/>
            <wp:docPr id="8145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8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DBC0" w14:textId="018200B4" w:rsidR="000E28BC" w:rsidRPr="00D85660" w:rsidRDefault="00054DBD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Model View icon from the left navigation pane in Power BI.</w:t>
      </w:r>
    </w:p>
    <w:p w14:paraId="59AB28AB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11:</w:t>
      </w:r>
      <w:r w:rsidRPr="00D85660">
        <w:rPr>
          <w:rFonts w:ascii="Times New Roman" w:hAnsi="Times New Roman" w:cs="Times New Roman"/>
          <w:sz w:val="26"/>
          <w:szCs w:val="26"/>
        </w:rPr>
        <w:t xml:space="preserve"> Create relationships between the tables.</w:t>
      </w:r>
    </w:p>
    <w:p w14:paraId="164412BF" w14:textId="54B39330" w:rsidR="000E28BC" w:rsidRDefault="00054DBD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Create the following relationships:</w:t>
      </w:r>
    </w:p>
    <w:p w14:paraId="3C448094" w14:textId="4251CCDD" w:rsidR="007744A2" w:rsidRPr="00D85660" w:rsidRDefault="007744A2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72D0A3C" wp14:editId="75F23C0A">
            <wp:extent cx="6858000" cy="3857625"/>
            <wp:effectExtent l="0" t="0" r="0" b="9525"/>
            <wp:docPr id="20927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6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EF12" w14:textId="441CC8ED" w:rsidR="000E28BC" w:rsidRPr="00D85660" w:rsidRDefault="000E28BC" w:rsidP="00054DBD">
      <w:pPr>
        <w:pStyle w:val="ListParagraph"/>
        <w:numPr>
          <w:ilvl w:val="1"/>
          <w:numId w:val="21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Orders ↔ Returns using Order ID </w:t>
      </w:r>
    </w:p>
    <w:p w14:paraId="48D35C88" w14:textId="1F55123A" w:rsidR="000E28BC" w:rsidRPr="00D85660" w:rsidRDefault="000E28BC" w:rsidP="00054DBD">
      <w:pPr>
        <w:pStyle w:val="ListParagraph"/>
        <w:numPr>
          <w:ilvl w:val="1"/>
          <w:numId w:val="21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Orders ↔ People using Region </w:t>
      </w:r>
    </w:p>
    <w:p w14:paraId="6F91A2D2" w14:textId="6232D448" w:rsidR="000E28BC" w:rsidRPr="00D85660" w:rsidRDefault="00054DBD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Verify that the relationships are correctly established in the model.</w:t>
      </w:r>
    </w:p>
    <w:p w14:paraId="41205530" w14:textId="2F2DBDF5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12:</w:t>
      </w:r>
      <w:r w:rsidRPr="00D85660">
        <w:rPr>
          <w:rFonts w:ascii="Times New Roman" w:hAnsi="Times New Roman" w:cs="Times New Roman"/>
          <w:sz w:val="26"/>
          <w:szCs w:val="26"/>
        </w:rPr>
        <w:t xml:space="preserve"> Create DAX measures</w:t>
      </w:r>
      <w:r w:rsidR="00054DBD" w:rsidRPr="00D85660">
        <w:rPr>
          <w:rFonts w:ascii="Times New Roman" w:hAnsi="Times New Roman" w:cs="Times New Roman"/>
          <w:sz w:val="26"/>
          <w:szCs w:val="26"/>
        </w:rPr>
        <w:t>.</w:t>
      </w:r>
    </w:p>
    <w:p w14:paraId="4ACB2DDF" w14:textId="5D4ACBFA" w:rsidR="007744A2" w:rsidRPr="00D85660" w:rsidRDefault="007744A2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980149B" wp14:editId="14731820">
            <wp:extent cx="6858000" cy="3857625"/>
            <wp:effectExtent l="0" t="0" r="0" b="9525"/>
            <wp:docPr id="58688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80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F8DE" w14:textId="71333CE8" w:rsidR="000E28BC" w:rsidRPr="00D85660" w:rsidRDefault="004823C8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Orders table and create the following measures using New Measure:</w:t>
      </w:r>
    </w:p>
    <w:p w14:paraId="271CF941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Total Sales = SUM(Orders[Sales])</w:t>
      </w:r>
    </w:p>
    <w:p w14:paraId="29831BA8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Total Profit = SUM(Orders[Profit])</w:t>
      </w:r>
    </w:p>
    <w:p w14:paraId="2154E521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Profit Margin = DIVIDE(SUM(Orders[Profit]),SUM(Orders[Sales]))</w:t>
      </w:r>
    </w:p>
    <w:p w14:paraId="4711131D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Total Orders = DISTINCTCOUNT(Orders[Order ID])</w:t>
      </w:r>
    </w:p>
    <w:p w14:paraId="75170B36" w14:textId="39634F50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 xml:space="preserve">These measures are used to perform analytical calculations and display key business </w:t>
      </w: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D85660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r w:rsidRPr="00D85660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 xml:space="preserve">performance indicators. </w:t>
      </w:r>
    </w:p>
    <w:p w14:paraId="101601FE" w14:textId="77777777" w:rsidR="000E28BC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13:</w:t>
      </w:r>
      <w:r w:rsidRPr="00D85660">
        <w:rPr>
          <w:rFonts w:ascii="Times New Roman" w:hAnsi="Times New Roman" w:cs="Times New Roman"/>
          <w:sz w:val="26"/>
          <w:szCs w:val="26"/>
        </w:rPr>
        <w:t xml:space="preserve"> Create the BI report/dashboard.</w:t>
      </w:r>
    </w:p>
    <w:p w14:paraId="7C890201" w14:textId="5F7D95B5" w:rsidR="007744A2" w:rsidRPr="00D85660" w:rsidRDefault="007744A2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E527ED" wp14:editId="67CCDA93">
            <wp:extent cx="6858000" cy="3857625"/>
            <wp:effectExtent l="0" t="0" r="0" b="9525"/>
            <wp:docPr id="96719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6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2BFD" w14:textId="3D8F626E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Create a Power BI report using the transformed data and DAX measures.</w:t>
      </w:r>
    </w:p>
    <w:p w14:paraId="263F6406" w14:textId="11A8EB5C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The final dashboard includes:</w:t>
      </w:r>
    </w:p>
    <w:p w14:paraId="68ED0F39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Total Sales </w:t>
      </w:r>
    </w:p>
    <w:p w14:paraId="696DDDC3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Total Profit </w:t>
      </w:r>
    </w:p>
    <w:p w14:paraId="36E17CCC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Profit Margin </w:t>
      </w:r>
    </w:p>
    <w:p w14:paraId="037D7ABA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Total Orders </w:t>
      </w:r>
    </w:p>
    <w:p w14:paraId="7FD9D229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Sales by Category bar chart </w:t>
      </w:r>
    </w:p>
    <w:p w14:paraId="62606F9F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Profit by Category pie chart </w:t>
      </w:r>
    </w:p>
    <w:p w14:paraId="28A70300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Profit Margin vs Discount scatter chart </w:t>
      </w:r>
    </w:p>
    <w:p w14:paraId="2A2AE17B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Detailed Sales &amp; Profit Analysis table </w:t>
      </w:r>
    </w:p>
    <w:p w14:paraId="4A18F44A" w14:textId="24B125F8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Add the dashboard title:</w:t>
      </w:r>
    </w:p>
    <w:p w14:paraId="3A609519" w14:textId="4C57669D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GLOBAL SUPERSTORE – ETL &amp; SALES ANALYSIS</w:t>
      </w:r>
    </w:p>
    <w:p w14:paraId="21C8E17F" w14:textId="3DC90354" w:rsidR="00D42A7F" w:rsidRPr="00D85660" w:rsidRDefault="00D42A7F" w:rsidP="00D42A7F">
      <w:pPr>
        <w:pStyle w:val="ListParagraph"/>
        <w:rPr>
          <w:rFonts w:ascii="Times New Roman" w:hAnsi="Times New Roman" w:cs="Times New Roman"/>
        </w:rPr>
      </w:pPr>
    </w:p>
    <w:p w14:paraId="1F70FFD8" w14:textId="77777777" w:rsidR="0066145C" w:rsidRPr="00D85660" w:rsidRDefault="0066145C" w:rsidP="00A9187E">
      <w:pPr>
        <w:pStyle w:val="ListParagraph"/>
        <w:rPr>
          <w:rFonts w:ascii="Times New Roman" w:hAnsi="Times New Roman" w:cs="Times New Roman"/>
        </w:rPr>
      </w:pPr>
    </w:p>
    <w:p w14:paraId="56803902" w14:textId="77777777" w:rsidR="00D42A7F" w:rsidRPr="00D85660" w:rsidRDefault="00D42A7F" w:rsidP="00D42A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7D9B2" w14:textId="77777777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3A603259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Understood the ETL process and its role in Business Intelligence.</w:t>
      </w:r>
    </w:p>
    <w:p w14:paraId="17784A3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extract data from a real-world business dataset using Power BI.</w:t>
      </w:r>
    </w:p>
    <w:p w14:paraId="7CC3D733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Gained practical experience with Power Query Editor.</w:t>
      </w:r>
    </w:p>
    <w:p w14:paraId="0023BAB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clean, filter, transform, and merge datasets.</w:t>
      </w:r>
    </w:p>
    <w:p w14:paraId="75BEA344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handle duplicate records, blank values, and data type inconsistencies.</w:t>
      </w:r>
    </w:p>
    <w:p w14:paraId="2D8A6F0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create relationships between multiple tables in Power BI.</w:t>
      </w:r>
    </w:p>
    <w:p w14:paraId="32D2230E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create analytical measures using DAX.</w:t>
      </w:r>
    </w:p>
    <w:p w14:paraId="42979CD0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lastRenderedPageBreak/>
        <w:t>Understood the use of Total Sales, Total Profit, Profit Margin, and Total Orders measures.</w:t>
      </w:r>
    </w:p>
    <w:p w14:paraId="4D67B16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create BI visualizations and dashboards for business analysis.</w:t>
      </w:r>
    </w:p>
    <w:p w14:paraId="44BEBE4D" w14:textId="1E0D8E18" w:rsidR="00D42A7F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5660">
        <w:rPr>
          <w:rFonts w:ascii="Times New Roman" w:hAnsi="Times New Roman" w:cs="Times New Roman"/>
        </w:rPr>
        <w:t>Gained practical experience in preparing transformed data for reporting and decision-making.</w:t>
      </w:r>
    </w:p>
    <w:p w14:paraId="359C9706" w14:textId="77777777" w:rsidR="00492442" w:rsidRPr="00D85660" w:rsidRDefault="00492442">
      <w:pPr>
        <w:rPr>
          <w:rFonts w:ascii="Times New Roman" w:hAnsi="Times New Roman" w:cs="Times New Roman"/>
        </w:rPr>
      </w:pPr>
    </w:p>
    <w:sectPr w:rsidR="00492442" w:rsidRPr="00D85660" w:rsidSect="00D42A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161"/>
    <w:multiLevelType w:val="multilevel"/>
    <w:tmpl w:val="B4C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DA0"/>
    <w:multiLevelType w:val="hybridMultilevel"/>
    <w:tmpl w:val="B7D29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20257"/>
    <w:multiLevelType w:val="hybridMultilevel"/>
    <w:tmpl w:val="C3229E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7605FE"/>
    <w:multiLevelType w:val="multilevel"/>
    <w:tmpl w:val="BD1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700EB"/>
    <w:multiLevelType w:val="multilevel"/>
    <w:tmpl w:val="0A6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0295"/>
    <w:multiLevelType w:val="hybridMultilevel"/>
    <w:tmpl w:val="6FBE37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84536"/>
    <w:multiLevelType w:val="multilevel"/>
    <w:tmpl w:val="103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CB1A83"/>
    <w:multiLevelType w:val="multilevel"/>
    <w:tmpl w:val="713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A21400"/>
    <w:multiLevelType w:val="multilevel"/>
    <w:tmpl w:val="E58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DC5F32"/>
    <w:multiLevelType w:val="multilevel"/>
    <w:tmpl w:val="852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76026"/>
    <w:multiLevelType w:val="multilevel"/>
    <w:tmpl w:val="C8E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DA48BC"/>
    <w:multiLevelType w:val="hybridMultilevel"/>
    <w:tmpl w:val="512C8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5"/>
  </w:num>
  <w:num w:numId="2" w16cid:durableId="934048082">
    <w:abstractNumId w:val="3"/>
  </w:num>
  <w:num w:numId="3" w16cid:durableId="1276710493">
    <w:abstractNumId w:val="8"/>
  </w:num>
  <w:num w:numId="4" w16cid:durableId="1753892171">
    <w:abstractNumId w:val="4"/>
  </w:num>
  <w:num w:numId="5" w16cid:durableId="151721384">
    <w:abstractNumId w:val="23"/>
  </w:num>
  <w:num w:numId="6" w16cid:durableId="1478763367">
    <w:abstractNumId w:val="21"/>
  </w:num>
  <w:num w:numId="7" w16cid:durableId="1875727299">
    <w:abstractNumId w:val="7"/>
  </w:num>
  <w:num w:numId="8" w16cid:durableId="1970819717">
    <w:abstractNumId w:val="9"/>
  </w:num>
  <w:num w:numId="9" w16cid:durableId="1464538664">
    <w:abstractNumId w:val="13"/>
  </w:num>
  <w:num w:numId="10" w16cid:durableId="2146778919">
    <w:abstractNumId w:val="18"/>
  </w:num>
  <w:num w:numId="11" w16cid:durableId="566695715">
    <w:abstractNumId w:val="0"/>
  </w:num>
  <w:num w:numId="12" w16cid:durableId="1023673732">
    <w:abstractNumId w:val="20"/>
  </w:num>
  <w:num w:numId="13" w16cid:durableId="1760787908">
    <w:abstractNumId w:val="2"/>
  </w:num>
  <w:num w:numId="14" w16cid:durableId="1799763679">
    <w:abstractNumId w:val="14"/>
  </w:num>
  <w:num w:numId="15" w16cid:durableId="190152047">
    <w:abstractNumId w:val="19"/>
  </w:num>
  <w:num w:numId="16" w16cid:durableId="1344240489">
    <w:abstractNumId w:val="6"/>
  </w:num>
  <w:num w:numId="17" w16cid:durableId="1932542038">
    <w:abstractNumId w:val="15"/>
  </w:num>
  <w:num w:numId="18" w16cid:durableId="170998052">
    <w:abstractNumId w:val="11"/>
  </w:num>
  <w:num w:numId="19" w16cid:durableId="1930919605">
    <w:abstractNumId w:val="12"/>
  </w:num>
  <w:num w:numId="20" w16cid:durableId="1597981903">
    <w:abstractNumId w:val="1"/>
  </w:num>
  <w:num w:numId="21" w16cid:durableId="1423643210">
    <w:abstractNumId w:val="16"/>
  </w:num>
  <w:num w:numId="22" w16cid:durableId="2008826836">
    <w:abstractNumId w:val="17"/>
  </w:num>
  <w:num w:numId="23" w16cid:durableId="1547372620">
    <w:abstractNumId w:val="22"/>
  </w:num>
  <w:num w:numId="24" w16cid:durableId="124201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7F"/>
    <w:rsid w:val="00054DBD"/>
    <w:rsid w:val="000A0B13"/>
    <w:rsid w:val="000B76AF"/>
    <w:rsid w:val="000E28BC"/>
    <w:rsid w:val="0012685F"/>
    <w:rsid w:val="001C1B94"/>
    <w:rsid w:val="001D572E"/>
    <w:rsid w:val="00306D30"/>
    <w:rsid w:val="00374018"/>
    <w:rsid w:val="00393028"/>
    <w:rsid w:val="003949FA"/>
    <w:rsid w:val="003C29EC"/>
    <w:rsid w:val="003F0DEE"/>
    <w:rsid w:val="004823C8"/>
    <w:rsid w:val="00492442"/>
    <w:rsid w:val="004C6227"/>
    <w:rsid w:val="004F3380"/>
    <w:rsid w:val="00557A34"/>
    <w:rsid w:val="0066145C"/>
    <w:rsid w:val="006C6D08"/>
    <w:rsid w:val="00722A79"/>
    <w:rsid w:val="007744A2"/>
    <w:rsid w:val="00776BAB"/>
    <w:rsid w:val="007F7D56"/>
    <w:rsid w:val="008F5037"/>
    <w:rsid w:val="00A9187E"/>
    <w:rsid w:val="00C00B8E"/>
    <w:rsid w:val="00CE7CCC"/>
    <w:rsid w:val="00D27C69"/>
    <w:rsid w:val="00D42A7F"/>
    <w:rsid w:val="00D85660"/>
    <w:rsid w:val="00DA7A67"/>
    <w:rsid w:val="00DC5BEC"/>
    <w:rsid w:val="00E327E9"/>
    <w:rsid w:val="00EA51DF"/>
    <w:rsid w:val="00F7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1E8C"/>
  <w15:chartTrackingRefBased/>
  <w15:docId w15:val="{D18414CC-7631-4CE3-A314-4141B66E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7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Om Sengar</cp:lastModifiedBy>
  <cp:revision>29</cp:revision>
  <dcterms:created xsi:type="dcterms:W3CDTF">2026-08-08T18:46:00Z</dcterms:created>
  <dcterms:modified xsi:type="dcterms:W3CDTF">2026-08-17T07:18:00Z</dcterms:modified>
</cp:coreProperties>
</file>