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37A5F" w14:textId="77777777" w:rsidR="00E327E9" w:rsidRPr="00D85660" w:rsidRDefault="00D42A7F" w:rsidP="00D42A7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EXPERIM</w:t>
      </w:r>
      <w:r w:rsidR="0012685F" w:rsidRPr="00D85660">
        <w:rPr>
          <w:rFonts w:ascii="Times New Roman" w:hAnsi="Times New Roman" w:cs="Times New Roman"/>
          <w:b/>
          <w:bCs/>
          <w:color w:val="000000" w:themeColor="text1"/>
        </w:rPr>
        <w:t>EN</w:t>
      </w:r>
      <w:r w:rsidRPr="00D85660">
        <w:rPr>
          <w:rFonts w:ascii="Times New Roman" w:hAnsi="Times New Roman" w:cs="Times New Roman"/>
          <w:b/>
          <w:bCs/>
          <w:color w:val="000000" w:themeColor="text1"/>
        </w:rPr>
        <w:t>T  2</w:t>
      </w:r>
    </w:p>
    <w:p w14:paraId="77309EE1" w14:textId="37435830" w:rsidR="00D42A7F" w:rsidRPr="00D85660" w:rsidRDefault="00E327E9" w:rsidP="00D42A7F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Name – Om Sengar</w:t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UID – 24BAI70606</w:t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</w:r>
      <w:r w:rsidRPr="00D856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ab/>
        <w:t>Section – 24-AIT-NTPP-2</w:t>
      </w:r>
      <w:r w:rsidR="00D42A7F"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D85660">
        <w:rPr>
          <w:rFonts w:ascii="Times New Roman" w:hAnsi="Times New Roman" w:cs="Times New Roman"/>
          <w:b/>
          <w:bCs/>
          <w:color w:val="000000" w:themeColor="text1"/>
        </w:rPr>
        <w:t>(B)</w:t>
      </w:r>
      <w:r w:rsidR="00D42A7F" w:rsidRPr="00D85660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    </w:t>
      </w:r>
    </w:p>
    <w:p w14:paraId="1F4C14CD" w14:textId="12D1DC29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="00E327E9"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8F6654F" w14:textId="41BE792A" w:rsidR="00D42A7F" w:rsidRPr="00D85660" w:rsidRDefault="007F7D56" w:rsidP="00D42A7F">
      <w:pPr>
        <w:pStyle w:val="ListParagraph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design and implement an end-to-end ETL (Extract, Transform, Load) pipeline using Microsoft Power BI's Power Query Editor, enabling the extraction of data from a real-world business dataset, application of transformation logic, and loading of cleansed data into a unified analytical model for reporting and decision-making.</w:t>
      </w:r>
    </w:p>
    <w:p w14:paraId="4CA90DAE" w14:textId="77777777" w:rsidR="004F3380" w:rsidRPr="00D85660" w:rsidRDefault="004F3380" w:rsidP="004F3380">
      <w:pPr>
        <w:rPr>
          <w:rFonts w:ascii="Times New Roman" w:hAnsi="Times New Roman" w:cs="Times New Roman"/>
          <w:b/>
          <w:bCs/>
        </w:rPr>
      </w:pPr>
    </w:p>
    <w:p w14:paraId="3F994A76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OBJECTIVES:</w:t>
      </w:r>
    </w:p>
    <w:p w14:paraId="53BBAC63" w14:textId="77777777" w:rsidR="00CE7CCC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understand the ETL process and its role in Business Intelligence.</w:t>
      </w:r>
    </w:p>
    <w:p w14:paraId="61D1341F" w14:textId="77777777" w:rsidR="00CE7CCC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extract data from the Global Superstore dataset using Microsoft Power BI.</w:t>
      </w:r>
    </w:p>
    <w:p w14:paraId="31C96127" w14:textId="77777777" w:rsidR="00CE7CCC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clean, transform, standardize, and integrate data using Power Query Editor.</w:t>
      </w:r>
    </w:p>
    <w:p w14:paraId="15A0F17C" w14:textId="77777777" w:rsidR="00CE7CCC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create relationships between multiple tables in the Power BI data model.</w:t>
      </w:r>
    </w:p>
    <w:p w14:paraId="5A5CCD21" w14:textId="77777777" w:rsidR="00CE7CCC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To create analytical measures using DAX.</w:t>
      </w:r>
    </w:p>
    <w:p w14:paraId="2F8B3895" w14:textId="353655D6" w:rsidR="00D42A7F" w:rsidRPr="00D85660" w:rsidRDefault="00CE7CCC" w:rsidP="00CE7CCC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b/>
          <w:bCs/>
        </w:rPr>
      </w:pPr>
      <w:r w:rsidRPr="00D85660">
        <w:rPr>
          <w:rFonts w:ascii="Times New Roman" w:hAnsi="Times New Roman" w:cs="Times New Roman"/>
        </w:rPr>
        <w:t>To prepare the transformed data for reporting and business analysis.</w:t>
      </w:r>
    </w:p>
    <w:p w14:paraId="7A84850B" w14:textId="77777777" w:rsidR="004F3380" w:rsidRPr="00D85660" w:rsidRDefault="004F3380" w:rsidP="004F338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0B068479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TOOLS / SOFTWARE REQUIRED:</w:t>
      </w:r>
    </w:p>
    <w:p w14:paraId="0E4D5E8F" w14:textId="77777777" w:rsidR="006C6D08" w:rsidRPr="00D85660" w:rsidRDefault="006C6D08" w:rsidP="006C6D08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Microsoft Power BI Desktop</w:t>
      </w:r>
    </w:p>
    <w:p w14:paraId="49315A4F" w14:textId="77777777" w:rsidR="006C6D08" w:rsidRPr="00D85660" w:rsidRDefault="006C6D08" w:rsidP="006C6D08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Global Superstore Dataset.xlsx</w:t>
      </w:r>
    </w:p>
    <w:p w14:paraId="056251AF" w14:textId="77777777" w:rsidR="006C6D08" w:rsidRPr="00D85660" w:rsidRDefault="006C6D08" w:rsidP="006C6D08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Power Query Editor – built into Power BI Desktop</w:t>
      </w:r>
    </w:p>
    <w:p w14:paraId="6F695563" w14:textId="27E456E8" w:rsidR="00D42A7F" w:rsidRPr="00D85660" w:rsidRDefault="006C6D08" w:rsidP="006C6D08">
      <w:pPr>
        <w:pStyle w:val="ListParagraph"/>
        <w:numPr>
          <w:ilvl w:val="0"/>
          <w:numId w:val="14"/>
        </w:numPr>
        <w:ind w:left="1080"/>
        <w:rPr>
          <w:rFonts w:ascii="Times New Roman" w:hAnsi="Times New Roman" w:cs="Times New Roman"/>
          <w:b/>
          <w:bCs/>
        </w:rPr>
      </w:pPr>
      <w:r w:rsidRPr="00D85660">
        <w:rPr>
          <w:rFonts w:ascii="Times New Roman" w:hAnsi="Times New Roman" w:cs="Times New Roman"/>
        </w:rPr>
        <w:t>DAX (Data Analysis Expressions)</w:t>
      </w:r>
    </w:p>
    <w:p w14:paraId="13C331FD" w14:textId="77777777" w:rsidR="004F3380" w:rsidRPr="00D85660" w:rsidRDefault="004F3380" w:rsidP="004F3380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6FDA2CA" w14:textId="1B6B11F9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DATASET USED:</w:t>
      </w:r>
      <w:r w:rsidRPr="00D85660">
        <w:rPr>
          <w:rFonts w:ascii="Times New Roman" w:hAnsi="Times New Roman" w:cs="Times New Roman"/>
          <w:b/>
          <w:bCs/>
        </w:rPr>
        <w:t xml:space="preserve"> </w:t>
      </w:r>
      <w:r w:rsidR="00EA51DF" w:rsidRPr="00D85660">
        <w:rPr>
          <w:rFonts w:ascii="Times New Roman" w:hAnsi="Times New Roman" w:cs="Times New Roman"/>
        </w:rPr>
        <w:t>Global Superstore Dataset.xlsx.</w:t>
      </w:r>
    </w:p>
    <w:p w14:paraId="42972560" w14:textId="77777777" w:rsidR="004F3380" w:rsidRPr="00D85660" w:rsidRDefault="004F3380" w:rsidP="004F3380">
      <w:pPr>
        <w:pStyle w:val="ListParagraph"/>
        <w:rPr>
          <w:rFonts w:ascii="Times New Roman" w:hAnsi="Times New Roman" w:cs="Times New Roman"/>
          <w:b/>
          <w:bCs/>
        </w:rPr>
      </w:pPr>
    </w:p>
    <w:p w14:paraId="362DF367" w14:textId="77777777" w:rsidR="00F764F3" w:rsidRPr="00D85660" w:rsidRDefault="00D42A7F" w:rsidP="00F764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THEORY:</w:t>
      </w:r>
    </w:p>
    <w:p w14:paraId="766BE8CF" w14:textId="1AFB4FB8" w:rsidR="00F764F3" w:rsidRPr="00D85660" w:rsidRDefault="00F764F3" w:rsidP="000A0B13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ETL (Extract, Transform, Load)</w:t>
      </w:r>
      <w:r w:rsidRPr="00D85660">
        <w:rPr>
          <w:rFonts w:ascii="Times New Roman" w:hAnsi="Times New Roman" w:cs="Times New Roman"/>
          <w:sz w:val="28"/>
          <w:szCs w:val="28"/>
        </w:rPr>
        <w:t xml:space="preserve"> is a process used in Business Intelligence to collect data from source systems, transform it into a clean and consistent format, and load it into a centralized environment for analysis.</w:t>
      </w:r>
    </w:p>
    <w:p w14:paraId="24CF36DA" w14:textId="77777777" w:rsidR="00F764F3" w:rsidRPr="00D85660" w:rsidRDefault="00F764F3" w:rsidP="000A0B13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Extract:</w:t>
      </w:r>
      <w:r w:rsidRPr="00D85660">
        <w:rPr>
          <w:rFonts w:ascii="Times New Roman" w:hAnsi="Times New Roman" w:cs="Times New Roman"/>
          <w:sz w:val="28"/>
          <w:szCs w:val="28"/>
        </w:rPr>
        <w:t xml:space="preserve"> Involves collecting data from the source. In this experiment, data is extracted from the Orders, Returns, and People worksheets of the Global Superstore dataset.</w:t>
      </w:r>
    </w:p>
    <w:p w14:paraId="3C78012B" w14:textId="77777777" w:rsidR="00F764F3" w:rsidRPr="00D85660" w:rsidRDefault="00F764F3" w:rsidP="000A0B13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Transform:</w:t>
      </w:r>
      <w:r w:rsidRPr="00D85660">
        <w:rPr>
          <w:rFonts w:ascii="Times New Roman" w:hAnsi="Times New Roman" w:cs="Times New Roman"/>
          <w:sz w:val="28"/>
          <w:szCs w:val="28"/>
        </w:rPr>
        <w:t xml:space="preserve"> Involves cleaning and modifying the extracted data. This includes removing duplicates and blank rows, correcting data types, renaming columns, creating derived columns, standardizing values, and integrating datasets.</w:t>
      </w:r>
    </w:p>
    <w:p w14:paraId="62D19C65" w14:textId="77777777" w:rsidR="00F764F3" w:rsidRPr="00D85660" w:rsidRDefault="00F764F3" w:rsidP="000A0B13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Load:</w:t>
      </w:r>
      <w:r w:rsidRPr="00D85660">
        <w:rPr>
          <w:rFonts w:ascii="Times New Roman" w:hAnsi="Times New Roman" w:cs="Times New Roman"/>
          <w:sz w:val="28"/>
          <w:szCs w:val="28"/>
        </w:rPr>
        <w:t xml:space="preserve"> The transformed data is loaded into the Power BI data model, where relationships and analytical measures can be created.</w:t>
      </w:r>
    </w:p>
    <w:p w14:paraId="707822B2" w14:textId="1E69BD5D" w:rsidR="00D42A7F" w:rsidRPr="00D85660" w:rsidRDefault="00F764F3" w:rsidP="000A0B13">
      <w:pPr>
        <w:pStyle w:val="ListParagraph"/>
        <w:numPr>
          <w:ilvl w:val="0"/>
          <w:numId w:val="15"/>
        </w:numPr>
        <w:ind w:left="1080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lastRenderedPageBreak/>
        <w:t>Power Query Editor</w:t>
      </w:r>
      <w:r w:rsidRPr="00D85660">
        <w:rPr>
          <w:rFonts w:ascii="Times New Roman" w:hAnsi="Times New Roman" w:cs="Times New Roman"/>
          <w:sz w:val="28"/>
          <w:szCs w:val="28"/>
        </w:rPr>
        <w:t xml:space="preserve"> acts as the ETL engine in Power BI. Each transformation is recorded as an Applied Step, making the process transparent and reproducible.</w:t>
      </w:r>
    </w:p>
    <w:p w14:paraId="062C616C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PROCEDURE:</w:t>
      </w:r>
    </w:p>
    <w:p w14:paraId="514DBAE9" w14:textId="109C5C64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A: Extract – Connect to Dataset</w:t>
      </w:r>
    </w:p>
    <w:p w14:paraId="5EFA3723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1:</w:t>
      </w:r>
      <w:r w:rsidRPr="00D85660">
        <w:rPr>
          <w:rFonts w:ascii="Times New Roman" w:hAnsi="Times New Roman" w:cs="Times New Roman"/>
          <w:sz w:val="26"/>
          <w:szCs w:val="26"/>
        </w:rPr>
        <w:t xml:space="preserve"> Download the Global Superstore dataset.</w:t>
      </w:r>
    </w:p>
    <w:p w14:paraId="4022241D" w14:textId="33F80BAB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Download the Global Superstore Dataset.xlsx file and save it in the experiment folder.</w:t>
      </w:r>
    </w:p>
    <w:p w14:paraId="78D043AC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2: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Power BI Desktop and connect to the Excel dataset.</w:t>
      </w:r>
    </w:p>
    <w:p w14:paraId="68C12733" w14:textId="53645B43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Home &gt; Get Data &gt; Excel Workbook</w:t>
      </w:r>
    </w:p>
    <w:p w14:paraId="5509CA55" w14:textId="17E18CB9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Select Global Superstore Dataset.xlsx &gt; Transform Data</w:t>
      </w:r>
    </w:p>
    <w:p w14:paraId="73A413EA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3:</w:t>
      </w:r>
      <w:r w:rsidRPr="00D85660">
        <w:rPr>
          <w:rFonts w:ascii="Times New Roman" w:hAnsi="Times New Roman" w:cs="Times New Roman"/>
          <w:sz w:val="26"/>
          <w:szCs w:val="26"/>
        </w:rPr>
        <w:t xml:space="preserve"> Import the required worksheets.</w:t>
      </w:r>
    </w:p>
    <w:p w14:paraId="789CED91" w14:textId="2B9D364C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Select the following worksheets:</w:t>
      </w:r>
    </w:p>
    <w:p w14:paraId="3752D3BB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</w:t>
      </w:r>
    </w:p>
    <w:p w14:paraId="7F9170BD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Returns </w:t>
      </w:r>
    </w:p>
    <w:p w14:paraId="099F11A1" w14:textId="77777777" w:rsidR="000E28BC" w:rsidRPr="00D85660" w:rsidRDefault="000E28BC" w:rsidP="001D572E">
      <w:pPr>
        <w:pStyle w:val="ListParagraph"/>
        <w:numPr>
          <w:ilvl w:val="0"/>
          <w:numId w:val="16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People </w:t>
      </w:r>
    </w:p>
    <w:p w14:paraId="18DD71DB" w14:textId="6455FB62" w:rsidR="000E28BC" w:rsidRPr="00D85660" w:rsidRDefault="001D572E" w:rsidP="001D572E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Verify that all three tables appear in the Queries pane of Power Query Editor.</w:t>
      </w:r>
    </w:p>
    <w:p w14:paraId="0265A9DE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B: Transform – Power Query Editor</w:t>
      </w:r>
    </w:p>
    <w:p w14:paraId="11324BD2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4: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Power Query Editor.</w:t>
      </w:r>
    </w:p>
    <w:p w14:paraId="5193642C" w14:textId="5199D42A" w:rsidR="000E28BC" w:rsidRPr="00D85660" w:rsidRDefault="001D572E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Home &gt; Transform Data</w:t>
      </w:r>
    </w:p>
    <w:p w14:paraId="1E76D543" w14:textId="089B8643" w:rsidR="000E28BC" w:rsidRPr="00D85660" w:rsidRDefault="001D572E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Orders table.</w:t>
      </w:r>
    </w:p>
    <w:p w14:paraId="4FE026AF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5: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Orders table.</w:t>
      </w:r>
    </w:p>
    <w:p w14:paraId="6538DC04" w14:textId="34D8FC14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Apply the following transformations:</w:t>
      </w:r>
    </w:p>
    <w:p w14:paraId="515D7A7E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duplicate records. </w:t>
      </w:r>
    </w:p>
    <w:p w14:paraId="0A3102FA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blank rows. </w:t>
      </w:r>
    </w:p>
    <w:p w14:paraId="154BE413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Verify and correct data types. </w:t>
      </w:r>
    </w:p>
    <w:p w14:paraId="1B7969AC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Rename columns where required. </w:t>
      </w:r>
    </w:p>
    <w:p w14:paraId="1BD7AAE0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Extract Year and Month from Order Date. </w:t>
      </w:r>
    </w:p>
    <w:p w14:paraId="3BC3207A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Create a Profit Margin derived column. </w:t>
      </w:r>
    </w:p>
    <w:p w14:paraId="47C1BEA3" w14:textId="77777777" w:rsidR="000E28BC" w:rsidRPr="00D85660" w:rsidRDefault="000E28BC" w:rsidP="003949FA">
      <w:pPr>
        <w:pStyle w:val="ListParagraph"/>
        <w:numPr>
          <w:ilvl w:val="0"/>
          <w:numId w:val="17"/>
        </w:numPr>
        <w:ind w:left="1800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Standardize Region and Segment values. </w:t>
      </w:r>
    </w:p>
    <w:p w14:paraId="6EBB56A4" w14:textId="7FCE9DA6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Review the transformations in the Applied Steps section.</w:t>
      </w:r>
    </w:p>
    <w:p w14:paraId="23F7D335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6: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Returns table.</w:t>
      </w:r>
    </w:p>
    <w:p w14:paraId="756E5505" w14:textId="47EB1A9A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Returns table and:</w:t>
      </w:r>
    </w:p>
    <w:p w14:paraId="24C08692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duplicate Order IDs. </w:t>
      </w:r>
    </w:p>
    <w:p w14:paraId="08F75C4B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Check for missing values. </w:t>
      </w:r>
    </w:p>
    <w:p w14:paraId="149C6724" w14:textId="77777777" w:rsidR="000E28BC" w:rsidRPr="00D85660" w:rsidRDefault="000E28BC" w:rsidP="003949FA">
      <w:pPr>
        <w:pStyle w:val="ListParagraph"/>
        <w:numPr>
          <w:ilvl w:val="0"/>
          <w:numId w:val="18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Standardize the Returned field values. </w:t>
      </w:r>
    </w:p>
    <w:p w14:paraId="4F2D84E7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7:</w:t>
      </w:r>
      <w:r w:rsidRPr="00D85660">
        <w:rPr>
          <w:rFonts w:ascii="Times New Roman" w:hAnsi="Times New Roman" w:cs="Times New Roman"/>
          <w:sz w:val="26"/>
          <w:szCs w:val="26"/>
        </w:rPr>
        <w:t xml:space="preserve"> Transform the People table.</w:t>
      </w:r>
    </w:p>
    <w:p w14:paraId="20506DEF" w14:textId="65269C50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People table and:</w:t>
      </w:r>
    </w:p>
    <w:p w14:paraId="48961F6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Validate regional assignments. </w:t>
      </w:r>
    </w:p>
    <w:p w14:paraId="423F610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Remove unnecessary columns. </w:t>
      </w:r>
    </w:p>
    <w:p w14:paraId="1479FC46" w14:textId="77777777" w:rsidR="000E28BC" w:rsidRPr="00D85660" w:rsidRDefault="000E28BC" w:rsidP="003949FA">
      <w:pPr>
        <w:pStyle w:val="ListParagraph"/>
        <w:numPr>
          <w:ilvl w:val="0"/>
          <w:numId w:val="19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Verify consistency of region names. </w:t>
      </w:r>
    </w:p>
    <w:p w14:paraId="26CFBBC9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8:</w:t>
      </w:r>
      <w:r w:rsidRPr="00D85660">
        <w:rPr>
          <w:rFonts w:ascii="Times New Roman" w:hAnsi="Times New Roman" w:cs="Times New Roman"/>
          <w:sz w:val="26"/>
          <w:szCs w:val="26"/>
        </w:rPr>
        <w:t xml:space="preserve"> Merge the Orders and Returns tables.</w:t>
      </w:r>
    </w:p>
    <w:p w14:paraId="0A63C3E6" w14:textId="2E8C9B66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lastRenderedPageBreak/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Use the Order ID field to merge the two tables.</w:t>
      </w:r>
    </w:p>
    <w:p w14:paraId="305EF2AC" w14:textId="483AF1EC" w:rsidR="000E28BC" w:rsidRPr="00D85660" w:rsidRDefault="003949FA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Orders &gt; Merge Queries &gt; Returns &gt; Order ID</w:t>
      </w:r>
    </w:p>
    <w:p w14:paraId="45907917" w14:textId="169E7928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appropriate join condition and apply the merge.</w:t>
      </w:r>
    </w:p>
    <w:p w14:paraId="52824191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9:</w:t>
      </w:r>
      <w:r w:rsidRPr="00D85660">
        <w:rPr>
          <w:rFonts w:ascii="Times New Roman" w:hAnsi="Times New Roman" w:cs="Times New Roman"/>
          <w:sz w:val="26"/>
          <w:szCs w:val="26"/>
        </w:rPr>
        <w:t xml:space="preserve"> Review and apply the transformations.</w:t>
      </w:r>
    </w:p>
    <w:p w14:paraId="6A1A4C30" w14:textId="144DB705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Review all Applied Steps for the three tables.</w:t>
      </w:r>
    </w:p>
    <w:p w14:paraId="0DE9B897" w14:textId="64B2A7F3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Click:</w:t>
      </w:r>
    </w:p>
    <w:p w14:paraId="5A5B2297" w14:textId="69CFFC9A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Home &gt; Close &amp; Apply</w:t>
      </w:r>
    </w:p>
    <w:p w14:paraId="754ADB5C" w14:textId="6B4823DB" w:rsidR="000E28BC" w:rsidRPr="00D85660" w:rsidRDefault="00DA7A6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The transformed data is then loaded into the Power BI data model. </w:t>
      </w:r>
    </w:p>
    <w:p w14:paraId="2DE5C6FA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b/>
          <w:bCs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Part C: Load – Build Data Model</w:t>
      </w:r>
    </w:p>
    <w:p w14:paraId="630F34FE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10:</w:t>
      </w:r>
      <w:r w:rsidRPr="00D85660">
        <w:rPr>
          <w:rFonts w:ascii="Times New Roman" w:hAnsi="Times New Roman" w:cs="Times New Roman"/>
          <w:sz w:val="26"/>
          <w:szCs w:val="26"/>
        </w:rPr>
        <w:t xml:space="preserve"> Open Model View.</w:t>
      </w:r>
    </w:p>
    <w:p w14:paraId="5970DBC0" w14:textId="018200B4" w:rsidR="000E28BC" w:rsidRPr="00D85660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Model View icon from the left navigation pane in Power BI.</w:t>
      </w:r>
    </w:p>
    <w:p w14:paraId="59AB28AB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11: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relationships between the tables.</w:t>
      </w:r>
    </w:p>
    <w:p w14:paraId="164412BF" w14:textId="54B39330" w:rsidR="000E28BC" w:rsidRPr="00D85660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Create the following relationships:</w:t>
      </w:r>
    </w:p>
    <w:p w14:paraId="4C8FEF12" w14:textId="441CC8ED" w:rsidR="000E28BC" w:rsidRPr="00D85660" w:rsidRDefault="000E28BC" w:rsidP="00054DBD">
      <w:pPr>
        <w:pStyle w:val="ListParagraph"/>
        <w:numPr>
          <w:ilvl w:val="1"/>
          <w:numId w:val="21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↔ Returns using Order ID </w:t>
      </w:r>
    </w:p>
    <w:p w14:paraId="48D35C88" w14:textId="1F55123A" w:rsidR="000E28BC" w:rsidRPr="00D85660" w:rsidRDefault="000E28BC" w:rsidP="00054DBD">
      <w:pPr>
        <w:pStyle w:val="ListParagraph"/>
        <w:numPr>
          <w:ilvl w:val="1"/>
          <w:numId w:val="21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Orders ↔ People using Region </w:t>
      </w:r>
    </w:p>
    <w:p w14:paraId="6F91A2D2" w14:textId="6232D448" w:rsidR="000E28BC" w:rsidRPr="00D85660" w:rsidRDefault="00054DBD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Verify that the relationships are correctly established in the model.</w:t>
      </w:r>
    </w:p>
    <w:p w14:paraId="41205530" w14:textId="2F2DBDF5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12: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DAX measures</w:t>
      </w:r>
      <w:r w:rsidR="00054DBD" w:rsidRPr="00D85660">
        <w:rPr>
          <w:rFonts w:ascii="Times New Roman" w:hAnsi="Times New Roman" w:cs="Times New Roman"/>
          <w:sz w:val="26"/>
          <w:szCs w:val="26"/>
        </w:rPr>
        <w:t>.</w:t>
      </w:r>
    </w:p>
    <w:p w14:paraId="1070F8DE" w14:textId="71333CE8" w:rsidR="000E28BC" w:rsidRPr="00D85660" w:rsidRDefault="004823C8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Select the Orders table and create the following measures using New Measure:</w:t>
      </w:r>
    </w:p>
    <w:p w14:paraId="271CF941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Sales = SUM(Orders[Sales])</w:t>
      </w:r>
    </w:p>
    <w:p w14:paraId="29831BA8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Profit = SUM(Orders[Profit])</w:t>
      </w:r>
    </w:p>
    <w:p w14:paraId="2154E521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Profit Margin = DIVIDE(SUM(Orders[Profit]),SUM(Orders[Sales]))</w:t>
      </w:r>
    </w:p>
    <w:p w14:paraId="4711131D" w14:textId="77777777" w:rsidR="000E28BC" w:rsidRPr="00D85660" w:rsidRDefault="000E28BC" w:rsidP="008F5037">
      <w:pPr>
        <w:pStyle w:val="ListParagraph"/>
        <w:numPr>
          <w:ilvl w:val="0"/>
          <w:numId w:val="22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>Total Orders = DISTINCTCOUNT(Orders[Order ID])</w:t>
      </w:r>
    </w:p>
    <w:p w14:paraId="75170B36" w14:textId="39634F50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These measures are used to perform analytical calculations and display key business </w:t>
      </w: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Pr="00D85660">
        <w:rPr>
          <w:rFonts w:ascii="Times New Roman" w:hAnsi="Times New Roman" w:cs="Times New Roman"/>
          <w:color w:val="FFFFFF" w:themeColor="background1"/>
          <w:sz w:val="26"/>
          <w:szCs w:val="26"/>
        </w:rPr>
        <w:t>.</w:t>
      </w:r>
      <w:r w:rsidRPr="00D85660">
        <w:rPr>
          <w:rFonts w:ascii="Times New Roman" w:hAnsi="Times New Roman" w:cs="Times New Roman"/>
          <w:sz w:val="26"/>
          <w:szCs w:val="26"/>
        </w:rPr>
        <w:t xml:space="preserve">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 xml:space="preserve">performance indicators. </w:t>
      </w:r>
    </w:p>
    <w:p w14:paraId="101601FE" w14:textId="77777777" w:rsidR="000E28BC" w:rsidRPr="00D85660" w:rsidRDefault="000E28BC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b/>
          <w:bCs/>
          <w:sz w:val="26"/>
          <w:szCs w:val="26"/>
        </w:rPr>
        <w:t>Step 13:</w:t>
      </w:r>
      <w:r w:rsidRPr="00D85660">
        <w:rPr>
          <w:rFonts w:ascii="Times New Roman" w:hAnsi="Times New Roman" w:cs="Times New Roman"/>
          <w:sz w:val="26"/>
          <w:szCs w:val="26"/>
        </w:rPr>
        <w:t xml:space="preserve"> Create the BI report/dashboard.</w:t>
      </w:r>
    </w:p>
    <w:p w14:paraId="37572BFD" w14:textId="3D8F626E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Create a Power BI report using the transformed data and DAX measures.</w:t>
      </w:r>
    </w:p>
    <w:p w14:paraId="263F6406" w14:textId="11A8EB5C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The final dashboard includes:</w:t>
      </w:r>
    </w:p>
    <w:p w14:paraId="68ED0F39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Sales </w:t>
      </w:r>
    </w:p>
    <w:p w14:paraId="696DDDC3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Profit </w:t>
      </w:r>
    </w:p>
    <w:p w14:paraId="36E17CCC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Margin </w:t>
      </w:r>
    </w:p>
    <w:p w14:paraId="037D7ABA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Total Orders </w:t>
      </w:r>
    </w:p>
    <w:p w14:paraId="7FD9D229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Sales by Category bar chart </w:t>
      </w:r>
    </w:p>
    <w:p w14:paraId="62606F9F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by Category pie chart </w:t>
      </w:r>
    </w:p>
    <w:p w14:paraId="28A70300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Profit Margin vs Discount scatter chart </w:t>
      </w:r>
    </w:p>
    <w:p w14:paraId="2A2AE17B" w14:textId="77777777" w:rsidR="000E28BC" w:rsidRPr="00D85660" w:rsidRDefault="000E28BC" w:rsidP="008F5037">
      <w:pPr>
        <w:pStyle w:val="ListParagraph"/>
        <w:numPr>
          <w:ilvl w:val="0"/>
          <w:numId w:val="23"/>
        </w:numPr>
        <w:ind w:left="1944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Detailed Sales &amp; Profit Analysis table </w:t>
      </w:r>
    </w:p>
    <w:p w14:paraId="4A18F44A" w14:textId="24B125F8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Add the dashboard title:</w:t>
      </w:r>
    </w:p>
    <w:p w14:paraId="3A609519" w14:textId="4C57669D" w:rsidR="000E28BC" w:rsidRPr="00D85660" w:rsidRDefault="008F5037" w:rsidP="000E28B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85660">
        <w:rPr>
          <w:rFonts w:ascii="Times New Roman" w:hAnsi="Times New Roman" w:cs="Times New Roman"/>
          <w:sz w:val="26"/>
          <w:szCs w:val="26"/>
        </w:rPr>
        <w:t xml:space="preserve">             </w:t>
      </w:r>
      <w:r w:rsidR="000E28BC" w:rsidRPr="00D85660">
        <w:rPr>
          <w:rFonts w:ascii="Times New Roman" w:hAnsi="Times New Roman" w:cs="Times New Roman"/>
          <w:sz w:val="26"/>
          <w:szCs w:val="26"/>
        </w:rPr>
        <w:t>GLOBAL SUPERSTORE – ETL &amp; SALES ANALYSIS</w:t>
      </w:r>
    </w:p>
    <w:p w14:paraId="21C8E17F" w14:textId="3DC90354" w:rsidR="00D42A7F" w:rsidRPr="00D85660" w:rsidRDefault="00D42A7F" w:rsidP="00D42A7F">
      <w:pPr>
        <w:pStyle w:val="ListParagraph"/>
        <w:rPr>
          <w:rFonts w:ascii="Times New Roman" w:hAnsi="Times New Roman" w:cs="Times New Roman"/>
        </w:rPr>
      </w:pPr>
    </w:p>
    <w:p w14:paraId="57DBD6AF" w14:textId="77777777" w:rsidR="008F5037" w:rsidRPr="00D85660" w:rsidRDefault="008F5037" w:rsidP="00D42A7F">
      <w:pPr>
        <w:pStyle w:val="ListParagraph"/>
        <w:rPr>
          <w:rFonts w:ascii="Times New Roman" w:hAnsi="Times New Roman" w:cs="Times New Roman"/>
        </w:rPr>
      </w:pPr>
    </w:p>
    <w:p w14:paraId="5FD58A1C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9E5CBDB" w14:textId="77777777" w:rsidR="00A9187E" w:rsidRPr="00D85660" w:rsidRDefault="00A9187E" w:rsidP="00A9187E">
      <w:pPr>
        <w:pStyle w:val="ListParagraph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lastRenderedPageBreak/>
        <w:t>Data was successfully extracted from the Global Superstore dataset, transformed using Power Query Editor, and loaded into the Power BI data model. Data cleaning, standardization, relationship creation, and DAX-based metric generation were performed successfully. The final dataset was prepared for reporting and business analysis.</w:t>
      </w:r>
    </w:p>
    <w:p w14:paraId="34FB94B0" w14:textId="234090F6" w:rsidR="0066145C" w:rsidRPr="00D85660" w:rsidRDefault="00306D30" w:rsidP="0066145C">
      <w:pPr>
        <w:pStyle w:val="ListParagraph"/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  <w:noProof/>
        </w:rPr>
        <w:drawing>
          <wp:inline distT="0" distB="0" distL="0" distR="0" wp14:anchorId="7F05FE49" wp14:editId="1A04C37C">
            <wp:extent cx="6858000" cy="3980815"/>
            <wp:effectExtent l="0" t="0" r="0" b="635"/>
            <wp:docPr id="171729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919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037B" w14:textId="475A8350" w:rsidR="0066145C" w:rsidRPr="00D85660" w:rsidRDefault="001C1B94" w:rsidP="001C1B94">
      <w:pPr>
        <w:pStyle w:val="ListParagraph"/>
        <w:jc w:val="center"/>
        <w:rPr>
          <w:rFonts w:ascii="Times New Roman" w:hAnsi="Times New Roman" w:cs="Times New Roman"/>
          <w:i/>
          <w:iCs/>
        </w:rPr>
      </w:pPr>
      <w:r w:rsidRPr="00D85660">
        <w:rPr>
          <w:rFonts w:ascii="Times New Roman" w:hAnsi="Times New Roman" w:cs="Times New Roman"/>
          <w:b/>
          <w:bCs/>
          <w:i/>
          <w:iCs/>
        </w:rPr>
        <w:t xml:space="preserve">Fig 1.1: </w:t>
      </w:r>
      <w:r w:rsidRPr="00D85660">
        <w:rPr>
          <w:rFonts w:ascii="Times New Roman" w:hAnsi="Times New Roman" w:cs="Times New Roman"/>
          <w:i/>
          <w:iCs/>
        </w:rPr>
        <w:t>Power BI Dashboard</w:t>
      </w:r>
    </w:p>
    <w:p w14:paraId="1F70FFD8" w14:textId="77777777" w:rsidR="0066145C" w:rsidRPr="00D85660" w:rsidRDefault="0066145C" w:rsidP="00A9187E">
      <w:pPr>
        <w:pStyle w:val="ListParagraph"/>
        <w:rPr>
          <w:rFonts w:ascii="Times New Roman" w:hAnsi="Times New Roman" w:cs="Times New Roman"/>
        </w:rPr>
      </w:pPr>
    </w:p>
    <w:p w14:paraId="56803902" w14:textId="77777777" w:rsidR="00D42A7F" w:rsidRPr="00D85660" w:rsidRDefault="00D42A7F" w:rsidP="00D42A7F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17D9B2" w14:textId="77777777" w:rsidR="00D42A7F" w:rsidRPr="00D85660" w:rsidRDefault="00D42A7F" w:rsidP="00D42A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5660">
        <w:rPr>
          <w:rFonts w:ascii="Times New Roman" w:hAnsi="Times New Roman" w:cs="Times New Roman"/>
          <w:b/>
          <w:bCs/>
          <w:sz w:val="28"/>
          <w:szCs w:val="28"/>
        </w:rPr>
        <w:t>LEARNING OUTCOMES</w:t>
      </w:r>
    </w:p>
    <w:p w14:paraId="3A603259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Understood the ETL process and its role in Business Intelligence.</w:t>
      </w:r>
    </w:p>
    <w:p w14:paraId="17784A3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extract data from a real-world business dataset using Power BI.</w:t>
      </w:r>
    </w:p>
    <w:p w14:paraId="7CC3D733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Gained practical experience with Power Query Editor.</w:t>
      </w:r>
    </w:p>
    <w:p w14:paraId="0023BAB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clean, filter, transform, and merge datasets.</w:t>
      </w:r>
    </w:p>
    <w:p w14:paraId="75BEA344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handle duplicate records, blank values, and data type inconsistencies.</w:t>
      </w:r>
    </w:p>
    <w:p w14:paraId="2D8A6F0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relationships between multiple tables in Power BI.</w:t>
      </w:r>
    </w:p>
    <w:p w14:paraId="32D2230E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analytical measures using DAX.</w:t>
      </w:r>
    </w:p>
    <w:p w14:paraId="42979CD0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Understood the use of Total Sales, Total Profit, Profit Margin, and Total Orders measures.</w:t>
      </w:r>
    </w:p>
    <w:p w14:paraId="4D67B167" w14:textId="77777777" w:rsidR="003C29EC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D85660">
        <w:rPr>
          <w:rFonts w:ascii="Times New Roman" w:hAnsi="Times New Roman" w:cs="Times New Roman"/>
        </w:rPr>
        <w:t>Learned how to create BI visualizations and dashboards for business analysis.</w:t>
      </w:r>
    </w:p>
    <w:p w14:paraId="44BEBE4D" w14:textId="1E0D8E18" w:rsidR="00D42A7F" w:rsidRPr="00D85660" w:rsidRDefault="003C29EC" w:rsidP="003C29E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85660">
        <w:rPr>
          <w:rFonts w:ascii="Times New Roman" w:hAnsi="Times New Roman" w:cs="Times New Roman"/>
        </w:rPr>
        <w:t>Gained practical experience in preparing transformed data for reporting and decision-making.</w:t>
      </w:r>
    </w:p>
    <w:p w14:paraId="359C9706" w14:textId="77777777" w:rsidR="00492442" w:rsidRPr="00D85660" w:rsidRDefault="00492442">
      <w:pPr>
        <w:rPr>
          <w:rFonts w:ascii="Times New Roman" w:hAnsi="Times New Roman" w:cs="Times New Roman"/>
        </w:rPr>
      </w:pPr>
    </w:p>
    <w:sectPr w:rsidR="00492442" w:rsidRPr="00D85660" w:rsidSect="00D42A7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161"/>
    <w:multiLevelType w:val="multilevel"/>
    <w:tmpl w:val="B4C4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6DA0"/>
    <w:multiLevelType w:val="hybridMultilevel"/>
    <w:tmpl w:val="B7D29D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9C25B7"/>
    <w:multiLevelType w:val="hybridMultilevel"/>
    <w:tmpl w:val="0A5E10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3220257"/>
    <w:multiLevelType w:val="hybridMultilevel"/>
    <w:tmpl w:val="C3229E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77605FE"/>
    <w:multiLevelType w:val="multilevel"/>
    <w:tmpl w:val="BD1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32C69"/>
    <w:multiLevelType w:val="hybridMultilevel"/>
    <w:tmpl w:val="7B8E98B0"/>
    <w:lvl w:ilvl="0" w:tplc="0082C9B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190E5C"/>
    <w:multiLevelType w:val="hybridMultilevel"/>
    <w:tmpl w:val="35E4BB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C700EB"/>
    <w:multiLevelType w:val="multilevel"/>
    <w:tmpl w:val="0A60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250295"/>
    <w:multiLevelType w:val="hybridMultilevel"/>
    <w:tmpl w:val="6FBE37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484536"/>
    <w:multiLevelType w:val="multilevel"/>
    <w:tmpl w:val="1032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C41B3"/>
    <w:multiLevelType w:val="hybridMultilevel"/>
    <w:tmpl w:val="618484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8745504"/>
    <w:multiLevelType w:val="hybridMultilevel"/>
    <w:tmpl w:val="A4C6D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B3A47FC"/>
    <w:multiLevelType w:val="hybridMultilevel"/>
    <w:tmpl w:val="B02C2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CB1A83"/>
    <w:multiLevelType w:val="multilevel"/>
    <w:tmpl w:val="713A5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C1BB8"/>
    <w:multiLevelType w:val="hybridMultilevel"/>
    <w:tmpl w:val="281C2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8402D4"/>
    <w:multiLevelType w:val="hybridMultilevel"/>
    <w:tmpl w:val="814268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DBC4FD5"/>
    <w:multiLevelType w:val="hybridMultilevel"/>
    <w:tmpl w:val="955A4A2A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F23823"/>
    <w:multiLevelType w:val="hybridMultilevel"/>
    <w:tmpl w:val="B9C8C45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A21400"/>
    <w:multiLevelType w:val="multilevel"/>
    <w:tmpl w:val="E58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43BA2"/>
    <w:multiLevelType w:val="hybridMultilevel"/>
    <w:tmpl w:val="D9960A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DC5F32"/>
    <w:multiLevelType w:val="multilevel"/>
    <w:tmpl w:val="852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76026"/>
    <w:multiLevelType w:val="multilevel"/>
    <w:tmpl w:val="C8E20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D9153C"/>
    <w:multiLevelType w:val="hybridMultilevel"/>
    <w:tmpl w:val="B8D678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DA48BC"/>
    <w:multiLevelType w:val="hybridMultilevel"/>
    <w:tmpl w:val="512C8F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7208966">
    <w:abstractNumId w:val="5"/>
  </w:num>
  <w:num w:numId="2" w16cid:durableId="934048082">
    <w:abstractNumId w:val="3"/>
  </w:num>
  <w:num w:numId="3" w16cid:durableId="1276710493">
    <w:abstractNumId w:val="8"/>
  </w:num>
  <w:num w:numId="4" w16cid:durableId="1753892171">
    <w:abstractNumId w:val="4"/>
  </w:num>
  <w:num w:numId="5" w16cid:durableId="151721384">
    <w:abstractNumId w:val="23"/>
  </w:num>
  <w:num w:numId="6" w16cid:durableId="1478763367">
    <w:abstractNumId w:val="21"/>
  </w:num>
  <w:num w:numId="7" w16cid:durableId="1875727299">
    <w:abstractNumId w:val="7"/>
  </w:num>
  <w:num w:numId="8" w16cid:durableId="1970819717">
    <w:abstractNumId w:val="9"/>
  </w:num>
  <w:num w:numId="9" w16cid:durableId="1464538664">
    <w:abstractNumId w:val="13"/>
  </w:num>
  <w:num w:numId="10" w16cid:durableId="2146778919">
    <w:abstractNumId w:val="18"/>
  </w:num>
  <w:num w:numId="11" w16cid:durableId="566695715">
    <w:abstractNumId w:val="0"/>
  </w:num>
  <w:num w:numId="12" w16cid:durableId="1023673732">
    <w:abstractNumId w:val="20"/>
  </w:num>
  <w:num w:numId="13" w16cid:durableId="1760787908">
    <w:abstractNumId w:val="2"/>
  </w:num>
  <w:num w:numId="14" w16cid:durableId="1799763679">
    <w:abstractNumId w:val="14"/>
  </w:num>
  <w:num w:numId="15" w16cid:durableId="190152047">
    <w:abstractNumId w:val="19"/>
  </w:num>
  <w:num w:numId="16" w16cid:durableId="1344240489">
    <w:abstractNumId w:val="6"/>
  </w:num>
  <w:num w:numId="17" w16cid:durableId="1932542038">
    <w:abstractNumId w:val="15"/>
  </w:num>
  <w:num w:numId="18" w16cid:durableId="170998052">
    <w:abstractNumId w:val="11"/>
  </w:num>
  <w:num w:numId="19" w16cid:durableId="1930919605">
    <w:abstractNumId w:val="12"/>
  </w:num>
  <w:num w:numId="20" w16cid:durableId="1597981903">
    <w:abstractNumId w:val="1"/>
  </w:num>
  <w:num w:numId="21" w16cid:durableId="1423643210">
    <w:abstractNumId w:val="16"/>
  </w:num>
  <w:num w:numId="22" w16cid:durableId="2008826836">
    <w:abstractNumId w:val="17"/>
  </w:num>
  <w:num w:numId="23" w16cid:durableId="1547372620">
    <w:abstractNumId w:val="22"/>
  </w:num>
  <w:num w:numId="24" w16cid:durableId="1242011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7F"/>
    <w:rsid w:val="00054DBD"/>
    <w:rsid w:val="000A0B13"/>
    <w:rsid w:val="000B76AF"/>
    <w:rsid w:val="000E28BC"/>
    <w:rsid w:val="0012685F"/>
    <w:rsid w:val="001C1B94"/>
    <w:rsid w:val="001D572E"/>
    <w:rsid w:val="00306D30"/>
    <w:rsid w:val="00374018"/>
    <w:rsid w:val="00393028"/>
    <w:rsid w:val="003949FA"/>
    <w:rsid w:val="003C29EC"/>
    <w:rsid w:val="003F0DEE"/>
    <w:rsid w:val="004823C8"/>
    <w:rsid w:val="00492442"/>
    <w:rsid w:val="004C6227"/>
    <w:rsid w:val="004F3380"/>
    <w:rsid w:val="00557A34"/>
    <w:rsid w:val="0066145C"/>
    <w:rsid w:val="006C6D08"/>
    <w:rsid w:val="00776BAB"/>
    <w:rsid w:val="007F7D56"/>
    <w:rsid w:val="008F5037"/>
    <w:rsid w:val="00A9187E"/>
    <w:rsid w:val="00CE7CCC"/>
    <w:rsid w:val="00D27C69"/>
    <w:rsid w:val="00D42A7F"/>
    <w:rsid w:val="00D85660"/>
    <w:rsid w:val="00DA7A67"/>
    <w:rsid w:val="00DC5BEC"/>
    <w:rsid w:val="00E327E9"/>
    <w:rsid w:val="00EA51DF"/>
    <w:rsid w:val="00F7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71E8C"/>
  <w15:chartTrackingRefBased/>
  <w15:docId w15:val="{D18414CC-7631-4CE3-A314-4141B66E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A7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4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DANIYAH SAJID</dc:creator>
  <cp:keywords/>
  <dc:description/>
  <cp:lastModifiedBy>Om Sengar</cp:lastModifiedBy>
  <cp:revision>28</cp:revision>
  <dcterms:created xsi:type="dcterms:W3CDTF">2026-08-08T18:46:00Z</dcterms:created>
  <dcterms:modified xsi:type="dcterms:W3CDTF">2026-08-17T06:28:00Z</dcterms:modified>
</cp:coreProperties>
</file>