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C538" w14:textId="77777777" w:rsidR="00747BDE" w:rsidRDefault="00000000">
      <w:pPr>
        <w:pStyle w:val="Heading1"/>
        <w:jc w:val="center"/>
      </w:pPr>
      <w:r>
        <w:t>EXPERIMENT  10</w:t>
      </w:r>
    </w:p>
    <w:p w14:paraId="685AE19D" w14:textId="77777777" w:rsidR="00747BDE" w:rsidRDefault="00000000">
      <w:pPr>
        <w:pStyle w:val="ListParagraph"/>
      </w:pPr>
      <w:r>
        <w:rPr>
          <w:b/>
        </w:rPr>
        <w:t>1.</w:t>
      </w:r>
      <w:r>
        <w:t xml:space="preserve"> AIM:</w:t>
      </w:r>
    </w:p>
    <w:p w14:paraId="018E3003" w14:textId="77777777" w:rsidR="00747BDE" w:rsidRDefault="00000000">
      <w:pPr>
        <w:pStyle w:val="ListParagraph"/>
      </w:pPr>
      <w:r>
        <w:t>To understand and design Business Intelligence deployment, monitoring, backup, and recovery strategies using Microsoft Power BI for ensuring availability, reliability, and continuity of BI solutions.</w:t>
      </w:r>
    </w:p>
    <w:p w14:paraId="46D48CC0" w14:textId="77777777" w:rsidR="00747BDE" w:rsidRDefault="00000000">
      <w:pPr>
        <w:pStyle w:val="ListParagraph"/>
      </w:pPr>
      <w:r>
        <w:rPr>
          <w:b/>
        </w:rPr>
        <w:t>2.</w:t>
      </w:r>
      <w:r>
        <w:t xml:space="preserve"> OBJECTIVES:</w:t>
      </w:r>
    </w:p>
    <w:p w14:paraId="63287B4A" w14:textId="77777777" w:rsidR="00747BDE" w:rsidRDefault="00000000">
      <w:pPr>
        <w:pStyle w:val="ListParagraph"/>
      </w:pPr>
      <w:r>
        <w:t>•   Identify BI assets that need to be deployed and maintained.</w:t>
      </w:r>
    </w:p>
    <w:p w14:paraId="230EAD83" w14:textId="77777777" w:rsidR="00747BDE" w:rsidRDefault="00000000">
      <w:pPr>
        <w:pStyle w:val="ListParagraph"/>
      </w:pPr>
      <w:r>
        <w:t>•   Prepare a deployment plan for reports, dashboards, datasets, and workspaces.</w:t>
      </w:r>
    </w:p>
    <w:p w14:paraId="05233616" w14:textId="77777777" w:rsidR="00747BDE" w:rsidRDefault="00000000">
      <w:pPr>
        <w:pStyle w:val="ListParagraph"/>
      </w:pPr>
      <w:r>
        <w:t>•   Design workspace structures, roles, responsibilities, and governance guidelines.</w:t>
      </w:r>
    </w:p>
    <w:p w14:paraId="32DEA603" w14:textId="77777777" w:rsidR="00747BDE" w:rsidRDefault="00000000">
      <w:pPr>
        <w:pStyle w:val="ListParagraph"/>
      </w:pPr>
      <w:r>
        <w:t>•   Identify monitoring requirements for refresh status, usage, performance, and user activity.</w:t>
      </w:r>
    </w:p>
    <w:p w14:paraId="22938786" w14:textId="77777777" w:rsidR="00747BDE" w:rsidRDefault="00000000">
      <w:pPr>
        <w:pStyle w:val="ListParagraph"/>
      </w:pPr>
      <w:r>
        <w:t>•   Develop backup schedules and restore procedures for BI assets.</w:t>
      </w:r>
    </w:p>
    <w:p w14:paraId="10C2EFA2" w14:textId="77777777" w:rsidR="00747BDE" w:rsidRDefault="00000000">
      <w:pPr>
        <w:pStyle w:val="ListParagraph"/>
      </w:pPr>
      <w:r>
        <w:t>•   Plan disaster recovery and business continuity actions for a critical dashboard.</w:t>
      </w:r>
    </w:p>
    <w:p w14:paraId="216FC610" w14:textId="77777777" w:rsidR="00747BDE" w:rsidRDefault="00000000">
      <w:pPr>
        <w:pStyle w:val="ListParagraph"/>
      </w:pPr>
      <w:r>
        <w:rPr>
          <w:b/>
        </w:rPr>
        <w:t>3.</w:t>
      </w:r>
      <w:r>
        <w:t xml:space="preserve"> TOOLS / SOFTWARE REQUIRED:</w:t>
      </w:r>
    </w:p>
    <w:p w14:paraId="580E0DBB" w14:textId="77777777" w:rsidR="00747BDE" w:rsidRDefault="00000000">
      <w:pPr>
        <w:pStyle w:val="ListParagraph"/>
      </w:pPr>
      <w:r>
        <w:t>•   Microsoft Power BI Desktop</w:t>
      </w:r>
    </w:p>
    <w:p w14:paraId="2E31A86F" w14:textId="77777777" w:rsidR="00747BDE" w:rsidRDefault="00000000">
      <w:pPr>
        <w:pStyle w:val="ListParagraph"/>
      </w:pPr>
      <w:r>
        <w:t>•   Microsoft Power BI Service</w:t>
      </w:r>
    </w:p>
    <w:p w14:paraId="42177A93" w14:textId="77777777" w:rsidR="00747BDE" w:rsidRDefault="00000000">
      <w:pPr>
        <w:pStyle w:val="ListParagraph"/>
      </w:pPr>
      <w:r>
        <w:t>•   Global Superstore Dataset.xlsx</w:t>
      </w:r>
    </w:p>
    <w:p w14:paraId="19C6217C" w14:textId="77777777" w:rsidR="00747BDE" w:rsidRDefault="00000000">
      <w:pPr>
        <w:pStyle w:val="ListParagraph"/>
      </w:pPr>
      <w:r>
        <w:t>•   Microsoft Excel</w:t>
      </w:r>
    </w:p>
    <w:p w14:paraId="60FF61D8" w14:textId="77777777" w:rsidR="00747BDE" w:rsidRDefault="00000000">
      <w:pPr>
        <w:pStyle w:val="ListParagraph"/>
      </w:pPr>
      <w:r>
        <w:t>•   Microsoft PowerPoint (Optional)</w:t>
      </w:r>
    </w:p>
    <w:p w14:paraId="40598677" w14:textId="77777777" w:rsidR="00747BDE" w:rsidRDefault="00000000">
      <w:pPr>
        <w:pStyle w:val="ListParagraph"/>
      </w:pPr>
      <w:r>
        <w:rPr>
          <w:b/>
        </w:rPr>
        <w:t>4.</w:t>
      </w:r>
      <w:r>
        <w:t xml:space="preserve"> DATASET USED: Global Superstore Dataset.xlsx.</w:t>
      </w:r>
    </w:p>
    <w:p w14:paraId="45886BC1" w14:textId="77777777" w:rsidR="00747BDE" w:rsidRDefault="00000000">
      <w:pPr>
        <w:pStyle w:val="ListParagraph"/>
      </w:pPr>
      <w:r>
        <w:rPr>
          <w:b/>
        </w:rPr>
        <w:t>5.</w:t>
      </w:r>
      <w:r>
        <w:t xml:space="preserve"> THEORY:</w:t>
      </w:r>
    </w:p>
    <w:p w14:paraId="1D9AB3DE" w14:textId="77777777" w:rsidR="00747BDE" w:rsidRDefault="00000000">
      <w:pPr>
        <w:pStyle w:val="ListParagraph"/>
      </w:pPr>
      <w:r>
        <w:t>•   Business Intelligence systems must be deployed, monitored, maintained, and protected to ensure continuous business operations.</w:t>
      </w:r>
    </w:p>
    <w:p w14:paraId="52F2FC93" w14:textId="77777777" w:rsidR="00747BDE" w:rsidRDefault="00000000">
      <w:pPr>
        <w:pStyle w:val="ListParagraph"/>
      </w:pPr>
      <w:r>
        <w:t>•   BI Deployment refers to making reports, dashboards, and analytical solutions available to end users.</w:t>
      </w:r>
    </w:p>
    <w:p w14:paraId="4ED084B1" w14:textId="77777777" w:rsidR="00747BDE" w:rsidRDefault="00000000">
      <w:pPr>
        <w:pStyle w:val="ListParagraph"/>
      </w:pPr>
      <w:r>
        <w:t>•   Monitoring involves tracking system performance, usage, refresh status, and operational health.</w:t>
      </w:r>
    </w:p>
    <w:p w14:paraId="307F6CB8" w14:textId="77777777" w:rsidR="00747BDE" w:rsidRDefault="00000000">
      <w:pPr>
        <w:pStyle w:val="ListParagraph"/>
      </w:pPr>
      <w:r>
        <w:t>•   Backup and Restore mechanisms protect BI assets from accidental deletion, corruption, or system failures.</w:t>
      </w:r>
    </w:p>
    <w:p w14:paraId="237A9055" w14:textId="77777777" w:rsidR="00747BDE" w:rsidRDefault="00000000">
      <w:pPr>
        <w:pStyle w:val="ListParagraph"/>
      </w:pPr>
      <w:r>
        <w:t>•   Effective deployment and maintenance strategies improve reliability, security, and business continuity.</w:t>
      </w:r>
    </w:p>
    <w:p w14:paraId="2FFFDD47" w14:textId="77777777" w:rsidR="00747BDE" w:rsidRDefault="00000000">
      <w:pPr>
        <w:pStyle w:val="ListParagraph"/>
      </w:pPr>
      <w:r>
        <w:rPr>
          <w:b/>
        </w:rPr>
        <w:t>6.</w:t>
      </w:r>
      <w:r>
        <w:t xml:space="preserve"> PROCEDURE:</w:t>
      </w:r>
    </w:p>
    <w:p w14:paraId="05D8C2D1" w14:textId="77777777" w:rsidR="00747BDE" w:rsidRDefault="00000000">
      <w:pPr>
        <w:pStyle w:val="ListParagraph"/>
      </w:pPr>
      <w:r>
        <w:rPr>
          <w:b/>
        </w:rPr>
        <w:t>Part A: BI Deployment Planning</w:t>
      </w:r>
    </w:p>
    <w:p w14:paraId="67B66D1E" w14:textId="77777777" w:rsidR="00747BDE" w:rsidRDefault="00000000">
      <w:pPr>
        <w:pStyle w:val="ListParagraph"/>
      </w:pPr>
      <w:r>
        <w:rPr>
          <w:b/>
        </w:rPr>
        <w:t>Step 1:</w:t>
      </w:r>
      <w:r>
        <w:t xml:space="preserve"> Identify BI assets created in previous experiments.</w:t>
      </w:r>
    </w:p>
    <w:p w14:paraId="5C8503A5" w14:textId="77777777" w:rsidR="00747BDE" w:rsidRDefault="00000000">
      <w:pPr>
        <w:pStyle w:val="ListParagraph"/>
      </w:pPr>
      <w:r>
        <w:t xml:space="preserve">        Review the Power BI files and materials developed in previous experiments, including reports, dashboards, datasets, security plans, and automated reporting plans.</w:t>
      </w:r>
    </w:p>
    <w:p w14:paraId="75E9B26C" w14:textId="77777777" w:rsidR="00747BDE" w:rsidRDefault="00000000">
      <w:pPr>
        <w:pStyle w:val="ListParagraph"/>
      </w:pPr>
      <w:r>
        <w:rPr>
          <w:b/>
        </w:rPr>
        <w:t>Step 2:</w:t>
      </w:r>
      <w:r>
        <w:t xml:space="preserve"> List assets that require deployment.</w:t>
      </w:r>
    </w:p>
    <w:p w14:paraId="216EBF24" w14:textId="77777777" w:rsidR="00747BDE" w:rsidRDefault="00000000">
      <w:pPr>
        <w:pStyle w:val="ListParagraph"/>
      </w:pPr>
      <w:r>
        <w:lastRenderedPageBreak/>
        <w:t xml:space="preserve">        Create an inventory table in Microsoft Excel with columns for Asset Name, Asset Type, Owner, Intended Users, and Deployment Status. Include relevant reports, dashboards, datasets, and workspaces.</w:t>
      </w:r>
    </w:p>
    <w:p w14:paraId="30A77CC1" w14:textId="7ED5A84A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65A61B1D" wp14:editId="59D4422D">
            <wp:extent cx="6263640" cy="1432560"/>
            <wp:effectExtent l="0" t="0" r="3810" b="0"/>
            <wp:docPr id="5856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69C631" w14:textId="77777777" w:rsidR="00747BDE" w:rsidRDefault="00000000">
      <w:pPr>
        <w:jc w:val="center"/>
      </w:pPr>
      <w:r>
        <w:t>Fig 10.1: BI asset inventory</w:t>
      </w:r>
    </w:p>
    <w:p w14:paraId="08E5039F" w14:textId="77777777" w:rsidR="00747BDE" w:rsidRDefault="00000000">
      <w:pPr>
        <w:pStyle w:val="ListParagraph"/>
      </w:pPr>
      <w:r>
        <w:rPr>
          <w:b/>
        </w:rPr>
        <w:t>Step 3:</w:t>
      </w:r>
      <w:r>
        <w:t xml:space="preserve"> Create a BI Deployment Plan.</w:t>
      </w:r>
    </w:p>
    <w:p w14:paraId="54C8989E" w14:textId="77777777" w:rsidR="00747BDE" w:rsidRDefault="00000000">
      <w:pPr>
        <w:pStyle w:val="ListParagraph"/>
      </w:pPr>
      <w:r>
        <w:t xml:space="preserve">        Prepare a plan describing each asset, its deployment destination, responsible person, deployment sequence, and validation method.</w:t>
      </w:r>
    </w:p>
    <w:p w14:paraId="2E93C588" w14:textId="77777777" w:rsidR="00747BDE" w:rsidRDefault="00000000">
      <w:pPr>
        <w:pStyle w:val="ListParagraph"/>
      </w:pPr>
      <w:r>
        <w:rPr>
          <w:b/>
        </w:rPr>
        <w:t>Step 4:</w:t>
      </w:r>
      <w:r>
        <w:t xml:space="preserve"> Identify intended users and departments.</w:t>
      </w:r>
    </w:p>
    <w:p w14:paraId="760DCDF7" w14:textId="77777777" w:rsidR="00747BDE" w:rsidRDefault="00000000">
      <w:pPr>
        <w:pStyle w:val="ListParagraph"/>
      </w:pPr>
      <w:r>
        <w:t xml:space="preserve">        List the departments and users who will use the BI solution, such as executive management, Sales, Finance, and regional management. Match each group with the reports it needs.</w:t>
      </w:r>
    </w:p>
    <w:p w14:paraId="0AA37B96" w14:textId="77777777" w:rsidR="00747BDE" w:rsidRDefault="00000000">
      <w:pPr>
        <w:pStyle w:val="ListParagraph"/>
      </w:pPr>
      <w:r>
        <w:rPr>
          <w:b/>
        </w:rPr>
        <w:t>Step 5:</w:t>
      </w:r>
      <w:r>
        <w:t xml:space="preserve"> Define deployment objectives and expected outcomes.</w:t>
      </w:r>
    </w:p>
    <w:p w14:paraId="3CC8F0E6" w14:textId="77777777" w:rsidR="00747BDE" w:rsidRDefault="00000000">
      <w:pPr>
        <w:pStyle w:val="ListParagraph"/>
      </w:pPr>
      <w:r>
        <w:t xml:space="preserve">        Document the objectives, such as making approved reports available, ensuring appropriate access, maintaining data freshness, and supporting timely business decisions.</w:t>
      </w:r>
    </w:p>
    <w:p w14:paraId="03CE855E" w14:textId="20545A27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5F133C12" wp14:editId="7FF45753">
            <wp:extent cx="5616427" cy="838273"/>
            <wp:effectExtent l="0" t="0" r="3810" b="0"/>
            <wp:docPr id="8018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2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DF2A83" w14:textId="77777777" w:rsidR="00747BDE" w:rsidRDefault="00000000">
      <w:pPr>
        <w:jc w:val="center"/>
      </w:pPr>
      <w:r>
        <w:t>Fig 10.2: BI deployment plan</w:t>
      </w:r>
    </w:p>
    <w:p w14:paraId="206EA262" w14:textId="77777777" w:rsidR="00747BDE" w:rsidRDefault="00000000">
      <w:pPr>
        <w:pStyle w:val="ListParagraph"/>
      </w:pPr>
      <w:r>
        <w:rPr>
          <w:b/>
        </w:rPr>
        <w:t>Part B: Workspace and Access Planning</w:t>
      </w:r>
    </w:p>
    <w:p w14:paraId="4F584552" w14:textId="77777777" w:rsidR="00747BDE" w:rsidRDefault="00000000">
      <w:pPr>
        <w:pStyle w:val="ListParagraph"/>
      </w:pPr>
      <w:r>
        <w:rPr>
          <w:b/>
        </w:rPr>
        <w:t>Step 6:</w:t>
      </w:r>
      <w:r>
        <w:t xml:space="preserve"> Design a Power BI Workspace structure.</w:t>
      </w:r>
    </w:p>
    <w:p w14:paraId="08682BB7" w14:textId="77777777" w:rsidR="00747BDE" w:rsidRDefault="00000000">
      <w:pPr>
        <w:pStyle w:val="ListParagraph"/>
      </w:pPr>
      <w:r>
        <w:t xml:space="preserve">        Plan a workspace structure for the organization. Identify which reports, dashboards, and datasets belong in each workspace and how content will be organized.</w:t>
      </w:r>
    </w:p>
    <w:p w14:paraId="1F61C58D" w14:textId="77777777" w:rsidR="00747BDE" w:rsidRDefault="00000000">
      <w:pPr>
        <w:pStyle w:val="ListParagraph"/>
      </w:pPr>
      <w:r>
        <w:rPr>
          <w:b/>
        </w:rPr>
        <w:t>Step 7:</w:t>
      </w:r>
      <w:r>
        <w:t xml:space="preserve"> Identify workspace roles.</w:t>
      </w:r>
    </w:p>
    <w:p w14:paraId="04E4834D" w14:textId="77777777" w:rsidR="00747BDE" w:rsidRDefault="00000000">
      <w:pPr>
        <w:pStyle w:val="ListParagraph"/>
      </w:pPr>
      <w:r>
        <w:t xml:space="preserve">        List the Power BI workspace roles: Administrator, Member, Contributor, and Viewer. Use the roles specified in the experiment to plan access.</w:t>
      </w:r>
    </w:p>
    <w:p w14:paraId="4D8DC29D" w14:textId="77777777" w:rsidR="00747BDE" w:rsidRDefault="00000000">
      <w:pPr>
        <w:pStyle w:val="ListParagraph"/>
      </w:pPr>
      <w:r>
        <w:rPr>
          <w:b/>
        </w:rPr>
        <w:t>Step 8:</w:t>
      </w:r>
      <w:r>
        <w:t xml:space="preserve"> Assign responsibilities to each role.</w:t>
      </w:r>
    </w:p>
    <w:p w14:paraId="526FF03A" w14:textId="77777777" w:rsidR="00747BDE" w:rsidRDefault="00000000">
      <w:pPr>
        <w:pStyle w:val="ListParagraph"/>
      </w:pPr>
      <w:r>
        <w:lastRenderedPageBreak/>
        <w:t xml:space="preserve">        Prepare a table mapping each role to its responsibilities. For example, administrators manage workspace settings and access, while viewers primarily consume reports. Assign only the access needed for each responsibility.</w:t>
      </w:r>
    </w:p>
    <w:p w14:paraId="2B5FD031" w14:textId="77777777" w:rsidR="00747BDE" w:rsidRDefault="00000000">
      <w:pPr>
        <w:pStyle w:val="ListParagraph"/>
      </w:pPr>
      <w:r>
        <w:rPr>
          <w:b/>
        </w:rPr>
        <w:t>Step 9:</w:t>
      </w:r>
      <w:r>
        <w:t xml:space="preserve"> Document workspace governance guidelines.</w:t>
      </w:r>
    </w:p>
    <w:p w14:paraId="15C2A997" w14:textId="77777777" w:rsidR="00747BDE" w:rsidRDefault="00000000">
      <w:pPr>
        <w:pStyle w:val="ListParagraph"/>
      </w:pPr>
      <w:r>
        <w:t xml:space="preserve">        Write guidelines for naming workspaces, assigning owners, approving access, publishing changes, reviewing permissions, and maintaining documentation.</w:t>
      </w:r>
    </w:p>
    <w:p w14:paraId="67F0CBC3" w14:textId="05C787BD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52AF1FE5" wp14:editId="51E14B5B">
            <wp:extent cx="6263640" cy="936171"/>
            <wp:effectExtent l="0" t="0" r="3810" b="0"/>
            <wp:docPr id="3656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354" cy="9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C5E3BD" w14:textId="77777777" w:rsidR="00747BDE" w:rsidRDefault="00000000">
      <w:pPr>
        <w:jc w:val="center"/>
      </w:pPr>
      <w:r>
        <w:t>Fig 10.3: Workspace structure and role plan</w:t>
      </w:r>
    </w:p>
    <w:p w14:paraId="11BE92B8" w14:textId="77777777" w:rsidR="00747BDE" w:rsidRDefault="00000000">
      <w:pPr>
        <w:pStyle w:val="ListParagraph"/>
      </w:pPr>
      <w:r>
        <w:rPr>
          <w:b/>
        </w:rPr>
        <w:t>Part C: Monitoring Strategy Design</w:t>
      </w:r>
    </w:p>
    <w:p w14:paraId="570F5424" w14:textId="77777777" w:rsidR="00747BDE" w:rsidRDefault="00000000">
      <w:pPr>
        <w:pStyle w:val="ListParagraph"/>
      </w:pPr>
      <w:r>
        <w:rPr>
          <w:b/>
        </w:rPr>
        <w:t>Step 10:</w:t>
      </w:r>
      <w:r>
        <w:t xml:space="preserve"> Identify monitoring requirements.</w:t>
      </w:r>
    </w:p>
    <w:p w14:paraId="021BC4DF" w14:textId="77777777" w:rsidR="00747BDE" w:rsidRDefault="00000000">
      <w:pPr>
        <w:pStyle w:val="ListParagraph"/>
      </w:pPr>
      <w:r>
        <w:t xml:space="preserve">        List the operational items to monitor: dataset refresh status, dashboard usage statistics, report performance, and user activity monitoring.</w:t>
      </w:r>
    </w:p>
    <w:p w14:paraId="7E5C3FAD" w14:textId="77777777" w:rsidR="00747BDE" w:rsidRDefault="00000000">
      <w:pPr>
        <w:pStyle w:val="ListParagraph"/>
      </w:pPr>
      <w:r>
        <w:rPr>
          <w:b/>
        </w:rPr>
        <w:t>Step 11:</w:t>
      </w:r>
      <w:r>
        <w:t xml:space="preserve"> Create a Monitoring Matrix.</w:t>
      </w:r>
    </w:p>
    <w:p w14:paraId="3403D78C" w14:textId="77777777" w:rsidR="00747BDE" w:rsidRDefault="00000000">
      <w:pPr>
        <w:pStyle w:val="ListParagraph"/>
      </w:pPr>
      <w:r>
        <w:t xml:space="preserve">        In Excel, create columns for Monitoring Metric, What to Check, Monitoring Frequency, Responsible Personnel, and Action if an Issue Occurs. Add an entry for each monitoring requirement.</w:t>
      </w:r>
    </w:p>
    <w:p w14:paraId="1270DE78" w14:textId="77777777" w:rsidR="00747BDE" w:rsidRDefault="00000000">
      <w:pPr>
        <w:pStyle w:val="ListParagraph"/>
      </w:pPr>
      <w:r>
        <w:rPr>
          <w:b/>
        </w:rPr>
        <w:t>Step 12:</w:t>
      </w:r>
      <w:r>
        <w:t xml:space="preserve"> Define follow-up actions for monitoring issues.</w:t>
      </w:r>
    </w:p>
    <w:p w14:paraId="0F135573" w14:textId="77777777" w:rsidR="00747BDE" w:rsidRDefault="00000000">
      <w:pPr>
        <w:pStyle w:val="ListParagraph"/>
      </w:pPr>
      <w:r>
        <w:t xml:space="preserve">        Describe the response to common issues, such as investigating failed refreshes, reviewing slow report performance, checking unexpected usage patterns, and escalating unresolved problems.</w:t>
      </w:r>
    </w:p>
    <w:p w14:paraId="73C1C490" w14:textId="46A9B931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7832618B" wp14:editId="1D625E69">
            <wp:extent cx="6263640" cy="929640"/>
            <wp:effectExtent l="0" t="0" r="3810" b="3810"/>
            <wp:docPr id="53361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9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9EB375" w14:textId="77777777" w:rsidR="00747BDE" w:rsidRDefault="00000000">
      <w:pPr>
        <w:jc w:val="center"/>
      </w:pPr>
      <w:r>
        <w:t>Fig 10.4: Monitoring matrix</w:t>
      </w:r>
    </w:p>
    <w:p w14:paraId="4257861E" w14:textId="77777777" w:rsidR="00747BDE" w:rsidRDefault="00000000">
      <w:pPr>
        <w:pStyle w:val="ListParagraph"/>
      </w:pPr>
      <w:r>
        <w:rPr>
          <w:b/>
        </w:rPr>
        <w:t>Part D: Backup and Restore Planning</w:t>
      </w:r>
    </w:p>
    <w:p w14:paraId="32C0F50E" w14:textId="77777777" w:rsidR="00747BDE" w:rsidRDefault="00000000">
      <w:pPr>
        <w:pStyle w:val="ListParagraph"/>
      </w:pPr>
      <w:r>
        <w:rPr>
          <w:b/>
        </w:rPr>
        <w:t>Step 13:</w:t>
      </w:r>
      <w:r>
        <w:t xml:space="preserve"> Identify BI components that require backup.</w:t>
      </w:r>
    </w:p>
    <w:p w14:paraId="2F85F0DB" w14:textId="77777777" w:rsidR="00747BDE" w:rsidRDefault="00000000">
      <w:pPr>
        <w:pStyle w:val="ListParagraph"/>
      </w:pPr>
      <w:r>
        <w:t xml:space="preserve">        List important BI assets such as dataset/source files, Power BI Desktop project files, report definitions, documentation, workspace configuration records, and supporting deployment materials.</w:t>
      </w:r>
    </w:p>
    <w:p w14:paraId="4075C212" w14:textId="77777777" w:rsidR="00747BDE" w:rsidRDefault="00000000">
      <w:pPr>
        <w:pStyle w:val="ListParagraph"/>
      </w:pPr>
      <w:r>
        <w:rPr>
          <w:b/>
        </w:rPr>
        <w:lastRenderedPageBreak/>
        <w:t>Step 14:</w:t>
      </w:r>
      <w:r>
        <w:t xml:space="preserve"> Develop a Backup Schedule.</w:t>
      </w:r>
    </w:p>
    <w:p w14:paraId="00A31571" w14:textId="77777777" w:rsidR="00747BDE" w:rsidRDefault="00000000">
      <w:pPr>
        <w:pStyle w:val="ListParagraph"/>
      </w:pPr>
      <w:r>
        <w:t xml:space="preserve">        Create a schedule based on the experiment examples: daily dataset backup, weekly report backup, and monthly workspace archive. Record the backup owner, storage location, and verification method.</w:t>
      </w:r>
    </w:p>
    <w:p w14:paraId="0B7A4EEB" w14:textId="77777777" w:rsidR="00747BDE" w:rsidRDefault="00000000">
      <w:pPr>
        <w:pStyle w:val="ListParagraph"/>
      </w:pPr>
      <w:r>
        <w:rPr>
          <w:b/>
        </w:rPr>
        <w:t>Step 15:</w:t>
      </w:r>
      <w:r>
        <w:t xml:space="preserve"> Design a Restore Procedure.</w:t>
      </w:r>
    </w:p>
    <w:p w14:paraId="6E32500E" w14:textId="77777777" w:rsidR="00747BDE" w:rsidRDefault="00000000">
      <w:pPr>
        <w:pStyle w:val="ListParagraph"/>
      </w:pPr>
      <w:r>
        <w:t xml:space="preserve">        Write a recovery sequence for accidental deletion or system failure: identify the missing or damaged asset, locate the latest valid backup, restore or republish the asset using the appropriate supported method, verify report functionality and data, and document the recovery.</w:t>
      </w:r>
    </w:p>
    <w:p w14:paraId="1B3627C1" w14:textId="53A7BD2E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65116633" wp14:editId="4E29AA39">
            <wp:extent cx="6263640" cy="799465"/>
            <wp:effectExtent l="0" t="0" r="3810" b="635"/>
            <wp:docPr id="10499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4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9FE052" w14:textId="77777777" w:rsidR="00747BDE" w:rsidRDefault="00000000">
      <w:pPr>
        <w:jc w:val="center"/>
      </w:pPr>
      <w:r>
        <w:t>Fig 10.5: Backup schedule and restore procedure</w:t>
      </w:r>
    </w:p>
    <w:p w14:paraId="1B6D6F06" w14:textId="77777777" w:rsidR="00747BDE" w:rsidRDefault="00000000">
      <w:pPr>
        <w:pStyle w:val="ListParagraph"/>
      </w:pPr>
      <w:r>
        <w:rPr>
          <w:b/>
        </w:rPr>
        <w:t>Part E: Disaster Recovery Scenario</w:t>
      </w:r>
    </w:p>
    <w:p w14:paraId="50490CB9" w14:textId="77777777" w:rsidR="00747BDE" w:rsidRDefault="00000000">
      <w:pPr>
        <w:pStyle w:val="ListParagraph"/>
      </w:pPr>
      <w:r>
        <w:rPr>
          <w:b/>
        </w:rPr>
        <w:t>Step 16:</w:t>
      </w:r>
      <w:r>
        <w:t xml:space="preserve"> Analyze the disaster recovery scenario.</w:t>
      </w:r>
    </w:p>
    <w:p w14:paraId="1D7A035B" w14:textId="77777777" w:rsidR="00747BDE" w:rsidRDefault="00000000">
      <w:pPr>
        <w:pStyle w:val="ListParagraph"/>
      </w:pPr>
      <w:r>
        <w:t xml:space="preserve">        Consider the scenario: “A critical executive dashboard is accidentally deleted one day before a management meeting.” Identify the business impact, required dashboard, source report or file, and people responsible for recovery.</w:t>
      </w:r>
    </w:p>
    <w:p w14:paraId="6CDF6DFB" w14:textId="77777777" w:rsidR="00747BDE" w:rsidRDefault="00000000">
      <w:pPr>
        <w:pStyle w:val="ListParagraph"/>
      </w:pPr>
      <w:r>
        <w:rPr>
          <w:b/>
        </w:rPr>
        <w:t>Step 17:</w:t>
      </w:r>
      <w:r>
        <w:t xml:space="preserve"> Explain how backup and restore procedures recover the solution.</w:t>
      </w:r>
    </w:p>
    <w:p w14:paraId="528B31AA" w14:textId="77777777" w:rsidR="00747BDE" w:rsidRDefault="00000000">
      <w:pPr>
        <w:pStyle w:val="ListParagraph"/>
      </w:pPr>
      <w:r>
        <w:t xml:space="preserve">        Locate the latest available backup or source report, restore or republish the dashboard/report as appropriate, reconnect or validate the dataset if needed, and check that visuals and permissions work correctly.</w:t>
      </w:r>
    </w:p>
    <w:p w14:paraId="40FD2DC9" w14:textId="77777777" w:rsidR="00747BDE" w:rsidRDefault="00000000">
      <w:pPr>
        <w:pStyle w:val="ListParagraph"/>
      </w:pPr>
      <w:r>
        <w:rPr>
          <w:b/>
        </w:rPr>
        <w:t>Step 18:</w:t>
      </w:r>
      <w:r>
        <w:t xml:space="preserve"> Document business continuity actions.</w:t>
      </w:r>
    </w:p>
    <w:p w14:paraId="4BD2487E" w14:textId="77777777" w:rsidR="00747BDE" w:rsidRDefault="00000000">
      <w:pPr>
        <w:pStyle w:val="ListParagraph"/>
      </w:pPr>
      <w:r>
        <w:t xml:space="preserve">        List actions such as notifying the dashboard owner and management, prioritizing restoration, validating key KPIs, providing a temporary approved report if necessary, and recording the incident and preventive measures.</w:t>
      </w:r>
    </w:p>
    <w:p w14:paraId="5D33E6C2" w14:textId="55F34B17" w:rsidR="00747BDE" w:rsidRDefault="00000000">
      <w:pPr>
        <w:jc w:val="center"/>
      </w:pPr>
      <w:r>
        <w:br/>
      </w:r>
      <w:r w:rsidR="00CD6C84" w:rsidRPr="00CD6C84">
        <w:drawing>
          <wp:inline distT="0" distB="0" distL="0" distR="0" wp14:anchorId="71948B7E" wp14:editId="10473654">
            <wp:extent cx="6263640" cy="614680"/>
            <wp:effectExtent l="0" t="0" r="3810" b="0"/>
            <wp:docPr id="356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8A47" w14:textId="77777777" w:rsidR="00747BDE" w:rsidRDefault="00000000">
      <w:pPr>
        <w:jc w:val="center"/>
      </w:pPr>
      <w:r>
        <w:t>Fig 10.6: Disaster recovery and business continuity plan</w:t>
      </w:r>
    </w:p>
    <w:p w14:paraId="4D4D8B8D" w14:textId="77777777" w:rsidR="00747BDE" w:rsidRDefault="00000000">
      <w:pPr>
        <w:pStyle w:val="ListParagraph"/>
      </w:pPr>
      <w:r>
        <w:rPr>
          <w:b/>
        </w:rPr>
        <w:t>Part F: Final Review and Validation</w:t>
      </w:r>
    </w:p>
    <w:p w14:paraId="32EF7E2F" w14:textId="77777777" w:rsidR="00747BDE" w:rsidRDefault="00000000">
      <w:pPr>
        <w:pStyle w:val="ListParagraph"/>
      </w:pPr>
      <w:r>
        <w:rPr>
          <w:b/>
        </w:rPr>
        <w:t>Step 19:</w:t>
      </w:r>
      <w:r>
        <w:t xml:space="preserve"> Review the deployment plan.</w:t>
      </w:r>
    </w:p>
    <w:p w14:paraId="28C8A260" w14:textId="77777777" w:rsidR="00747BDE" w:rsidRDefault="00000000">
      <w:pPr>
        <w:pStyle w:val="ListParagraph"/>
      </w:pPr>
      <w:r>
        <w:t xml:space="preserve">        Confirm that all required BI assets, intended users, deployment objectives, and responsible personnel are documented.</w:t>
      </w:r>
    </w:p>
    <w:p w14:paraId="3409F36D" w14:textId="77777777" w:rsidR="00747BDE" w:rsidRDefault="00000000">
      <w:pPr>
        <w:pStyle w:val="ListParagraph"/>
      </w:pPr>
      <w:r>
        <w:rPr>
          <w:b/>
        </w:rPr>
        <w:lastRenderedPageBreak/>
        <w:t>Step 20:</w:t>
      </w:r>
      <w:r>
        <w:t xml:space="preserve"> Review workspace governance and monitoring.</w:t>
      </w:r>
    </w:p>
    <w:p w14:paraId="7CCC5910" w14:textId="77777777" w:rsidR="00747BDE" w:rsidRDefault="00000000">
      <w:pPr>
        <w:pStyle w:val="ListParagraph"/>
      </w:pPr>
      <w:r>
        <w:t xml:space="preserve">        Check that workspace roles and responsibilities are defined and that each monitoring metric has a frequency, owner, and follow-up action.</w:t>
      </w:r>
    </w:p>
    <w:p w14:paraId="4681AB0E" w14:textId="77777777" w:rsidR="00747BDE" w:rsidRDefault="00000000">
      <w:pPr>
        <w:pStyle w:val="ListParagraph"/>
      </w:pPr>
      <w:r>
        <w:rPr>
          <w:b/>
        </w:rPr>
        <w:t>Step 21:</w:t>
      </w:r>
      <w:r>
        <w:t xml:space="preserve"> Review backup and recovery readiness.</w:t>
      </w:r>
    </w:p>
    <w:p w14:paraId="032B1B6D" w14:textId="23E807F7" w:rsidR="00747BDE" w:rsidRDefault="00000000" w:rsidP="00CD6C84">
      <w:pPr>
        <w:pStyle w:val="ListParagraph"/>
      </w:pPr>
      <w:r>
        <w:t xml:space="preserve">        Verify that the backup schedule, restore steps, disaster recovery actions, and required deliverables are clearly documented.</w:t>
      </w:r>
    </w:p>
    <w:p w14:paraId="27C7C784" w14:textId="77777777" w:rsidR="00747BDE" w:rsidRDefault="00000000">
      <w:pPr>
        <w:pStyle w:val="ListParagraph"/>
      </w:pPr>
      <w:r>
        <w:rPr>
          <w:b/>
        </w:rPr>
        <w:t>7.</w:t>
      </w:r>
      <w:r>
        <w:t xml:space="preserve"> RESULT:</w:t>
      </w:r>
    </w:p>
    <w:p w14:paraId="363DDF29" w14:textId="77777777" w:rsidR="00747BDE" w:rsidRDefault="00000000">
      <w:pPr>
        <w:pStyle w:val="ListParagraph"/>
      </w:pPr>
      <w:r>
        <w:t>A complete BI deployment, monitoring, backup, and recovery strategy was designed. Deployment plans, workspace structures, monitoring procedures, and backup mechanisms were documented to support reliable and secure BI operations.</w:t>
      </w:r>
    </w:p>
    <w:p w14:paraId="7EA6E7F4" w14:textId="77777777" w:rsidR="00747BDE" w:rsidRDefault="00000000">
      <w:pPr>
        <w:pStyle w:val="ListParagraph"/>
      </w:pPr>
      <w:r>
        <w:rPr>
          <w:b/>
        </w:rPr>
        <w:t>8.</w:t>
      </w:r>
      <w:r>
        <w:t xml:space="preserve"> LEARNING OUTCOMES:</w:t>
      </w:r>
    </w:p>
    <w:p w14:paraId="641D8774" w14:textId="77777777" w:rsidR="00747BDE" w:rsidRDefault="00000000">
      <w:pPr>
        <w:pStyle w:val="ListParagraph"/>
      </w:pPr>
      <w:r>
        <w:t>•   Analyzed deployment requirements for Business Intelligence solutions. (CO4-BT4)</w:t>
      </w:r>
    </w:p>
    <w:p w14:paraId="5BE26B3E" w14:textId="77777777" w:rsidR="00747BDE" w:rsidRDefault="00000000">
      <w:pPr>
        <w:pStyle w:val="ListParagraph"/>
      </w:pPr>
      <w:r>
        <w:t>•   Designed workspace structures and governance models for BI systems. (CO5-BT6)</w:t>
      </w:r>
    </w:p>
    <w:p w14:paraId="18391E44" w14:textId="77777777" w:rsidR="00747BDE" w:rsidRDefault="00000000">
      <w:pPr>
        <w:pStyle w:val="ListParagraph"/>
      </w:pPr>
      <w:r>
        <w:t>•   Evaluated monitoring requirements for deployed BI solutions. (CO4-BT4)</w:t>
      </w:r>
    </w:p>
    <w:p w14:paraId="624ACA07" w14:textId="77777777" w:rsidR="00747BDE" w:rsidRDefault="00000000">
      <w:pPr>
        <w:pStyle w:val="ListParagraph"/>
      </w:pPr>
      <w:r>
        <w:t>•   Developed backup and recovery strategies for business continuity. (CO5-BT6)</w:t>
      </w:r>
    </w:p>
    <w:p w14:paraId="6A3558A4" w14:textId="77777777" w:rsidR="00747BDE" w:rsidRDefault="00000000">
      <w:pPr>
        <w:pStyle w:val="ListParagraph"/>
      </w:pPr>
      <w:r>
        <w:t>•   Designed a deployment and maintenance plan for an organizational BI environment. (CO5-BT6)</w:t>
      </w:r>
    </w:p>
    <w:p w14:paraId="1B966D36" w14:textId="77777777" w:rsidR="00747BDE" w:rsidRDefault="00000000">
      <w:pPr>
        <w:pStyle w:val="ListParagraph"/>
      </w:pPr>
      <w:r>
        <w:rPr>
          <w:b/>
        </w:rPr>
        <w:t>9.</w:t>
      </w:r>
      <w:r>
        <w:t xml:space="preserve"> DELIVERABLES:</w:t>
      </w:r>
    </w:p>
    <w:p w14:paraId="74E87E17" w14:textId="77777777" w:rsidR="00747BDE" w:rsidRDefault="00000000">
      <w:pPr>
        <w:pStyle w:val="ListParagraph"/>
      </w:pPr>
      <w:r>
        <w:t>•   BI Deployment Plan</w:t>
      </w:r>
    </w:p>
    <w:p w14:paraId="163A3184" w14:textId="77777777" w:rsidR="00747BDE" w:rsidRDefault="00000000">
      <w:pPr>
        <w:pStyle w:val="ListParagraph"/>
      </w:pPr>
      <w:r>
        <w:t>•   Workspace and Role Structure Diagram</w:t>
      </w:r>
    </w:p>
    <w:p w14:paraId="518A63DA" w14:textId="77777777" w:rsidR="00747BDE" w:rsidRDefault="00000000">
      <w:pPr>
        <w:pStyle w:val="ListParagraph"/>
      </w:pPr>
      <w:r>
        <w:t>•   Monitoring Matrix</w:t>
      </w:r>
    </w:p>
    <w:p w14:paraId="4525864D" w14:textId="77777777" w:rsidR="00747BDE" w:rsidRDefault="00000000">
      <w:pPr>
        <w:pStyle w:val="ListParagraph"/>
      </w:pPr>
      <w:r>
        <w:t>•   Backup and Recovery Plan</w:t>
      </w:r>
    </w:p>
    <w:p w14:paraId="4B9E0539" w14:textId="77777777" w:rsidR="00747BDE" w:rsidRDefault="00000000">
      <w:pPr>
        <w:pStyle w:val="ListParagraph"/>
      </w:pPr>
      <w:r>
        <w:t>•   Disaster Recovery Report</w:t>
      </w:r>
    </w:p>
    <w:p w14:paraId="083B3FF7" w14:textId="77777777" w:rsidR="00747BDE" w:rsidRDefault="00000000">
      <w:pPr>
        <w:pStyle w:val="ListParagraph"/>
      </w:pPr>
      <w:r>
        <w:rPr>
          <w:b/>
        </w:rPr>
        <w:t>10.</w:t>
      </w:r>
      <w:r>
        <w:t xml:space="preserve"> TEXT / REFERENCE BOOKS:</w:t>
      </w:r>
    </w:p>
    <w:p w14:paraId="64119B8E" w14:textId="77777777" w:rsidR="00747BDE" w:rsidRDefault="00000000">
      <w:pPr>
        <w:pStyle w:val="ListParagraph"/>
      </w:pPr>
      <w:r>
        <w:t>•   Sharda, Delen &amp; Turban, Business Intelligence and Analytics.</w:t>
      </w:r>
    </w:p>
    <w:p w14:paraId="1289729A" w14:textId="77777777" w:rsidR="00747BDE" w:rsidRDefault="00000000">
      <w:pPr>
        <w:pStyle w:val="ListParagraph"/>
      </w:pPr>
      <w:r>
        <w:t>•   Rick Sherman, Business Intelligence Guidebook.</w:t>
      </w:r>
    </w:p>
    <w:p w14:paraId="3DFE3385" w14:textId="77777777" w:rsidR="00747BDE" w:rsidRDefault="00000000">
      <w:pPr>
        <w:pStyle w:val="ListParagraph"/>
      </w:pPr>
      <w:r>
        <w:t>•   Microsoft Power BI Administration and Deployment Documentation.</w:t>
      </w:r>
    </w:p>
    <w:p w14:paraId="5C0B4A49" w14:textId="77777777" w:rsidR="00747BDE" w:rsidRDefault="00000000">
      <w:pPr>
        <w:pStyle w:val="ListParagraph"/>
      </w:pPr>
      <w:r>
        <w:t>•   Cindi Howson, Successful Business Intelligence.</w:t>
      </w:r>
    </w:p>
    <w:sectPr w:rsidR="00747BDE" w:rsidSect="00184CAD">
      <w:pgSz w:w="12240" w:h="15840"/>
      <w:pgMar w:top="1008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D7D"/>
    <w:multiLevelType w:val="hybridMultilevel"/>
    <w:tmpl w:val="511038C8"/>
    <w:lvl w:ilvl="0" w:tplc="8E0A897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A7C63"/>
    <w:multiLevelType w:val="hybridMultilevel"/>
    <w:tmpl w:val="F1B8D70A"/>
    <w:lvl w:ilvl="0" w:tplc="8E0A89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F150D"/>
    <w:multiLevelType w:val="hybridMultilevel"/>
    <w:tmpl w:val="A33E0A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D2305"/>
    <w:multiLevelType w:val="hybridMultilevel"/>
    <w:tmpl w:val="50D8F5DC"/>
    <w:lvl w:ilvl="0" w:tplc="8E0A897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3"/>
  </w:num>
  <w:num w:numId="2" w16cid:durableId="1760787908">
    <w:abstractNumId w:val="2"/>
  </w:num>
  <w:num w:numId="3" w16cid:durableId="1799763679">
    <w:abstractNumId w:val="9"/>
  </w:num>
  <w:num w:numId="4" w16cid:durableId="190152047">
    <w:abstractNumId w:val="13"/>
  </w:num>
  <w:num w:numId="5" w16cid:durableId="1344240489">
    <w:abstractNumId w:val="4"/>
  </w:num>
  <w:num w:numId="6" w16cid:durableId="1932542038">
    <w:abstractNumId w:val="10"/>
  </w:num>
  <w:num w:numId="7" w16cid:durableId="170998052">
    <w:abstractNumId w:val="7"/>
  </w:num>
  <w:num w:numId="8" w16cid:durableId="1930919605">
    <w:abstractNumId w:val="8"/>
  </w:num>
  <w:num w:numId="9" w16cid:durableId="1423643210">
    <w:abstractNumId w:val="11"/>
  </w:num>
  <w:num w:numId="10" w16cid:durableId="2008826836">
    <w:abstractNumId w:val="12"/>
  </w:num>
  <w:num w:numId="11" w16cid:durableId="1547372620">
    <w:abstractNumId w:val="14"/>
  </w:num>
  <w:num w:numId="12" w16cid:durableId="124201144">
    <w:abstractNumId w:val="6"/>
  </w:num>
  <w:num w:numId="13" w16cid:durableId="1971739475">
    <w:abstractNumId w:val="5"/>
  </w:num>
  <w:num w:numId="14" w16cid:durableId="1235972058">
    <w:abstractNumId w:val="1"/>
  </w:num>
  <w:num w:numId="15" w16cid:durableId="1227765265">
    <w:abstractNumId w:val="15"/>
  </w:num>
  <w:num w:numId="16" w16cid:durableId="115641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AD"/>
    <w:rsid w:val="00040735"/>
    <w:rsid w:val="00055156"/>
    <w:rsid w:val="00095435"/>
    <w:rsid w:val="000B50A7"/>
    <w:rsid w:val="000E52C2"/>
    <w:rsid w:val="001624AF"/>
    <w:rsid w:val="00184CAD"/>
    <w:rsid w:val="001969EA"/>
    <w:rsid w:val="001F19CC"/>
    <w:rsid w:val="00232F3C"/>
    <w:rsid w:val="00322877"/>
    <w:rsid w:val="00387138"/>
    <w:rsid w:val="00393028"/>
    <w:rsid w:val="0040006C"/>
    <w:rsid w:val="00404E63"/>
    <w:rsid w:val="00440386"/>
    <w:rsid w:val="00492442"/>
    <w:rsid w:val="00497BDF"/>
    <w:rsid w:val="0052566A"/>
    <w:rsid w:val="005A01BA"/>
    <w:rsid w:val="005B66EE"/>
    <w:rsid w:val="005D5CC9"/>
    <w:rsid w:val="005D6FB6"/>
    <w:rsid w:val="005E07AC"/>
    <w:rsid w:val="005F5303"/>
    <w:rsid w:val="00747BDE"/>
    <w:rsid w:val="00767428"/>
    <w:rsid w:val="00776215"/>
    <w:rsid w:val="007B1917"/>
    <w:rsid w:val="007C3270"/>
    <w:rsid w:val="007C6FEF"/>
    <w:rsid w:val="00812294"/>
    <w:rsid w:val="008364A1"/>
    <w:rsid w:val="00861D57"/>
    <w:rsid w:val="008C45A8"/>
    <w:rsid w:val="009276A8"/>
    <w:rsid w:val="009D4BEB"/>
    <w:rsid w:val="00A00CC3"/>
    <w:rsid w:val="00A723DE"/>
    <w:rsid w:val="00A82489"/>
    <w:rsid w:val="00A84915"/>
    <w:rsid w:val="00A9370E"/>
    <w:rsid w:val="00BC08A1"/>
    <w:rsid w:val="00BD4046"/>
    <w:rsid w:val="00BD4200"/>
    <w:rsid w:val="00C0398F"/>
    <w:rsid w:val="00C11AA0"/>
    <w:rsid w:val="00C22762"/>
    <w:rsid w:val="00C82C43"/>
    <w:rsid w:val="00CA770C"/>
    <w:rsid w:val="00CA77EA"/>
    <w:rsid w:val="00CD6C84"/>
    <w:rsid w:val="00CF61AC"/>
    <w:rsid w:val="00D04B38"/>
    <w:rsid w:val="00D20DE3"/>
    <w:rsid w:val="00D27C69"/>
    <w:rsid w:val="00D46F3C"/>
    <w:rsid w:val="00D6239A"/>
    <w:rsid w:val="00DA22E2"/>
    <w:rsid w:val="00DF1417"/>
    <w:rsid w:val="00E76976"/>
    <w:rsid w:val="00F319AA"/>
    <w:rsid w:val="00F41DB1"/>
    <w:rsid w:val="00F44896"/>
    <w:rsid w:val="00F63A6B"/>
    <w:rsid w:val="00F702BF"/>
    <w:rsid w:val="00F845BC"/>
    <w:rsid w:val="00F86F4B"/>
    <w:rsid w:val="00FC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791D"/>
  <w15:chartTrackingRefBased/>
  <w15:docId w15:val="{FE71DE76-9167-47CF-B834-57E55865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1"/>
  </w:style>
  <w:style w:type="paragraph" w:styleId="Heading1">
    <w:name w:val="heading 1"/>
    <w:basedOn w:val="Normal"/>
    <w:next w:val="Normal"/>
    <w:link w:val="Heading1Char"/>
    <w:uiPriority w:val="9"/>
    <w:qFormat/>
    <w:rsid w:val="0018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10 - Step by Step Log</dc:title>
  <dc:subject>BI Deployment, Monitoring and Backup &amp; Restore using Microsoft Power BI</dc:subject>
  <dc:creator>Business Intelligence Lab</dc:creator>
  <cp:keywords/>
  <dc:description/>
  <cp:lastModifiedBy>Om Sengar</cp:lastModifiedBy>
  <cp:revision>58</cp:revision>
  <dcterms:created xsi:type="dcterms:W3CDTF">2026-08-17T06:24:00Z</dcterms:created>
  <dcterms:modified xsi:type="dcterms:W3CDTF">2026-10-24T02:50:00Z</dcterms:modified>
</cp:coreProperties>
</file>