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Алтан толгой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Ар Нарстай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В-5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Ар Худагийн булаг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 xml:space="preserve">Е-4 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Арслан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М-48-143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Ё-9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Арслангын горхи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М-48-143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Е-9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Асгат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Асгатын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Ацын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Ацын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Бага Гацууртын гол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Б-6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Бага Нарст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Бага Нарст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Байшинтын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Д-4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Бан толгой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Ё-3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Бардангийн энгэр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Баруун Ацын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Г-4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Баруун Ацын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Г-4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Баруун Ацын худаг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Г-4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Буурал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Бухын булаг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М-48-141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Ё-1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Бүрдийн рашаан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М-48-129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Д-2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Гамингын хөтөл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В-6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Гулзгай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Е-7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Дайчингийн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Г-8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Долоон Гүнт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Дэлгэрхаан толгой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Жаргалантын булаг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Жууцайт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Ламын жалга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 xml:space="preserve">Магнаг толгой 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Майхан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Д-3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Мөнгөт хошуу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Мухар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Мухарын гол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 xml:space="preserve">Мухарын Эхний булаг 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Ж-3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Наян Тэмээтийн Эх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Ё-8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Нийслэлийн суурь хөшөө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М-48-129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Д-1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Нийслэлийн туурь хөшөө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Нуваан Жалба толгой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Нурамт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М-48-131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Г-9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Нууртын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В-7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Отго хад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В-2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Өвөр Булагийн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Б-6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Өвөр Хэлтгийн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В-5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Өндөр Цагаан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М-48-131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Д-9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Сааль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В-2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 xml:space="preserve">Сөгнөгөр-Баянгол багийн төв 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Тарвагатайн даваа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М-48-141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Ж-2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Тахир Модны булаг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Тогоо Өндөр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Г-2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Торлогт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Ё-8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Түшээ Гүний рашаан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Е-7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Улаан хад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Улаан Шороот толгой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Улаан энгэр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Ж-3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 xml:space="preserve">Улиастын ам 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М-48-131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Д-9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Урианхайн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Д-8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Урт жалга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Үдлэг багийн төв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Үдлэгийн рашаан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Үнстийн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Б-7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Үүртийн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Үүртийн зоо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З-7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Хавчир-Ангын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В-4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Хавчуугийн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Хагдайт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Халиарт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М-48-141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Ё-1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Хар Модот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Б-3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Харуул толгой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Е-6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Хиймэл нуур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Хиймэл нуур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Хойд Ганга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Хорхой дов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Е-6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Хөндлөнгийн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Е-6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Худагийн даваа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Д-4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Хуучдын даваа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Цагаан Давааны Адгийн худаг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Г-3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Цагаан толгой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Цамбын толгой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Цогт-Өндөр багийн төв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С-48-130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Чонын Ясны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М-48-131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Г-8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Чулуун Хороот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Ё-3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Шар Жалга гол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Ж-7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Шар Шувуутын гацаа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Д-6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Шарга Морьтын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Г-7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Шуугарын ам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Ё-7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Яргайт уул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М-48-142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шинэ нэр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Ё-6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p>
      <w:pPr>
        <w:jc w:val="center"/>
      </w:pPr>
      <w:r>
        <w:rPr>
          <w:b/>
        </w:rPr>
        <w:t>Газар зүйн нэрийн хувийн хэрэг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535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3456"/>
            <w:gridSpan w:val="4"/>
          </w:tcPr>
          <w:p>
            <w:r>
              <w:t>Газар зүйн нэр /монгол, латин галиг/</w:t>
            </w:r>
          </w:p>
        </w:tc>
        <w:tc>
          <w:tcPr>
            <w:tcW w:type="dxa" w:w="2592"/>
            <w:gridSpan w:val="3"/>
          </w:tcPr>
          <w:p>
            <w:r>
              <w:t>Мандал багийн төв</w:t>
            </w:r>
          </w:p>
        </w:tc>
        <w:tc>
          <w:tcPr>
            <w:tcW w:type="dxa" w:w="2592"/>
            <w:gridSpan w:val="3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дахин давтагдашгүй дугаар</w:t>
            </w:r>
          </w:p>
        </w:tc>
        <w:tc>
          <w:tcPr>
            <w:tcW w:type="dxa" w:w="5184"/>
            <w:gridSpan w:val="6"/>
          </w:tcPr>
          <w:p>
            <w:r>
              <w:t>М-48-130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гарал, үүсэл</w:t>
            </w:r>
          </w:p>
        </w:tc>
        <w:tc>
          <w:tcPr>
            <w:tcW w:type="dxa" w:w="5184"/>
            <w:gridSpan w:val="6"/>
          </w:tcPr>
          <w:p>
            <w:r>
              <w:t>Уламжлалт нэр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төрөл /дэвсгэр нэр/</w:t>
            </w:r>
          </w:p>
        </w:tc>
        <w:tc>
          <w:tcPr>
            <w:tcW w:type="dxa" w:w="5184"/>
            <w:gridSpan w:val="6"/>
          </w:tcPr>
          <w:p>
            <w:r>
              <w:t>худаг</w:t>
            </w:r>
          </w:p>
        </w:tc>
      </w:tr>
      <w:tr>
        <w:tc>
          <w:tcPr>
            <w:tcW w:type="dxa" w:w="3456"/>
            <w:gridSpan w:val="4"/>
          </w:tcPr>
          <w:p>
            <w:r>
              <w:t>Харьяалагдах аймаг, сум, баг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ерөнхий байрлал, тайлбар</w:t>
            </w:r>
          </w:p>
        </w:tc>
        <w:tc>
          <w:tcPr>
            <w:tcW w:type="dxa" w:w="5184"/>
            <w:gridSpan w:val="6"/>
          </w:tcPr>
          <w:p>
            <w:r>
              <w:t>Сумын төвөөс хойшоо 27.51 км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солбицол, UTM, 48-р бүс</w:t>
            </w:r>
          </w:p>
        </w:tc>
        <w:tc>
          <w:tcPr>
            <w:tcW w:type="dxa" w:w="5184"/>
            <w:gridSpan w:val="6"/>
          </w:tcPr>
          <w:p>
            <w:r>
              <w:t xml:space="preserve">1.Өргөрөг: </w:t>
              <w:br/>
              <w:t xml:space="preserve">Уртраг: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орших 1:25 000-ны масштабтай байр зүйн зургийн нэрлэвэр</w:t>
            </w:r>
          </w:p>
        </w:tc>
        <w:tc>
          <w:tcPr>
            <w:tcW w:type="dxa" w:w="1728"/>
            <w:gridSpan w:val="2"/>
          </w:tcPr>
          <w:p>
            <w:r/>
          </w:p>
        </w:tc>
        <w:tc>
          <w:tcPr>
            <w:tcW w:type="dxa" w:w="1728"/>
            <w:gridSpan w:val="2"/>
          </w:tcPr>
          <w:p>
            <w:r>
              <w:t>Нэрийн зургийн индекс</w:t>
            </w:r>
          </w:p>
        </w:tc>
        <w:tc>
          <w:tcPr>
            <w:tcW w:type="dxa" w:w="1728"/>
            <w:gridSpan w:val="2"/>
          </w:tcPr>
          <w:p>
            <w:r>
              <w:t>Е-5</w:t>
            </w:r>
          </w:p>
        </w:tc>
      </w:tr>
      <w:tr>
        <w:tc>
          <w:tcPr>
            <w:tcW w:type="dxa" w:w="3456"/>
            <w:gridSpan w:val="4"/>
            <w:vMerge w:val="restart"/>
          </w:tcPr>
          <w:p>
            <w:r>
              <w:t>Бусад газрын зурагт зөв, ижил хэрэглэгдсэн байдал</w:t>
            </w:r>
          </w:p>
        </w:tc>
        <w:tc>
          <w:tcPr>
            <w:tcW w:type="dxa" w:w="2592"/>
            <w:gridSpan w:val="3"/>
          </w:tcPr>
          <w:p>
            <w:r>
              <w:t>1:25000 зурагт</w:t>
            </w:r>
          </w:p>
        </w:tc>
        <w:tc>
          <w:tcPr>
            <w:tcW w:type="dxa" w:w="2592"/>
            <w:gridSpan w:val="3"/>
          </w:tcPr>
          <w:p>
            <w:r>
              <w:t>1:100 000 зурагт</w:t>
            </w:r>
          </w:p>
        </w:tc>
      </w:tr>
      <w:tr>
        <w:tc>
          <w:tcPr>
            <w:tcW w:type="dxa" w:w="3456"/>
            <w:gridSpan w:val="4"/>
            <w:vMerge/>
          </w:tcPr>
          <w:p/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  <w:tc>
          <w:tcPr>
            <w:tcW w:type="dxa" w:w="2592"/>
            <w:gridSpan w:val="3"/>
          </w:tcPr>
          <w:p>
            <w:r>
              <w:t>Үзүүлсэн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баталгаажуулсан актын нэр, дугаар, огноо</w:t>
            </w:r>
          </w:p>
        </w:tc>
        <w:tc>
          <w:tcPr>
            <w:tcW w:type="dxa" w:w="5184"/>
            <w:gridSpan w:val="6"/>
          </w:tcPr>
          <w:p>
            <w:r>
              <w:rPr>
                <w:color w:val="FF0000"/>
              </w:rPr>
              <w:t>Сумын иргэдийн төлөөлөгчдийн ...-хурлаар дэмжигдсэн.</w:t>
            </w:r>
          </w:p>
        </w:tc>
      </w:tr>
      <w:tr>
        <w:tc>
          <w:tcPr>
            <w:tcW w:type="dxa" w:w="3456"/>
            <w:gridSpan w:val="4"/>
          </w:tcPr>
          <w:p>
            <w:r>
              <w:t>Өөрчлөлт орсон эсэх, шалтгаан</w:t>
            </w:r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8640"/>
            <w:gridSpan w:val="10"/>
          </w:tcPr>
          <w:p>
            <w:pPr>
              <w:jc w:val="center"/>
            </w:pPr>
            <w:r>
              <w:rPr>
                <w:b/>
              </w:rPr>
              <w:t>Газар зүйн нэрийн байршлын зураг</w:t>
            </w:r>
          </w:p>
        </w:tc>
      </w:tr>
      <w:tr>
        <w:tc>
          <w:tcPr>
            <w:tcW w:type="dxa" w:w="3456"/>
            <w:gridSpan w:val="4"/>
          </w:tcPr>
          <w:p>
            <w:r/>
          </w:p>
        </w:tc>
        <w:tc>
          <w:tcPr>
            <w:tcW w:type="dxa" w:w="5184"/>
            <w:gridSpan w:val="6"/>
          </w:tcPr>
          <w:p>
            <w:r/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тодруулалтын үеийн нотлох баримт:</w:t>
            </w:r>
          </w:p>
        </w:tc>
        <w:tc>
          <w:tcPr>
            <w:tcW w:type="dxa" w:w="5184"/>
            <w:gridSpan w:val="6"/>
          </w:tcPr>
          <w:p>
            <w:r>
              <w:t xml:space="preserve">Аудио, видео бичлэг: □ </w:t>
              <w:br/>
              <w:t>Тэмдэглэл:    □        Фото зураг:   □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иргэн, хуулийн этгээд</w:t>
            </w:r>
          </w:p>
        </w:tc>
        <w:tc>
          <w:tcPr>
            <w:tcW w:type="dxa" w:w="5184"/>
            <w:gridSpan w:val="6"/>
          </w:tcPr>
          <w:p>
            <w:r>
              <w:t>“Инженер геодези” ХХК-ны инженер:</w:t>
              <w:br/>
              <w:t>МУ-ын зөвлөх инженер Д.Оюунчимэг</w:t>
              <w:br/>
              <w:t>Инженер: Э.Ануун, Н.Бумчин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нэрийг тодруулсан газарчин /орон нутгийн/</w:t>
            </w:r>
          </w:p>
        </w:tc>
        <w:tc>
          <w:tcPr>
            <w:tcW w:type="dxa" w:w="5184"/>
            <w:gridSpan w:val="6"/>
          </w:tcPr>
          <w:p>
            <w:r>
              <w:t>Н.Очирваань, багийн өндөр настан</w:t>
              <w:br/>
              <w:t xml:space="preserve">Э.Эрдэнэтунгалаг, газрын даамал </w:t>
            </w:r>
          </w:p>
        </w:tc>
      </w:tr>
      <w:tr>
        <w:tc>
          <w:tcPr>
            <w:tcW w:type="dxa" w:w="3456"/>
            <w:gridSpan w:val="4"/>
          </w:tcPr>
          <w:p>
            <w:r>
              <w:t>Газар зүйн нэрийн хувийн хэрэг хөтөлсөн:</w:t>
            </w:r>
          </w:p>
        </w:tc>
        <w:tc>
          <w:tcPr>
            <w:tcW w:type="dxa" w:w="5184"/>
            <w:gridSpan w:val="6"/>
          </w:tcPr>
          <w:p>
            <w:r>
              <w:t>/2024 оны 05-р сарын 15-ны өдөр/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