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Daly City,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6361FC">
        <w:rPr>
          <w:rFonts w:cstheme="minorHAnsi"/>
        </w:rPr>
        <w:instrText>HYPERLINK "https://sengkinchu.github.io/"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D25168" w:rsidRPr="006855B2">
        <w:rPr>
          <w:rFonts w:cstheme="minorHAnsi"/>
          <w:szCs w:val="24"/>
        </w:rPr>
        <w:t xml:space="preserve">problem solving, troubleshooting, </w:t>
      </w:r>
      <w:r w:rsidR="00726AB6" w:rsidRPr="006855B2">
        <w:rPr>
          <w:rFonts w:cstheme="minorHAnsi"/>
          <w:szCs w:val="24"/>
        </w:rPr>
        <w:t xml:space="preserve">optimization and </w:t>
      </w:r>
      <w:r w:rsidR="00D25168" w:rsidRPr="006855B2">
        <w:rPr>
          <w:rFonts w:cstheme="minorHAnsi"/>
          <w:szCs w:val="24"/>
        </w:rPr>
        <w:t xml:space="preserve">analytical skills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Specifically, drawing valuable insights from data and providing practical solutions.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>, MySQL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 xml:space="preserve">: Pandas, </w:t>
      </w:r>
      <w:proofErr w:type="spellStart"/>
      <w:r w:rsidRPr="006855B2">
        <w:rPr>
          <w:rFonts w:cstheme="minorHAnsi"/>
          <w:szCs w:val="24"/>
        </w:rPr>
        <w:t>Numpy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Scikit</w:t>
      </w:r>
      <w:proofErr w:type="spellEnd"/>
      <w:r w:rsidRPr="006855B2">
        <w:rPr>
          <w:rFonts w:cstheme="minorHAnsi"/>
          <w:szCs w:val="24"/>
        </w:rPr>
        <w:t xml:space="preserve">-learn, </w:t>
      </w:r>
      <w:proofErr w:type="spellStart"/>
      <w:r w:rsidRPr="006855B2">
        <w:rPr>
          <w:rFonts w:cstheme="minorHAnsi"/>
          <w:szCs w:val="24"/>
        </w:rPr>
        <w:t>Scipy</w:t>
      </w:r>
      <w:proofErr w:type="spell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Matplotlib</w:t>
      </w:r>
      <w:proofErr w:type="spellEnd"/>
      <w:r w:rsidRPr="006855B2">
        <w:rPr>
          <w:rFonts w:cstheme="minorHAnsi"/>
          <w:szCs w:val="24"/>
        </w:rPr>
        <w:t>, Tableau</w:t>
      </w:r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  <w:r w:rsidR="000A255A">
        <w:rPr>
          <w:rFonts w:cstheme="minorHAnsi"/>
          <w:szCs w:val="24"/>
        </w:rPr>
        <w:t xml:space="preserve">, </w:t>
      </w:r>
      <w:proofErr w:type="spellStart"/>
      <w:r w:rsidR="000A255A">
        <w:rPr>
          <w:rFonts w:cstheme="minorHAnsi"/>
          <w:szCs w:val="24"/>
        </w:rPr>
        <w:t>Spyder</w:t>
      </w:r>
      <w:proofErr w:type="spellEnd"/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512375" w:rsidRDefault="009A58DB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The</w:t>
      </w:r>
      <w:r w:rsidR="00512375">
        <w:rPr>
          <w:rFonts w:eastAsia="Times New Roman" w:cstheme="minorHAnsi"/>
          <w:b/>
          <w:color w:val="000000"/>
          <w:szCs w:val="24"/>
          <w:u w:val="single"/>
        </w:rPr>
        <w:t xml:space="preserve"> Gender Wage Gap</w:t>
      </w:r>
    </w:p>
    <w:p w:rsidR="00512375" w:rsidRDefault="00360F82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Developed</w:t>
      </w:r>
      <w:r w:rsidR="009A58DB">
        <w:rPr>
          <w:rFonts w:eastAsia="Times New Roman" w:cstheme="minorHAnsi"/>
          <w:color w:val="000000"/>
          <w:szCs w:val="24"/>
        </w:rPr>
        <w:t xml:space="preserve"> a detailed analysis </w:t>
      </w:r>
      <w:r w:rsidR="000A255A">
        <w:rPr>
          <w:rFonts w:eastAsia="Times New Roman" w:cstheme="minorHAnsi"/>
          <w:color w:val="000000"/>
          <w:szCs w:val="24"/>
        </w:rPr>
        <w:t xml:space="preserve">on the gender wage gap for public jobs in California </w:t>
      </w:r>
      <w:r w:rsidR="009A58DB">
        <w:rPr>
          <w:rFonts w:eastAsia="Times New Roman" w:cstheme="minorHAnsi"/>
          <w:color w:val="000000"/>
          <w:szCs w:val="24"/>
        </w:rPr>
        <w:t>using Python.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0A255A">
        <w:rPr>
          <w:rFonts w:eastAsia="Times New Roman" w:cstheme="minorHAnsi"/>
          <w:color w:val="000000"/>
          <w:szCs w:val="24"/>
        </w:rPr>
        <w:t>D</w:t>
      </w:r>
      <w:r w:rsidR="009A58DB">
        <w:rPr>
          <w:rFonts w:eastAsia="Times New Roman" w:cstheme="minorHAnsi"/>
          <w:color w:val="000000"/>
          <w:szCs w:val="24"/>
        </w:rPr>
        <w:t>emonstrated</w:t>
      </w:r>
      <w:r w:rsidR="000A255A">
        <w:rPr>
          <w:rFonts w:eastAsia="Times New Roman" w:cstheme="minorHAnsi"/>
          <w:color w:val="000000"/>
          <w:szCs w:val="24"/>
        </w:rPr>
        <w:t xml:space="preserve"> that the gender wage gap doesn’t exist for part time </w:t>
      </w:r>
      <w:r>
        <w:rPr>
          <w:rFonts w:eastAsia="Times New Roman" w:cstheme="minorHAnsi"/>
          <w:color w:val="000000"/>
          <w:szCs w:val="24"/>
        </w:rPr>
        <w:t>employees</w:t>
      </w:r>
      <w:r w:rsidR="000A255A">
        <w:rPr>
          <w:rFonts w:eastAsia="Times New Roman" w:cstheme="minorHAnsi"/>
          <w:color w:val="000000"/>
          <w:szCs w:val="24"/>
        </w:rPr>
        <w:t xml:space="preserve"> even in highly conservative cities. </w:t>
      </w:r>
      <w:hyperlink r:id="rId11" w:history="1">
        <w:r w:rsidR="009A58DB" w:rsidRPr="00942A62">
          <w:rPr>
            <w:rStyle w:val="Hyperlink"/>
            <w:rFonts w:eastAsia="Times New Roman" w:cstheme="minorHAnsi"/>
            <w:szCs w:val="24"/>
          </w:rPr>
          <w:t>Summary</w:t>
        </w:r>
      </w:hyperlink>
      <w:bookmarkStart w:id="0" w:name="_GoBack"/>
      <w:bookmarkEnd w:id="0"/>
    </w:p>
    <w:p w:rsidR="00BF57B7" w:rsidRPr="00512375" w:rsidRDefault="00BF57B7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512375"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606F6C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website, which aims to provide educational resources on coding in data science</w:t>
      </w:r>
      <w:r w:rsidR="00BD2AA8">
        <w:rPr>
          <w:rFonts w:eastAsia="Times New Roman" w:cstheme="minorHAnsi"/>
          <w:color w:val="000000"/>
          <w:szCs w:val="24"/>
        </w:rPr>
        <w:t xml:space="preserve"> by 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website also acts as a host for the rest of my 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606F6C" w:rsidRPr="00606F6C" w:rsidRDefault="00606F6C" w:rsidP="00606F6C">
      <w:pPr>
        <w:spacing w:before="120" w:after="0" w:line="240" w:lineRule="auto"/>
        <w:rPr>
          <w:rFonts w:eastAsia="Times New Roman" w:cstheme="minorHAnsi"/>
          <w:color w:val="000000"/>
          <w:u w:val="single"/>
        </w:rPr>
      </w:pPr>
      <w:r>
        <w:rPr>
          <w:rStyle w:val="background-details"/>
          <w:rFonts w:cstheme="minorHAnsi"/>
          <w:u w:val="single"/>
        </w:rPr>
        <w:t>Content includes but not limited to:</w:t>
      </w:r>
    </w:p>
    <w:p w:rsidR="00606F6C" w:rsidRPr="00606F6C" w:rsidRDefault="00512375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 6-part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606F6C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06F6C">
        <w:rPr>
          <w:rFonts w:eastAsia="Times New Roman" w:cstheme="minorHAnsi"/>
          <w:color w:val="000000"/>
          <w:szCs w:val="24"/>
        </w:rPr>
        <w:t>Business oriented data analysis</w:t>
      </w:r>
      <w:r>
        <w:rPr>
          <w:rFonts w:eastAsia="Times New Roman" w:cstheme="minorHAnsi"/>
          <w:color w:val="000000"/>
          <w:szCs w:val="24"/>
        </w:rPr>
        <w:t xml:space="preserve">/visualization with SQL and </w:t>
      </w:r>
      <w:r w:rsidRPr="00606F6C">
        <w:rPr>
          <w:rFonts w:eastAsia="Times New Roman" w:cstheme="minorHAnsi"/>
          <w:color w:val="000000"/>
          <w:szCs w:val="24"/>
        </w:rPr>
        <w:t>Pytho</w:t>
      </w:r>
      <w:r>
        <w:rPr>
          <w:rFonts w:eastAsia="Times New Roman" w:cstheme="minorHAnsi"/>
          <w:color w:val="000000"/>
          <w:szCs w:val="24"/>
        </w:rPr>
        <w:t>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3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075D99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Predicting Titanic Survivors using machine learning with emphasis on data exploration</w:t>
      </w:r>
      <w:r w:rsidR="008F0A8E">
        <w:rPr>
          <w:rFonts w:eastAsia="Times New Roman" w:cstheme="minorHAnsi"/>
          <w:color w:val="000000"/>
          <w:szCs w:val="24"/>
        </w:rPr>
        <w:t>.</w:t>
      </w:r>
      <w:r>
        <w:rPr>
          <w:rFonts w:eastAsia="Times New Roman" w:cstheme="minorHAnsi"/>
          <w:color w:val="000000"/>
          <w:szCs w:val="24"/>
        </w:rPr>
        <w:t xml:space="preserve"> </w:t>
      </w:r>
      <w:hyperlink r:id="rId14" w:history="1">
        <w:r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512375" w:rsidRPr="00512375" w:rsidRDefault="008F0A8E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Working with </w:t>
      </w:r>
      <w:r w:rsidR="00606F6C" w:rsidRPr="00606F6C">
        <w:rPr>
          <w:rFonts w:eastAsia="Times New Roman" w:cstheme="minorHAnsi"/>
          <w:color w:val="000000"/>
          <w:szCs w:val="24"/>
        </w:rPr>
        <w:t xml:space="preserve">Spark SQL and Spark </w:t>
      </w:r>
      <w:proofErr w:type="spellStart"/>
      <w:r w:rsidR="00606F6C" w:rsidRPr="00606F6C">
        <w:rPr>
          <w:rFonts w:eastAsia="Times New Roman" w:cstheme="minorHAnsi"/>
          <w:color w:val="000000"/>
          <w:szCs w:val="24"/>
        </w:rPr>
        <w:t>Dataframes</w:t>
      </w:r>
      <w:proofErr w:type="spellEnd"/>
      <w:r w:rsidR="00606F6C" w:rsidRPr="00606F6C">
        <w:rPr>
          <w:rFonts w:eastAsia="Times New Roman" w:cstheme="minorHAnsi"/>
          <w:color w:val="000000"/>
          <w:szCs w:val="24"/>
        </w:rPr>
        <w:t xml:space="preserve"> in Python.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5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Investigate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Troubleshoot process equipment failures by process of elimination, testing each part of the equipment to ensure functionality.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analyzed process data to determine process bottlenecks.  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>, February, 2018 - Present</w:t>
      </w:r>
    </w:p>
    <w:p w:rsidR="006156B2" w:rsidRDefault="003E381D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156B2">
        <w:rPr>
          <w:rFonts w:eastAsia="Times New Roman" w:cstheme="minorHAnsi"/>
          <w:color w:val="000000"/>
          <w:szCs w:val="24"/>
        </w:rPr>
        <w:t>Dataquest.io</w:t>
      </w:r>
      <w:r w:rsidR="006156B2">
        <w:rPr>
          <w:rFonts w:eastAsia="Times New Roman" w:cstheme="minorHAnsi"/>
          <w:color w:val="000000"/>
          <w:szCs w:val="24"/>
        </w:rPr>
        <w:t>, San Francisco, California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June 2013</w:t>
      </w:r>
    </w:p>
    <w:p w:rsidR="00507FC2" w:rsidRPr="006855B2" w:rsidRDefault="00507FC2" w:rsidP="00606F6C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p w:rsidR="00DB5588" w:rsidRPr="00512375" w:rsidRDefault="00726AB6" w:rsidP="00512375">
      <w:pPr>
        <w:ind w:left="720" w:hanging="720"/>
        <w:rPr>
          <w:rFonts w:cstheme="minorHAnsi"/>
        </w:rPr>
      </w:pPr>
      <w:r w:rsidRPr="006855B2">
        <w:rPr>
          <w:rFonts w:cstheme="minorHAnsi"/>
        </w:rPr>
        <w:t xml:space="preserve">• Relevant Coursework: </w:t>
      </w:r>
      <w:r w:rsidR="007F6734">
        <w:rPr>
          <w:rFonts w:cstheme="minorHAnsi"/>
        </w:rPr>
        <w:t>Linear Algebra, Multivariable Calculus</w:t>
      </w:r>
      <w:r w:rsidRPr="006855B2">
        <w:rPr>
          <w:rFonts w:cstheme="minorHAnsi"/>
        </w:rPr>
        <w:t>, Differential Equations</w:t>
      </w:r>
    </w:p>
    <w:sectPr w:rsidR="00DB5588" w:rsidRPr="00512375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B85" w:rsidRDefault="00274B85" w:rsidP="00320BD4">
      <w:pPr>
        <w:spacing w:after="0" w:line="240" w:lineRule="auto"/>
      </w:pPr>
      <w:r>
        <w:separator/>
      </w:r>
    </w:p>
  </w:endnote>
  <w:endnote w:type="continuationSeparator" w:id="0">
    <w:p w:rsidR="00274B85" w:rsidRDefault="00274B85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B85" w:rsidRDefault="00274B85" w:rsidP="00320BD4">
      <w:pPr>
        <w:spacing w:after="0" w:line="240" w:lineRule="auto"/>
      </w:pPr>
      <w:r>
        <w:separator/>
      </w:r>
    </w:p>
  </w:footnote>
  <w:footnote w:type="continuationSeparator" w:id="0">
    <w:p w:rsidR="00274B85" w:rsidRDefault="00274B85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75D99"/>
    <w:rsid w:val="000764AC"/>
    <w:rsid w:val="000A255A"/>
    <w:rsid w:val="000A51F7"/>
    <w:rsid w:val="000E0136"/>
    <w:rsid w:val="000E1A64"/>
    <w:rsid w:val="0013083B"/>
    <w:rsid w:val="001B7E48"/>
    <w:rsid w:val="00200E66"/>
    <w:rsid w:val="0023261E"/>
    <w:rsid w:val="00274B85"/>
    <w:rsid w:val="002E3A73"/>
    <w:rsid w:val="002E7D1E"/>
    <w:rsid w:val="00305B2B"/>
    <w:rsid w:val="0031224D"/>
    <w:rsid w:val="00320BD4"/>
    <w:rsid w:val="003368DD"/>
    <w:rsid w:val="003559E9"/>
    <w:rsid w:val="00360F82"/>
    <w:rsid w:val="003E381D"/>
    <w:rsid w:val="00407667"/>
    <w:rsid w:val="004B34C6"/>
    <w:rsid w:val="004D5B2F"/>
    <w:rsid w:val="00502B62"/>
    <w:rsid w:val="00507FC2"/>
    <w:rsid w:val="00512375"/>
    <w:rsid w:val="005146E0"/>
    <w:rsid w:val="005C44E3"/>
    <w:rsid w:val="00606F6C"/>
    <w:rsid w:val="006156B2"/>
    <w:rsid w:val="00617DBF"/>
    <w:rsid w:val="006361FC"/>
    <w:rsid w:val="006444D3"/>
    <w:rsid w:val="006855B2"/>
    <w:rsid w:val="007268EE"/>
    <w:rsid w:val="00726AB6"/>
    <w:rsid w:val="007D1DEB"/>
    <w:rsid w:val="007F6734"/>
    <w:rsid w:val="00803E28"/>
    <w:rsid w:val="00812DEF"/>
    <w:rsid w:val="008871FD"/>
    <w:rsid w:val="008D446F"/>
    <w:rsid w:val="008F0A8E"/>
    <w:rsid w:val="00942A62"/>
    <w:rsid w:val="00952DC5"/>
    <w:rsid w:val="00971243"/>
    <w:rsid w:val="009A58DB"/>
    <w:rsid w:val="00A26FC3"/>
    <w:rsid w:val="00A92147"/>
    <w:rsid w:val="00AA2752"/>
    <w:rsid w:val="00B01DA7"/>
    <w:rsid w:val="00BA0B79"/>
    <w:rsid w:val="00BD2AA8"/>
    <w:rsid w:val="00BF57B7"/>
    <w:rsid w:val="00D25168"/>
    <w:rsid w:val="00DB5588"/>
    <w:rsid w:val="00EE004A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disciple.com/business-data-analysis-sql-pytho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ingdisciple.com/hypothesis-testing-welch-pyth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00/sf-gender-gap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ingdisciple.com/spark-dataframe-sql-python.html" TargetMode="Externa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codingdisciple.com/titanic-survi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9B9A3-2093-4612-B807-F38BE619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24</cp:revision>
  <cp:lastPrinted>2018-03-18T21:06:00Z</cp:lastPrinted>
  <dcterms:created xsi:type="dcterms:W3CDTF">2018-03-10T04:06:00Z</dcterms:created>
  <dcterms:modified xsi:type="dcterms:W3CDTF">2018-03-18T21:17:00Z</dcterms:modified>
</cp:coreProperties>
</file>